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D7" w:rsidRDefault="000479D7" w:rsidP="00E97CB6">
      <w:pPr>
        <w:jc w:val="center"/>
        <w:rPr>
          <w:rFonts w:ascii="Comic Sans MS" w:hAnsi="Comic Sans MS"/>
          <w:b/>
          <w:sz w:val="48"/>
          <w:szCs w:val="48"/>
        </w:rPr>
      </w:pPr>
      <w:bookmarkStart w:id="0" w:name="_GoBack"/>
      <w:bookmarkEnd w:id="0"/>
      <w:r>
        <w:rPr>
          <w:rFonts w:ascii="Comic Sans MS" w:hAnsi="Comic Sans MS"/>
          <w:b/>
          <w:noProof/>
          <w:sz w:val="48"/>
          <w:szCs w:val="48"/>
          <w:lang w:eastAsia="en-GB"/>
        </w:rPr>
        <w:drawing>
          <wp:inline distT="0" distB="0" distL="0" distR="0">
            <wp:extent cx="620973" cy="629179"/>
            <wp:effectExtent l="0" t="0" r="8255" b="0"/>
            <wp:docPr id="2" name="Picture 2" descr="C:\Users\Donald longfield\AppData\Local\Microsoft\Windows\INetCache\IE\BIL1SCF5\snowflak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d longfield\AppData\Local\Microsoft\Windows\INetCache\IE\BIL1SCF5\snowflakes2[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624491" cy="632743"/>
                    </a:xfrm>
                    <a:prstGeom prst="rect">
                      <a:avLst/>
                    </a:prstGeom>
                    <a:noFill/>
                    <a:ln>
                      <a:noFill/>
                    </a:ln>
                  </pic:spPr>
                </pic:pic>
              </a:graphicData>
            </a:graphic>
          </wp:inline>
        </w:drawing>
      </w:r>
      <w:r>
        <w:rPr>
          <w:rFonts w:ascii="Comic Sans MS" w:hAnsi="Comic Sans MS"/>
          <w:b/>
          <w:noProof/>
          <w:sz w:val="48"/>
          <w:szCs w:val="48"/>
          <w:lang w:eastAsia="en-GB"/>
        </w:rPr>
        <w:drawing>
          <wp:inline distT="0" distB="0" distL="0" distR="0" wp14:anchorId="1A1E1D38" wp14:editId="1053B222">
            <wp:extent cx="620973" cy="629179"/>
            <wp:effectExtent l="0" t="0" r="8255" b="0"/>
            <wp:docPr id="3" name="Picture 3" descr="C:\Users\Donald longfield\AppData\Local\Microsoft\Windows\INetCache\IE\BIL1SCF5\snowflak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d longfield\AppData\Local\Microsoft\Windows\INetCache\IE\BIL1SCF5\snowflakes2[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624491" cy="632743"/>
                    </a:xfrm>
                    <a:prstGeom prst="rect">
                      <a:avLst/>
                    </a:prstGeom>
                    <a:noFill/>
                    <a:ln>
                      <a:noFill/>
                    </a:ln>
                  </pic:spPr>
                </pic:pic>
              </a:graphicData>
            </a:graphic>
          </wp:inline>
        </w:drawing>
      </w:r>
      <w:r>
        <w:rPr>
          <w:rFonts w:ascii="Comic Sans MS" w:hAnsi="Comic Sans MS"/>
          <w:b/>
          <w:noProof/>
          <w:sz w:val="48"/>
          <w:szCs w:val="48"/>
          <w:lang w:eastAsia="en-GB"/>
        </w:rPr>
        <w:drawing>
          <wp:inline distT="0" distB="0" distL="0" distR="0" wp14:anchorId="1A1E1D38" wp14:editId="1053B222">
            <wp:extent cx="620973" cy="629179"/>
            <wp:effectExtent l="0" t="0" r="8255" b="0"/>
            <wp:docPr id="4" name="Picture 4" descr="C:\Users\Donald longfield\AppData\Local\Microsoft\Windows\INetCache\IE\BIL1SCF5\snowflak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d longfield\AppData\Local\Microsoft\Windows\INetCache\IE\BIL1SCF5\snowflakes2[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624491" cy="632743"/>
                    </a:xfrm>
                    <a:prstGeom prst="rect">
                      <a:avLst/>
                    </a:prstGeom>
                    <a:noFill/>
                    <a:ln>
                      <a:noFill/>
                    </a:ln>
                  </pic:spPr>
                </pic:pic>
              </a:graphicData>
            </a:graphic>
          </wp:inline>
        </w:drawing>
      </w:r>
      <w:r>
        <w:rPr>
          <w:rFonts w:ascii="Comic Sans MS" w:hAnsi="Comic Sans MS"/>
          <w:b/>
          <w:noProof/>
          <w:sz w:val="48"/>
          <w:szCs w:val="48"/>
          <w:lang w:eastAsia="en-GB"/>
        </w:rPr>
        <w:drawing>
          <wp:inline distT="0" distB="0" distL="0" distR="0" wp14:anchorId="1A1E1D38" wp14:editId="1053B222">
            <wp:extent cx="620973" cy="629179"/>
            <wp:effectExtent l="0" t="0" r="8255" b="0"/>
            <wp:docPr id="6" name="Picture 6" descr="C:\Users\Donald longfield\AppData\Local\Microsoft\Windows\INetCache\IE\BIL1SCF5\snowflak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d longfield\AppData\Local\Microsoft\Windows\INetCache\IE\BIL1SCF5\snowflakes2[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624491" cy="632743"/>
                    </a:xfrm>
                    <a:prstGeom prst="rect">
                      <a:avLst/>
                    </a:prstGeom>
                    <a:noFill/>
                    <a:ln>
                      <a:noFill/>
                    </a:ln>
                  </pic:spPr>
                </pic:pic>
              </a:graphicData>
            </a:graphic>
          </wp:inline>
        </w:drawing>
      </w:r>
      <w:r>
        <w:rPr>
          <w:rFonts w:ascii="Comic Sans MS" w:hAnsi="Comic Sans MS"/>
          <w:b/>
          <w:noProof/>
          <w:sz w:val="48"/>
          <w:szCs w:val="48"/>
          <w:lang w:eastAsia="en-GB"/>
        </w:rPr>
        <w:drawing>
          <wp:inline distT="0" distB="0" distL="0" distR="0" wp14:anchorId="1A1E1D38" wp14:editId="1053B222">
            <wp:extent cx="620973" cy="629179"/>
            <wp:effectExtent l="0" t="0" r="8255" b="0"/>
            <wp:docPr id="7" name="Picture 7" descr="C:\Users\Donald longfield\AppData\Local\Microsoft\Windows\INetCache\IE\BIL1SCF5\snowflak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d longfield\AppData\Local\Microsoft\Windows\INetCache\IE\BIL1SCF5\snowflakes2[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624491" cy="632743"/>
                    </a:xfrm>
                    <a:prstGeom prst="rect">
                      <a:avLst/>
                    </a:prstGeom>
                    <a:noFill/>
                    <a:ln>
                      <a:noFill/>
                    </a:ln>
                  </pic:spPr>
                </pic:pic>
              </a:graphicData>
            </a:graphic>
          </wp:inline>
        </w:drawing>
      </w:r>
      <w:r>
        <w:rPr>
          <w:rFonts w:ascii="Comic Sans MS" w:hAnsi="Comic Sans MS"/>
          <w:b/>
          <w:noProof/>
          <w:sz w:val="48"/>
          <w:szCs w:val="48"/>
          <w:lang w:eastAsia="en-GB"/>
        </w:rPr>
        <w:drawing>
          <wp:inline distT="0" distB="0" distL="0" distR="0" wp14:anchorId="1A1E1D38" wp14:editId="1053B222">
            <wp:extent cx="620973" cy="629179"/>
            <wp:effectExtent l="0" t="0" r="8255" b="0"/>
            <wp:docPr id="8" name="Picture 8" descr="C:\Users\Donald longfield\AppData\Local\Microsoft\Windows\INetCache\IE\BIL1SCF5\snowflak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d longfield\AppData\Local\Microsoft\Windows\INetCache\IE\BIL1SCF5\snowflakes2[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624491" cy="632743"/>
                    </a:xfrm>
                    <a:prstGeom prst="rect">
                      <a:avLst/>
                    </a:prstGeom>
                    <a:noFill/>
                    <a:ln>
                      <a:noFill/>
                    </a:ln>
                  </pic:spPr>
                </pic:pic>
              </a:graphicData>
            </a:graphic>
          </wp:inline>
        </w:drawing>
      </w:r>
      <w:r>
        <w:rPr>
          <w:rFonts w:ascii="Comic Sans MS" w:hAnsi="Comic Sans MS"/>
          <w:b/>
          <w:noProof/>
          <w:sz w:val="48"/>
          <w:szCs w:val="48"/>
          <w:lang w:eastAsia="en-GB"/>
        </w:rPr>
        <w:drawing>
          <wp:inline distT="0" distB="0" distL="0" distR="0" wp14:anchorId="1A1E1D38" wp14:editId="1053B222">
            <wp:extent cx="620973" cy="629179"/>
            <wp:effectExtent l="0" t="0" r="8255" b="0"/>
            <wp:docPr id="9" name="Picture 9" descr="C:\Users\Donald longfield\AppData\Local\Microsoft\Windows\INetCache\IE\BIL1SCF5\snowflak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d longfield\AppData\Local\Microsoft\Windows\INetCache\IE\BIL1SCF5\snowflakes2[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624491" cy="632743"/>
                    </a:xfrm>
                    <a:prstGeom prst="rect">
                      <a:avLst/>
                    </a:prstGeom>
                    <a:noFill/>
                    <a:ln>
                      <a:noFill/>
                    </a:ln>
                  </pic:spPr>
                </pic:pic>
              </a:graphicData>
            </a:graphic>
          </wp:inline>
        </w:drawing>
      </w:r>
      <w:r>
        <w:rPr>
          <w:rFonts w:ascii="Comic Sans MS" w:hAnsi="Comic Sans MS"/>
          <w:b/>
          <w:noProof/>
          <w:sz w:val="48"/>
          <w:szCs w:val="48"/>
          <w:lang w:eastAsia="en-GB"/>
        </w:rPr>
        <w:drawing>
          <wp:inline distT="0" distB="0" distL="0" distR="0" wp14:anchorId="1A1E1D38" wp14:editId="1053B222">
            <wp:extent cx="620973" cy="629179"/>
            <wp:effectExtent l="0" t="0" r="8255" b="0"/>
            <wp:docPr id="10" name="Picture 10" descr="C:\Users\Donald longfield\AppData\Local\Microsoft\Windows\INetCache\IE\BIL1SCF5\snowflak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d longfield\AppData\Local\Microsoft\Windows\INetCache\IE\BIL1SCF5\snowflakes2[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624491" cy="632743"/>
                    </a:xfrm>
                    <a:prstGeom prst="rect">
                      <a:avLst/>
                    </a:prstGeom>
                    <a:noFill/>
                    <a:ln>
                      <a:noFill/>
                    </a:ln>
                  </pic:spPr>
                </pic:pic>
              </a:graphicData>
            </a:graphic>
          </wp:inline>
        </w:drawing>
      </w:r>
      <w:r>
        <w:rPr>
          <w:rFonts w:ascii="Comic Sans MS" w:hAnsi="Comic Sans MS"/>
          <w:b/>
          <w:noProof/>
          <w:sz w:val="48"/>
          <w:szCs w:val="48"/>
          <w:lang w:eastAsia="en-GB"/>
        </w:rPr>
        <w:drawing>
          <wp:inline distT="0" distB="0" distL="0" distR="0" wp14:anchorId="1A1E1D38" wp14:editId="1053B222">
            <wp:extent cx="620973" cy="629179"/>
            <wp:effectExtent l="0" t="0" r="8255" b="0"/>
            <wp:docPr id="11" name="Picture 11" descr="C:\Users\Donald longfield\AppData\Local\Microsoft\Windows\INetCache\IE\BIL1SCF5\snowflak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d longfield\AppData\Local\Microsoft\Windows\INetCache\IE\BIL1SCF5\snowflakes2[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624491" cy="632743"/>
                    </a:xfrm>
                    <a:prstGeom prst="rect">
                      <a:avLst/>
                    </a:prstGeom>
                    <a:noFill/>
                    <a:ln>
                      <a:noFill/>
                    </a:ln>
                  </pic:spPr>
                </pic:pic>
              </a:graphicData>
            </a:graphic>
          </wp:inline>
        </w:drawing>
      </w:r>
    </w:p>
    <w:p w:rsidR="00663AC1" w:rsidRDefault="00E97CB6" w:rsidP="00E97CB6">
      <w:pPr>
        <w:jc w:val="center"/>
        <w:rPr>
          <w:rFonts w:ascii="Comic Sans MS" w:hAnsi="Comic Sans MS"/>
          <w:b/>
          <w:sz w:val="48"/>
          <w:szCs w:val="48"/>
        </w:rPr>
      </w:pPr>
      <w:r>
        <w:rPr>
          <w:rFonts w:ascii="Comic Sans MS" w:hAnsi="Comic Sans MS"/>
          <w:b/>
          <w:sz w:val="48"/>
          <w:szCs w:val="48"/>
        </w:rPr>
        <w:t>Nursery Newsletter</w:t>
      </w:r>
    </w:p>
    <w:p w:rsidR="00E97CB6" w:rsidRDefault="00E97CB6" w:rsidP="00E97CB6">
      <w:pPr>
        <w:jc w:val="center"/>
        <w:rPr>
          <w:rFonts w:ascii="Comic Sans MS" w:hAnsi="Comic Sans MS"/>
          <w:b/>
          <w:sz w:val="48"/>
          <w:szCs w:val="48"/>
        </w:rPr>
      </w:pPr>
      <w:r>
        <w:rPr>
          <w:rFonts w:ascii="Comic Sans MS" w:hAnsi="Comic Sans MS"/>
          <w:b/>
          <w:sz w:val="48"/>
          <w:szCs w:val="48"/>
        </w:rPr>
        <w:t>Session 2017/18 Term 2</w:t>
      </w:r>
    </w:p>
    <w:p w:rsidR="00E97CB6" w:rsidRPr="00442C5E" w:rsidRDefault="00E97CB6" w:rsidP="00E97CB6">
      <w:pPr>
        <w:rPr>
          <w:rFonts w:ascii="Comic Sans MS" w:hAnsi="Comic Sans MS"/>
        </w:rPr>
      </w:pPr>
      <w:r w:rsidRPr="00442C5E">
        <w:rPr>
          <w:rFonts w:ascii="Comic Sans MS" w:hAnsi="Comic Sans MS"/>
        </w:rPr>
        <w:t>Dear Parent/Carers,</w:t>
      </w:r>
    </w:p>
    <w:p w:rsidR="00E97CB6" w:rsidRPr="00442C5E" w:rsidRDefault="00E97CB6" w:rsidP="000479D7">
      <w:pPr>
        <w:jc w:val="both"/>
        <w:rPr>
          <w:rFonts w:ascii="Comic Sans MS" w:hAnsi="Comic Sans MS"/>
        </w:rPr>
      </w:pPr>
      <w:r w:rsidRPr="00442C5E">
        <w:rPr>
          <w:rFonts w:ascii="Comic Sans MS" w:hAnsi="Comic Sans MS"/>
        </w:rPr>
        <w:t>It is hard to believe that we are half way through term 2.  The majority of children have settled back into the routine of nursery and have been enjoying the experiences on offer.  We have continued with our autumn theme, relating the events we have participated in as key events that happen annually</w:t>
      </w:r>
      <w:r w:rsidR="002E7734" w:rsidRPr="00442C5E">
        <w:rPr>
          <w:rFonts w:ascii="Comic Sans MS" w:hAnsi="Comic Sans MS"/>
        </w:rPr>
        <w:t>, helping us to develop a sense of routine and events which link with time and seasons</w:t>
      </w:r>
      <w:r w:rsidRPr="00442C5E">
        <w:rPr>
          <w:rFonts w:ascii="Comic Sans MS" w:hAnsi="Comic Sans MS"/>
        </w:rPr>
        <w:t xml:space="preserve"> e.g. Halloween, Bonfire Night, Remembrance Day, Children in Need</w:t>
      </w:r>
      <w:r w:rsidR="002E7734" w:rsidRPr="00442C5E">
        <w:rPr>
          <w:rFonts w:ascii="Comic Sans MS" w:hAnsi="Comic Sans MS"/>
        </w:rPr>
        <w:t>.  These events have provided us with stimuli to create some new wall displays.  The links to specific dates</w:t>
      </w:r>
      <w:r w:rsidR="006B7FC3" w:rsidRPr="00442C5E">
        <w:rPr>
          <w:rFonts w:ascii="Comic Sans MS" w:hAnsi="Comic Sans MS"/>
        </w:rPr>
        <w:t xml:space="preserve"> along with other play experiences</w:t>
      </w:r>
      <w:r w:rsidR="002E7734" w:rsidRPr="00442C5E">
        <w:rPr>
          <w:rFonts w:ascii="Comic Sans MS" w:hAnsi="Comic Sans MS"/>
        </w:rPr>
        <w:t xml:space="preserve"> have supported our work on numeracy which is one of the curricular areas to develop on our school Improvement </w:t>
      </w:r>
      <w:r w:rsidR="006B7FC3" w:rsidRPr="00442C5E">
        <w:rPr>
          <w:rFonts w:ascii="Comic Sans MS" w:hAnsi="Comic Sans MS"/>
        </w:rPr>
        <w:t>Plan (</w:t>
      </w:r>
      <w:r w:rsidR="002E7734" w:rsidRPr="00442C5E">
        <w:rPr>
          <w:rFonts w:ascii="Comic Sans MS" w:hAnsi="Comic Sans MS"/>
        </w:rPr>
        <w:t>Fishermoss School Improvement Plan has been on display</w:t>
      </w:r>
      <w:r w:rsidR="006B7FC3" w:rsidRPr="00442C5E">
        <w:rPr>
          <w:rFonts w:ascii="Comic Sans MS" w:hAnsi="Comic Sans MS"/>
        </w:rPr>
        <w:t xml:space="preserve"> in our cloakroom</w:t>
      </w:r>
      <w:r w:rsidR="002E7734" w:rsidRPr="00442C5E">
        <w:rPr>
          <w:rFonts w:ascii="Comic Sans MS" w:hAnsi="Comic Sans MS"/>
        </w:rPr>
        <w:t>)</w:t>
      </w:r>
      <w:r w:rsidR="006B7FC3" w:rsidRPr="00442C5E">
        <w:rPr>
          <w:rFonts w:ascii="Comic Sans MS" w:hAnsi="Comic Sans MS"/>
        </w:rPr>
        <w:t xml:space="preserve">. </w:t>
      </w:r>
      <w:r w:rsidR="002E7734" w:rsidRPr="00442C5E">
        <w:rPr>
          <w:rFonts w:ascii="Comic Sans MS" w:hAnsi="Comic Sans MS"/>
        </w:rPr>
        <w:t xml:space="preserve"> All staff have participated in In-service training on Numicon</w:t>
      </w:r>
      <w:r w:rsidR="006B7FC3" w:rsidRPr="00442C5E">
        <w:rPr>
          <w:rFonts w:ascii="Comic Sans MS" w:hAnsi="Comic Sans MS"/>
        </w:rPr>
        <w:t>, which is a resource that is due to be purchased for early level to support numeracy skills.  As parent partners you can get involved by engaging your child in number related activities that involve, recognising numbers, estimating quantity and counting sets of objects within real life context e.g. recognising house numbers on the way home, sharing out sweets/toys, comparing quantities and using mathematical language e.g. more/less etc.</w:t>
      </w:r>
    </w:p>
    <w:p w:rsidR="00A50C2B" w:rsidRPr="00442C5E" w:rsidRDefault="006B7FC3" w:rsidP="000479D7">
      <w:pPr>
        <w:jc w:val="both"/>
        <w:rPr>
          <w:rFonts w:ascii="Comic Sans MS" w:hAnsi="Comic Sans MS"/>
        </w:rPr>
      </w:pPr>
      <w:r w:rsidRPr="00442C5E">
        <w:rPr>
          <w:rFonts w:ascii="Comic Sans MS" w:hAnsi="Comic Sans MS"/>
        </w:rPr>
        <w:t xml:space="preserve">The second half of term 2 will see us focus more on </w:t>
      </w:r>
      <w:r w:rsidR="00442C5E" w:rsidRPr="00442C5E">
        <w:rPr>
          <w:rFonts w:ascii="Comic Sans MS" w:hAnsi="Comic Sans MS"/>
        </w:rPr>
        <w:t>winter</w:t>
      </w:r>
      <w:r w:rsidRPr="00442C5E">
        <w:rPr>
          <w:rFonts w:ascii="Comic Sans MS" w:hAnsi="Comic Sans MS"/>
        </w:rPr>
        <w:t xml:space="preserve"> as a theme</w:t>
      </w:r>
      <w:r w:rsidR="00442C5E">
        <w:rPr>
          <w:rFonts w:ascii="Comic Sans MS" w:hAnsi="Comic Sans MS"/>
        </w:rPr>
        <w:t>,</w:t>
      </w:r>
      <w:r w:rsidRPr="00442C5E">
        <w:rPr>
          <w:rFonts w:ascii="Comic Sans MS" w:hAnsi="Comic Sans MS"/>
        </w:rPr>
        <w:t xml:space="preserve"> as we observe and explore the change in season and how it impacts on our natural environment and how it affects us.  We will focus on the Christian celebration o</w:t>
      </w:r>
      <w:r w:rsidR="00A50C2B" w:rsidRPr="00442C5E">
        <w:rPr>
          <w:rFonts w:ascii="Comic Sans MS" w:hAnsi="Comic Sans MS"/>
        </w:rPr>
        <w:t xml:space="preserve">f </w:t>
      </w:r>
      <w:r w:rsidRPr="00442C5E">
        <w:rPr>
          <w:rFonts w:ascii="Comic Sans MS" w:hAnsi="Comic Sans MS"/>
        </w:rPr>
        <w:t>Christmas</w:t>
      </w:r>
      <w:r w:rsidR="00A50C2B" w:rsidRPr="00442C5E">
        <w:rPr>
          <w:rFonts w:ascii="Comic Sans MS" w:hAnsi="Comic Sans MS"/>
        </w:rPr>
        <w:t xml:space="preserve"> and</w:t>
      </w:r>
      <w:r w:rsidRPr="00442C5E">
        <w:rPr>
          <w:rFonts w:ascii="Comic Sans MS" w:hAnsi="Comic Sans MS"/>
        </w:rPr>
        <w:t xml:space="preserve"> </w:t>
      </w:r>
      <w:r w:rsidR="00A50C2B" w:rsidRPr="00442C5E">
        <w:rPr>
          <w:rFonts w:ascii="Comic Sans MS" w:hAnsi="Comic Sans MS"/>
        </w:rPr>
        <w:t>begin</w:t>
      </w:r>
      <w:r w:rsidRPr="00442C5E">
        <w:rPr>
          <w:rFonts w:ascii="Comic Sans MS" w:hAnsi="Comic Sans MS"/>
        </w:rPr>
        <w:t xml:space="preserve"> by l</w:t>
      </w:r>
      <w:r w:rsidR="00A50C2B" w:rsidRPr="00442C5E">
        <w:rPr>
          <w:rFonts w:ascii="Comic Sans MS" w:hAnsi="Comic Sans MS"/>
        </w:rPr>
        <w:t>ooking at the birth of Jesus.</w:t>
      </w:r>
    </w:p>
    <w:p w:rsidR="006B7FC3" w:rsidRPr="00442C5E" w:rsidRDefault="00A50C2B" w:rsidP="000479D7">
      <w:pPr>
        <w:jc w:val="both"/>
        <w:rPr>
          <w:rFonts w:ascii="Comic Sans MS" w:hAnsi="Comic Sans MS"/>
        </w:rPr>
      </w:pPr>
      <w:r w:rsidRPr="00442C5E">
        <w:rPr>
          <w:rFonts w:ascii="Comic Sans MS" w:hAnsi="Comic Sans MS"/>
        </w:rPr>
        <w:t>We are participating in the Primary 1 nativity performance and over the next few weeks will be practising songs for us to perform.  The Red Class will perform to parents/carers on Thursday the 14</w:t>
      </w:r>
      <w:r w:rsidRPr="00442C5E">
        <w:rPr>
          <w:rFonts w:ascii="Comic Sans MS" w:hAnsi="Comic Sans MS"/>
          <w:vertAlign w:val="superscript"/>
        </w:rPr>
        <w:t>th</w:t>
      </w:r>
      <w:r w:rsidRPr="00442C5E">
        <w:rPr>
          <w:rFonts w:ascii="Comic Sans MS" w:hAnsi="Comic Sans MS"/>
        </w:rPr>
        <w:t xml:space="preserve"> of December at 2.30pm, the Blue Class will perform to parents/carers on Friday the 15</w:t>
      </w:r>
      <w:r w:rsidRPr="00442C5E">
        <w:rPr>
          <w:rFonts w:ascii="Comic Sans MS" w:hAnsi="Comic Sans MS"/>
          <w:vertAlign w:val="superscript"/>
        </w:rPr>
        <w:t>th</w:t>
      </w:r>
      <w:r w:rsidRPr="00442C5E">
        <w:rPr>
          <w:rFonts w:ascii="Comic Sans MS" w:hAnsi="Comic Sans MS"/>
        </w:rPr>
        <w:t xml:space="preserve"> of December at 9.30am.  There will be a dress rehearsal performance to the whole school on Monday the 11</w:t>
      </w:r>
      <w:r w:rsidRPr="00442C5E">
        <w:rPr>
          <w:rFonts w:ascii="Comic Sans MS" w:hAnsi="Comic Sans MS"/>
          <w:vertAlign w:val="superscript"/>
        </w:rPr>
        <w:t>th</w:t>
      </w:r>
      <w:r w:rsidRPr="00442C5E">
        <w:rPr>
          <w:rFonts w:ascii="Comic Sans MS" w:hAnsi="Comic Sans MS"/>
        </w:rPr>
        <w:t xml:space="preserve"> of December during the Blue Class nursery session.  Details of tickets will follow shortly.</w:t>
      </w:r>
    </w:p>
    <w:p w:rsidR="00A50C2B" w:rsidRPr="00442C5E" w:rsidRDefault="00A50C2B" w:rsidP="000479D7">
      <w:pPr>
        <w:jc w:val="both"/>
        <w:rPr>
          <w:rFonts w:ascii="Comic Sans MS" w:hAnsi="Comic Sans MS"/>
        </w:rPr>
      </w:pPr>
      <w:r w:rsidRPr="00442C5E">
        <w:rPr>
          <w:rFonts w:ascii="Comic Sans MS" w:hAnsi="Comic Sans MS"/>
        </w:rPr>
        <w:lastRenderedPageBreak/>
        <w:t>We have been very fortunate to receive PSA funding for a trip to The Lemon Tree in Aberdeen for a performance of “Flutter.”  Consent forms have been issued giving details of arrangements.</w:t>
      </w:r>
    </w:p>
    <w:p w:rsidR="00A50C2B" w:rsidRPr="00442C5E" w:rsidRDefault="00A50C2B" w:rsidP="000479D7">
      <w:pPr>
        <w:jc w:val="both"/>
        <w:rPr>
          <w:rFonts w:ascii="Comic Sans MS" w:hAnsi="Comic Sans MS"/>
        </w:rPr>
      </w:pPr>
      <w:r w:rsidRPr="00442C5E">
        <w:rPr>
          <w:rFonts w:ascii="Comic Sans MS" w:hAnsi="Comic Sans MS"/>
        </w:rPr>
        <w:t>Our Christmas parties are on Thursday the 21</w:t>
      </w:r>
      <w:r w:rsidRPr="00442C5E">
        <w:rPr>
          <w:rFonts w:ascii="Comic Sans MS" w:hAnsi="Comic Sans MS"/>
          <w:vertAlign w:val="superscript"/>
        </w:rPr>
        <w:t>st</w:t>
      </w:r>
      <w:r w:rsidRPr="00442C5E">
        <w:rPr>
          <w:rFonts w:ascii="Comic Sans MS" w:hAnsi="Comic Sans MS"/>
        </w:rPr>
        <w:t xml:space="preserve"> of December during your child</w:t>
      </w:r>
      <w:r w:rsidR="00CF3A76" w:rsidRPr="00442C5E">
        <w:rPr>
          <w:rFonts w:ascii="Comic Sans MS" w:hAnsi="Comic Sans MS"/>
        </w:rPr>
        <w:t>’</w:t>
      </w:r>
      <w:r w:rsidRPr="00442C5E">
        <w:rPr>
          <w:rFonts w:ascii="Comic Sans MS" w:hAnsi="Comic Sans MS"/>
        </w:rPr>
        <w:t xml:space="preserve">s usual nursery session.  We </w:t>
      </w:r>
      <w:r w:rsidR="00CF3A76" w:rsidRPr="00442C5E">
        <w:rPr>
          <w:rFonts w:ascii="Comic Sans MS" w:hAnsi="Comic Sans MS"/>
        </w:rPr>
        <w:t>are hoping to have a visit from Santa and providing we are all good boys and girls, this will take place at approximately 11.15am and 2.45pm!   Parents</w:t>
      </w:r>
      <w:r w:rsidR="00396621">
        <w:rPr>
          <w:rFonts w:ascii="Comic Sans MS" w:hAnsi="Comic Sans MS"/>
        </w:rPr>
        <w:t>/carers</w:t>
      </w:r>
      <w:r w:rsidR="00CF3A76" w:rsidRPr="00442C5E">
        <w:rPr>
          <w:rFonts w:ascii="Comic Sans MS" w:hAnsi="Comic Sans MS"/>
        </w:rPr>
        <w:t xml:space="preserve"> are welcome to join us at those times.</w:t>
      </w:r>
    </w:p>
    <w:p w:rsidR="00CF3A76" w:rsidRPr="00442C5E" w:rsidRDefault="00CF3A76" w:rsidP="000479D7">
      <w:pPr>
        <w:jc w:val="both"/>
        <w:rPr>
          <w:rFonts w:ascii="Comic Sans MS" w:hAnsi="Comic Sans MS"/>
        </w:rPr>
      </w:pPr>
      <w:r w:rsidRPr="00442C5E">
        <w:rPr>
          <w:rFonts w:ascii="Comic Sans MS" w:hAnsi="Comic Sans MS"/>
        </w:rPr>
        <w:t>Snack fees of £17.50 have been issued for term 2 and should be returned to nursery by Friday the 1</w:t>
      </w:r>
      <w:r w:rsidRPr="00442C5E">
        <w:rPr>
          <w:rFonts w:ascii="Comic Sans MS" w:hAnsi="Comic Sans MS"/>
          <w:vertAlign w:val="superscript"/>
        </w:rPr>
        <w:t>st</w:t>
      </w:r>
      <w:r w:rsidRPr="00442C5E">
        <w:rPr>
          <w:rFonts w:ascii="Comic Sans MS" w:hAnsi="Comic Sans MS"/>
        </w:rPr>
        <w:t xml:space="preserve"> of December.</w:t>
      </w:r>
    </w:p>
    <w:p w:rsidR="00CF3A76" w:rsidRPr="00442C5E" w:rsidRDefault="00CF3A76" w:rsidP="000479D7">
      <w:pPr>
        <w:jc w:val="both"/>
        <w:rPr>
          <w:rFonts w:ascii="Comic Sans MS" w:hAnsi="Comic Sans MS"/>
        </w:rPr>
      </w:pPr>
      <w:r w:rsidRPr="00442C5E">
        <w:rPr>
          <w:rFonts w:ascii="Comic Sans MS" w:hAnsi="Comic Sans MS"/>
        </w:rPr>
        <w:t>We would like to remind parents/carers that children require clothing and footwear that is suitable for the weather and outdoor experiences on offer.  Manageable clothing and footwear should enable your child to become independent in dressing and undressing.</w:t>
      </w:r>
    </w:p>
    <w:p w:rsidR="00CF3A76" w:rsidRPr="00442C5E" w:rsidRDefault="00CF3A76" w:rsidP="000479D7">
      <w:pPr>
        <w:jc w:val="both"/>
        <w:rPr>
          <w:rFonts w:ascii="Comic Sans MS" w:hAnsi="Comic Sans MS"/>
        </w:rPr>
      </w:pPr>
      <w:r w:rsidRPr="00442C5E">
        <w:rPr>
          <w:rFonts w:ascii="Comic Sans MS" w:hAnsi="Comic Sans MS"/>
        </w:rPr>
        <w:t>We continue to have visits from Mrs Gill our Principal Teacher</w:t>
      </w:r>
      <w:r w:rsidR="00442C5E" w:rsidRPr="00442C5E">
        <w:rPr>
          <w:rFonts w:ascii="Comic Sans MS" w:hAnsi="Comic Sans MS"/>
        </w:rPr>
        <w:t xml:space="preserve">.  Mrs </w:t>
      </w:r>
      <w:proofErr w:type="spellStart"/>
      <w:r w:rsidR="00442C5E" w:rsidRPr="00442C5E">
        <w:rPr>
          <w:rFonts w:ascii="Comic Sans MS" w:hAnsi="Comic Sans MS"/>
        </w:rPr>
        <w:t>Lahoar</w:t>
      </w:r>
      <w:proofErr w:type="spellEnd"/>
      <w:r w:rsidR="00442C5E" w:rsidRPr="00442C5E">
        <w:rPr>
          <w:rFonts w:ascii="Comic Sans MS" w:hAnsi="Comic Sans MS"/>
        </w:rPr>
        <w:t xml:space="preserve"> and Mrs Alexander have provided cover for Mrs Milne in her absence.  Mrs Milne has visited us twice this term and was delighted with the warm welcome she received from children and staff.  She has been overwhelmed by the expressions of kindness and concern from everyone.</w:t>
      </w:r>
    </w:p>
    <w:p w:rsidR="00442C5E" w:rsidRDefault="00442C5E" w:rsidP="000479D7">
      <w:pPr>
        <w:jc w:val="both"/>
        <w:rPr>
          <w:rFonts w:ascii="Comic Sans MS" w:hAnsi="Comic Sans MS"/>
        </w:rPr>
      </w:pPr>
      <w:r w:rsidRPr="00442C5E">
        <w:rPr>
          <w:rFonts w:ascii="Comic Sans MS" w:hAnsi="Comic Sans MS"/>
        </w:rPr>
        <w:t>We will be welcoming some new children to our setting in January.  The children will be visiting us during the next week in their relevant classes, our existing children may share their experiences of meeting their new friends when they get home.</w:t>
      </w:r>
    </w:p>
    <w:p w:rsidR="000479D7" w:rsidRDefault="000479D7" w:rsidP="000479D7">
      <w:pPr>
        <w:jc w:val="both"/>
        <w:rPr>
          <w:rFonts w:ascii="Comic Sans MS" w:hAnsi="Comic Sans MS"/>
        </w:rPr>
      </w:pPr>
      <w:r>
        <w:rPr>
          <w:rFonts w:ascii="Comic Sans MS" w:hAnsi="Comic Sans MS"/>
        </w:rPr>
        <w:t>As always if you have any issues or concerns regarding your child please feel free to approach a member of staff.</w:t>
      </w:r>
    </w:p>
    <w:p w:rsidR="000479D7" w:rsidRDefault="000479D7" w:rsidP="000479D7">
      <w:pPr>
        <w:jc w:val="both"/>
        <w:rPr>
          <w:rFonts w:ascii="Comic Sans MS" w:hAnsi="Comic Sans MS"/>
        </w:rPr>
      </w:pPr>
    </w:p>
    <w:p w:rsidR="000479D7" w:rsidRDefault="000479D7" w:rsidP="000479D7">
      <w:pPr>
        <w:jc w:val="both"/>
        <w:rPr>
          <w:rFonts w:ascii="Comic Sans MS" w:hAnsi="Comic Sans MS"/>
        </w:rPr>
      </w:pPr>
      <w:r>
        <w:rPr>
          <w:rFonts w:ascii="Comic Sans MS" w:hAnsi="Comic Sans MS"/>
        </w:rPr>
        <w:t>Kind Regards</w:t>
      </w:r>
    </w:p>
    <w:p w:rsidR="000479D7" w:rsidRPr="00442C5E" w:rsidRDefault="000479D7" w:rsidP="000479D7">
      <w:pPr>
        <w:jc w:val="both"/>
        <w:rPr>
          <w:rFonts w:ascii="Comic Sans MS" w:hAnsi="Comic Sans MS"/>
        </w:rPr>
      </w:pPr>
      <w:r>
        <w:rPr>
          <w:rFonts w:ascii="Comic Sans MS" w:hAnsi="Comic Sans MS"/>
        </w:rPr>
        <w:t>The Early Learning and Childcare Team</w:t>
      </w:r>
    </w:p>
    <w:p w:rsidR="00CF3A76" w:rsidRPr="00442C5E" w:rsidRDefault="00CF3A76" w:rsidP="000479D7">
      <w:pPr>
        <w:jc w:val="both"/>
        <w:rPr>
          <w:rFonts w:ascii="Comic Sans MS" w:hAnsi="Comic Sans MS"/>
        </w:rPr>
      </w:pPr>
    </w:p>
    <w:p w:rsidR="00A50C2B" w:rsidRPr="00442C5E" w:rsidRDefault="00A50C2B" w:rsidP="000479D7">
      <w:pPr>
        <w:jc w:val="both"/>
        <w:rPr>
          <w:rFonts w:ascii="Comic Sans MS" w:hAnsi="Comic Sans MS"/>
        </w:rPr>
      </w:pPr>
    </w:p>
    <w:p w:rsidR="006B7FC3" w:rsidRPr="00442C5E" w:rsidRDefault="006B7FC3" w:rsidP="000479D7">
      <w:pPr>
        <w:jc w:val="both"/>
        <w:rPr>
          <w:rFonts w:ascii="Comic Sans MS" w:hAnsi="Comic Sans MS"/>
        </w:rPr>
      </w:pPr>
    </w:p>
    <w:p w:rsidR="006B7FC3" w:rsidRPr="00442C5E" w:rsidRDefault="006B7FC3" w:rsidP="00E97CB6">
      <w:pPr>
        <w:rPr>
          <w:rFonts w:ascii="Comic Sans MS" w:hAnsi="Comic Sans MS"/>
        </w:rPr>
      </w:pPr>
    </w:p>
    <w:p w:rsidR="002E7734" w:rsidRPr="00442C5E" w:rsidRDefault="002E7734" w:rsidP="00E97CB6">
      <w:pPr>
        <w:rPr>
          <w:rFonts w:ascii="Comic Sans MS" w:hAnsi="Comic Sans MS"/>
        </w:rPr>
      </w:pPr>
    </w:p>
    <w:sectPr w:rsidR="002E7734" w:rsidRPr="00442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B6"/>
    <w:rsid w:val="000479D7"/>
    <w:rsid w:val="002E7734"/>
    <w:rsid w:val="00396621"/>
    <w:rsid w:val="00442C5E"/>
    <w:rsid w:val="00664502"/>
    <w:rsid w:val="006B7FC3"/>
    <w:rsid w:val="00A50C2B"/>
    <w:rsid w:val="00AB7877"/>
    <w:rsid w:val="00C328B1"/>
    <w:rsid w:val="00CF3A76"/>
    <w:rsid w:val="00E97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E203C-C247-492C-A8DA-45F76A50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longfield</dc:creator>
  <cp:lastModifiedBy>Jacqui Gill</cp:lastModifiedBy>
  <cp:revision>2</cp:revision>
  <cp:lastPrinted>2017-11-26T22:39:00Z</cp:lastPrinted>
  <dcterms:created xsi:type="dcterms:W3CDTF">2017-11-29T13:36:00Z</dcterms:created>
  <dcterms:modified xsi:type="dcterms:W3CDTF">2017-11-29T13:36:00Z</dcterms:modified>
</cp:coreProperties>
</file>