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1E" w:rsidRDefault="00403A1E" w:rsidP="00403A1E">
      <w:pPr>
        <w:pStyle w:val="Heading1"/>
        <w:spacing w:after="0"/>
        <w:ind w:left="0" w:right="0"/>
        <w:jc w:val="center"/>
        <w:rPr>
          <w:rFonts w:asciiTheme="minorHAnsi" w:hAnsiTheme="minorHAnsi"/>
          <w:sz w:val="32"/>
          <w:szCs w:val="22"/>
          <w:u w:val="none"/>
        </w:rPr>
      </w:pPr>
      <w:bookmarkStart w:id="0" w:name="_GoBack"/>
      <w:bookmarkEnd w:id="0"/>
    </w:p>
    <w:p w:rsidR="00403A1E" w:rsidRDefault="00403A1E" w:rsidP="00403A1E">
      <w:pPr>
        <w:pStyle w:val="Heading1"/>
        <w:spacing w:after="0"/>
        <w:ind w:left="0" w:right="0"/>
        <w:jc w:val="center"/>
        <w:rPr>
          <w:rFonts w:asciiTheme="minorHAnsi" w:hAnsiTheme="minorHAnsi"/>
          <w:sz w:val="32"/>
          <w:szCs w:val="22"/>
          <w:u w:val="none"/>
        </w:rPr>
      </w:pPr>
    </w:p>
    <w:p w:rsidR="00080FDB" w:rsidRPr="0009534D" w:rsidRDefault="00080FDB" w:rsidP="00403A1E">
      <w:pPr>
        <w:pStyle w:val="Heading1"/>
        <w:spacing w:after="0"/>
        <w:ind w:left="0" w:right="0"/>
        <w:jc w:val="center"/>
        <w:rPr>
          <w:rFonts w:asciiTheme="minorHAnsi" w:hAnsiTheme="minorHAnsi"/>
          <w:sz w:val="32"/>
          <w:szCs w:val="22"/>
          <w:u w:val="none"/>
        </w:rPr>
      </w:pPr>
      <w:r w:rsidRPr="0009534D">
        <w:rPr>
          <w:rFonts w:asciiTheme="minorHAnsi" w:hAnsiTheme="minorHAnsi"/>
          <w:noProof/>
          <w:sz w:val="40"/>
          <w:lang w:eastAsia="en-GB"/>
        </w:rPr>
        <w:drawing>
          <wp:anchor distT="0" distB="0" distL="114300" distR="114300" simplePos="0" relativeHeight="251659264" behindDoc="0" locked="0" layoutInCell="1" allowOverlap="1" wp14:anchorId="67D22D0B" wp14:editId="0516DDA2">
            <wp:simplePos x="0" y="0"/>
            <wp:positionH relativeFrom="margin">
              <wp:align>center</wp:align>
            </wp:positionH>
            <wp:positionV relativeFrom="paragraph">
              <wp:posOffset>-695960</wp:posOffset>
            </wp:positionV>
            <wp:extent cx="681355" cy="6813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34D">
        <w:rPr>
          <w:rFonts w:asciiTheme="minorHAnsi" w:hAnsiTheme="minorHAnsi"/>
          <w:sz w:val="32"/>
          <w:szCs w:val="22"/>
          <w:u w:val="none"/>
        </w:rPr>
        <w:t>Fishermoss School</w:t>
      </w:r>
    </w:p>
    <w:p w:rsidR="007D0F9A" w:rsidRDefault="007D0F9A" w:rsidP="00403A1E">
      <w:pPr>
        <w:pStyle w:val="Heading1"/>
        <w:spacing w:after="0"/>
        <w:ind w:left="0" w:right="0"/>
        <w:jc w:val="center"/>
        <w:rPr>
          <w:rFonts w:asciiTheme="minorHAnsi" w:hAnsiTheme="minorHAnsi"/>
          <w:sz w:val="32"/>
          <w:szCs w:val="22"/>
          <w:u w:val="none"/>
        </w:rPr>
      </w:pPr>
      <w:r>
        <w:rPr>
          <w:rFonts w:asciiTheme="minorHAnsi" w:hAnsiTheme="minorHAnsi"/>
          <w:sz w:val="32"/>
          <w:szCs w:val="22"/>
          <w:u w:val="none"/>
        </w:rPr>
        <w:t>Big Talk</w:t>
      </w:r>
    </w:p>
    <w:p w:rsidR="00080FDB" w:rsidRPr="0009534D" w:rsidRDefault="00080FDB" w:rsidP="00403A1E">
      <w:pPr>
        <w:pStyle w:val="Heading1"/>
        <w:spacing w:after="0"/>
        <w:ind w:left="0" w:right="0"/>
        <w:jc w:val="center"/>
        <w:rPr>
          <w:rFonts w:asciiTheme="minorHAnsi" w:hAnsiTheme="minorHAnsi"/>
          <w:sz w:val="32"/>
          <w:szCs w:val="22"/>
          <w:u w:val="none"/>
        </w:rPr>
      </w:pPr>
      <w:r>
        <w:rPr>
          <w:rFonts w:asciiTheme="minorHAnsi" w:hAnsiTheme="minorHAnsi"/>
          <w:sz w:val="32"/>
          <w:szCs w:val="22"/>
          <w:u w:val="none"/>
        </w:rPr>
        <w:t>March</w:t>
      </w:r>
      <w:r w:rsidR="00403A1E">
        <w:rPr>
          <w:rFonts w:asciiTheme="minorHAnsi" w:hAnsiTheme="minorHAnsi"/>
          <w:sz w:val="32"/>
          <w:szCs w:val="22"/>
          <w:u w:val="none"/>
        </w:rPr>
        <w:t xml:space="preserve"> </w:t>
      </w:r>
      <w:r>
        <w:rPr>
          <w:rFonts w:asciiTheme="minorHAnsi" w:hAnsiTheme="minorHAnsi"/>
          <w:sz w:val="32"/>
          <w:szCs w:val="22"/>
          <w:u w:val="none"/>
        </w:rPr>
        <w:t>2018</w:t>
      </w:r>
    </w:p>
    <w:p w:rsidR="00553DAF" w:rsidRDefault="00553DAF" w:rsidP="00403A1E">
      <w:pPr>
        <w:rPr>
          <w:b/>
        </w:rPr>
      </w:pPr>
    </w:p>
    <w:p w:rsidR="00AE3AFA" w:rsidRDefault="00333B42" w:rsidP="00403A1E">
      <w:pPr>
        <w:spacing w:after="0"/>
        <w:rPr>
          <w:b/>
        </w:rPr>
      </w:pPr>
      <w:r>
        <w:rPr>
          <w:b/>
        </w:rPr>
        <w:t>Why is Big Talk important?</w:t>
      </w:r>
    </w:p>
    <w:p w:rsidR="00333B42" w:rsidRDefault="00333B42" w:rsidP="00403A1E">
      <w:pPr>
        <w:spacing w:after="0"/>
        <w:rPr>
          <w:b/>
        </w:rPr>
      </w:pPr>
    </w:p>
    <w:p w:rsidR="00702403" w:rsidRDefault="00333B42" w:rsidP="00403A1E">
      <w:pPr>
        <w:spacing w:after="0"/>
      </w:pPr>
      <w:r w:rsidRPr="00333B42">
        <w:t xml:space="preserve">Talk is our language </w:t>
      </w:r>
      <w:r>
        <w:t>on paper. The better we can talk, the better we can write. The more words we know, the richer the words are</w:t>
      </w:r>
      <w:r w:rsidR="00702403">
        <w:t xml:space="preserve"> and the confidence we have using those words, will all influence how well we succeed in life.</w:t>
      </w:r>
      <w:r w:rsidR="00553DAF">
        <w:t xml:space="preserve"> We </w:t>
      </w:r>
      <w:r w:rsidR="00702403">
        <w:t>talk to get things we want or need: jobs, shopping, medical help, information, friendship, etc…</w:t>
      </w:r>
    </w:p>
    <w:p w:rsidR="00A87F17" w:rsidRDefault="00A87F17" w:rsidP="00403A1E">
      <w:pPr>
        <w:spacing w:after="0"/>
      </w:pPr>
    </w:p>
    <w:p w:rsidR="00A87F17" w:rsidRDefault="00A87F17" w:rsidP="00403A1E">
      <w:pPr>
        <w:spacing w:after="0"/>
        <w:rPr>
          <w:b/>
        </w:rPr>
      </w:pPr>
      <w:r>
        <w:rPr>
          <w:b/>
        </w:rPr>
        <w:t xml:space="preserve">What is </w:t>
      </w:r>
      <w:r w:rsidR="00553DAF">
        <w:rPr>
          <w:b/>
        </w:rPr>
        <w:t xml:space="preserve">Big </w:t>
      </w:r>
      <w:r>
        <w:rPr>
          <w:b/>
        </w:rPr>
        <w:t>Talk homework?</w:t>
      </w:r>
    </w:p>
    <w:p w:rsidR="00403A1E" w:rsidRDefault="00403A1E" w:rsidP="00403A1E">
      <w:pPr>
        <w:spacing w:after="0"/>
      </w:pPr>
    </w:p>
    <w:p w:rsidR="006F14A8" w:rsidRPr="00553DAF" w:rsidRDefault="00A87F17" w:rsidP="00403A1E">
      <w:pPr>
        <w:spacing w:after="0"/>
      </w:pPr>
      <w:r>
        <w:t xml:space="preserve">Throughout the year your child will bring home “Big Talk” homework tasks. The </w:t>
      </w:r>
      <w:r w:rsidR="006F14A8">
        <w:t>Big Talk homework task will be outlined with a clear talk topic</w:t>
      </w:r>
      <w:r w:rsidR="00553DAF">
        <w:t xml:space="preserve"> which should be discussed with your child and with other </w:t>
      </w:r>
      <w:r w:rsidR="00553DAF">
        <w:lastRenderedPageBreak/>
        <w:t>members of the family where appropriate</w:t>
      </w:r>
      <w:r w:rsidR="006F14A8">
        <w:t>.</w:t>
      </w:r>
      <w:r w:rsidR="00553DAF">
        <w:t xml:space="preserve"> </w:t>
      </w:r>
      <w:r w:rsidR="006F14A8">
        <w:rPr>
          <w:u w:val="single"/>
        </w:rPr>
        <w:t xml:space="preserve">It </w:t>
      </w:r>
      <w:r w:rsidR="00553DAF">
        <w:rPr>
          <w:u w:val="single"/>
        </w:rPr>
        <w:t xml:space="preserve">is usually </w:t>
      </w:r>
      <w:r w:rsidR="006F14A8" w:rsidRPr="006F14A8">
        <w:rPr>
          <w:u w:val="single"/>
        </w:rPr>
        <w:t>helpful</w:t>
      </w:r>
      <w:r w:rsidR="006F14A8">
        <w:rPr>
          <w:u w:val="single"/>
        </w:rPr>
        <w:t xml:space="preserve"> to remove distractions in order to be able to spend quality talk time with your child.</w:t>
      </w:r>
    </w:p>
    <w:p w:rsidR="006F14A8" w:rsidRDefault="006F14A8" w:rsidP="00403A1E">
      <w:pPr>
        <w:spacing w:after="0"/>
        <w:rPr>
          <w:u w:val="single"/>
        </w:rPr>
      </w:pPr>
    </w:p>
    <w:p w:rsidR="00403A1E" w:rsidRDefault="006F14A8" w:rsidP="00403A1E">
      <w:pPr>
        <w:spacing w:after="0"/>
      </w:pPr>
      <w:r>
        <w:t>Big Talk homework topics might include:</w:t>
      </w:r>
    </w:p>
    <w:p w:rsidR="00403A1E" w:rsidRDefault="00403A1E" w:rsidP="00403A1E">
      <w:pPr>
        <w:spacing w:after="0"/>
      </w:pPr>
    </w:p>
    <w:p w:rsidR="006F14A8" w:rsidRDefault="00553DAF" w:rsidP="00403A1E">
      <w:pPr>
        <w:pStyle w:val="ListParagraph"/>
        <w:numPr>
          <w:ilvl w:val="0"/>
          <w:numId w:val="2"/>
        </w:numPr>
        <w:spacing w:after="0"/>
        <w:ind w:left="851"/>
      </w:pPr>
      <w:r>
        <w:t>Writing themes for the</w:t>
      </w:r>
      <w:r w:rsidR="006F14A8">
        <w:t xml:space="preserve"> next week;</w:t>
      </w:r>
    </w:p>
    <w:p w:rsidR="006F14A8" w:rsidRDefault="006F14A8" w:rsidP="00403A1E">
      <w:pPr>
        <w:pStyle w:val="ListParagraph"/>
        <w:numPr>
          <w:ilvl w:val="0"/>
          <w:numId w:val="2"/>
        </w:numPr>
        <w:spacing w:after="0"/>
        <w:ind w:left="851"/>
      </w:pPr>
      <w:r>
        <w:t>Questions relating to class projects;</w:t>
      </w:r>
    </w:p>
    <w:p w:rsidR="006F14A8" w:rsidRDefault="006F14A8" w:rsidP="00403A1E">
      <w:pPr>
        <w:pStyle w:val="ListParagraph"/>
        <w:numPr>
          <w:ilvl w:val="0"/>
          <w:numId w:val="2"/>
        </w:numPr>
        <w:spacing w:after="0"/>
        <w:ind w:left="851"/>
      </w:pPr>
      <w:r>
        <w:t>Debates and presentations;</w:t>
      </w:r>
    </w:p>
    <w:p w:rsidR="006F14A8" w:rsidRDefault="006F14A8" w:rsidP="00403A1E">
      <w:pPr>
        <w:pStyle w:val="ListParagraph"/>
        <w:numPr>
          <w:ilvl w:val="0"/>
          <w:numId w:val="2"/>
        </w:numPr>
        <w:spacing w:after="0"/>
        <w:ind w:left="851"/>
      </w:pPr>
      <w:r>
        <w:t>Maths problems;</w:t>
      </w:r>
    </w:p>
    <w:p w:rsidR="006F14A8" w:rsidRDefault="006F14A8" w:rsidP="00403A1E">
      <w:pPr>
        <w:pStyle w:val="ListParagraph"/>
        <w:numPr>
          <w:ilvl w:val="0"/>
          <w:numId w:val="2"/>
        </w:numPr>
        <w:spacing w:after="0"/>
        <w:ind w:left="851"/>
      </w:pPr>
      <w:r>
        <w:t>Current affairs;</w:t>
      </w:r>
    </w:p>
    <w:p w:rsidR="006F14A8" w:rsidRDefault="006F14A8" w:rsidP="00403A1E">
      <w:pPr>
        <w:pStyle w:val="ListParagraph"/>
        <w:numPr>
          <w:ilvl w:val="0"/>
          <w:numId w:val="2"/>
        </w:numPr>
        <w:spacing w:after="0"/>
        <w:ind w:left="851"/>
      </w:pPr>
      <w:r>
        <w:t>Skills for learning, life and work;</w:t>
      </w:r>
    </w:p>
    <w:p w:rsidR="006F14A8" w:rsidRDefault="006F14A8" w:rsidP="00403A1E">
      <w:pPr>
        <w:pStyle w:val="ListParagraph"/>
        <w:numPr>
          <w:ilvl w:val="0"/>
          <w:numId w:val="2"/>
        </w:numPr>
        <w:spacing w:after="0"/>
        <w:ind w:left="851"/>
      </w:pPr>
      <w:r>
        <w:t>French.</w:t>
      </w:r>
    </w:p>
    <w:p w:rsidR="00403A1E" w:rsidRDefault="00403A1E" w:rsidP="00403A1E">
      <w:pPr>
        <w:spacing w:after="0"/>
      </w:pPr>
    </w:p>
    <w:p w:rsidR="006F14A8" w:rsidRDefault="006F14A8" w:rsidP="00403A1E">
      <w:pPr>
        <w:spacing w:after="0"/>
      </w:pPr>
      <w:r>
        <w:t xml:space="preserve">The following </w:t>
      </w:r>
      <w:r w:rsidR="009234E9">
        <w:t>helpful hints may result in more interesting &amp; meaningful discussions:</w:t>
      </w:r>
    </w:p>
    <w:p w:rsidR="009234E9" w:rsidRDefault="009234E9" w:rsidP="00403A1E">
      <w:pPr>
        <w:spacing w:after="0"/>
      </w:pPr>
    </w:p>
    <w:p w:rsidR="009234E9" w:rsidRDefault="009234E9" w:rsidP="00403A1E">
      <w:pPr>
        <w:pStyle w:val="ListParagraph"/>
        <w:numPr>
          <w:ilvl w:val="0"/>
          <w:numId w:val="3"/>
        </w:numPr>
        <w:spacing w:after="0"/>
        <w:ind w:left="851"/>
      </w:pPr>
      <w:r>
        <w:t>Each person gives their opinion on the subject</w:t>
      </w:r>
    </w:p>
    <w:p w:rsidR="009234E9" w:rsidRDefault="009234E9" w:rsidP="00403A1E">
      <w:pPr>
        <w:pStyle w:val="ListParagraph"/>
        <w:numPr>
          <w:ilvl w:val="0"/>
          <w:numId w:val="3"/>
        </w:numPr>
        <w:spacing w:after="0"/>
        <w:ind w:left="851"/>
      </w:pPr>
      <w:r>
        <w:t>Discuss why other family members not present might have a different idea or opinion.</w:t>
      </w:r>
    </w:p>
    <w:p w:rsidR="009234E9" w:rsidRDefault="009234E9" w:rsidP="00403A1E">
      <w:pPr>
        <w:pStyle w:val="ListParagraph"/>
        <w:numPr>
          <w:ilvl w:val="0"/>
          <w:numId w:val="3"/>
        </w:numPr>
        <w:spacing w:after="0"/>
        <w:ind w:left="851"/>
      </w:pPr>
      <w:r>
        <w:t>Explain why ideas and opinions may differ.</w:t>
      </w:r>
    </w:p>
    <w:p w:rsidR="009234E9" w:rsidRDefault="009234E9" w:rsidP="00403A1E">
      <w:pPr>
        <w:pStyle w:val="ListParagraph"/>
        <w:numPr>
          <w:ilvl w:val="0"/>
          <w:numId w:val="3"/>
        </w:numPr>
        <w:spacing w:after="0"/>
        <w:ind w:left="851"/>
      </w:pPr>
      <w:r>
        <w:lastRenderedPageBreak/>
        <w:t>Make links with how things were when parents or grandparents were young.</w:t>
      </w:r>
    </w:p>
    <w:p w:rsidR="009234E9" w:rsidRDefault="009234E9" w:rsidP="00403A1E">
      <w:pPr>
        <w:pStyle w:val="ListParagraph"/>
        <w:numPr>
          <w:ilvl w:val="0"/>
          <w:numId w:val="3"/>
        </w:numPr>
        <w:spacing w:after="0"/>
        <w:ind w:left="851"/>
      </w:pPr>
      <w:r>
        <w:t>Discuss in what way things might be different in the future.</w:t>
      </w:r>
    </w:p>
    <w:p w:rsidR="00553DAF" w:rsidRDefault="00553DAF" w:rsidP="00553DAF">
      <w:pPr>
        <w:spacing w:after="0"/>
        <w:rPr>
          <w:b/>
        </w:rPr>
      </w:pPr>
    </w:p>
    <w:p w:rsidR="00553DAF" w:rsidRDefault="00553DAF" w:rsidP="00553DAF">
      <w:pPr>
        <w:spacing w:after="0"/>
        <w:rPr>
          <w:b/>
        </w:rPr>
      </w:pPr>
      <w:r>
        <w:rPr>
          <w:b/>
        </w:rPr>
        <w:t>Opportunities for Quality Talk Time</w:t>
      </w:r>
    </w:p>
    <w:p w:rsidR="0009119B" w:rsidRDefault="0009119B" w:rsidP="0009119B">
      <w:pPr>
        <w:spacing w:after="0"/>
        <w:rPr>
          <w:b/>
        </w:rPr>
      </w:pPr>
    </w:p>
    <w:p w:rsidR="0009119B" w:rsidRDefault="0009119B" w:rsidP="0009119B">
      <w:pPr>
        <w:spacing w:after="0"/>
        <w:rPr>
          <w:i/>
        </w:rPr>
      </w:pPr>
      <w:r w:rsidRPr="0009119B">
        <w:rPr>
          <w:b/>
        </w:rPr>
        <w:t>When?</w:t>
      </w:r>
      <w:r w:rsidRPr="0009119B">
        <w:rPr>
          <w:b/>
        </w:rPr>
        <w:tab/>
      </w:r>
      <w:r w:rsidRPr="0009119B">
        <w:rPr>
          <w:b/>
        </w:rPr>
        <w:tab/>
      </w:r>
      <w:r w:rsidR="00553DAF">
        <w:t>Bedtime</w:t>
      </w:r>
      <w:r>
        <w:tab/>
      </w:r>
      <w:r>
        <w:tab/>
      </w:r>
      <w:r>
        <w:tab/>
      </w:r>
      <w:r>
        <w:rPr>
          <w:b/>
        </w:rPr>
        <w:t>What to ask/say</w:t>
      </w:r>
      <w:r>
        <w:rPr>
          <w:b/>
        </w:rPr>
        <w:tab/>
      </w:r>
      <w:r w:rsidRPr="00702403">
        <w:rPr>
          <w:i/>
        </w:rPr>
        <w:t>Talk to me about your day</w:t>
      </w:r>
      <w:r>
        <w:rPr>
          <w:i/>
        </w:rPr>
        <w:t>.</w:t>
      </w:r>
    </w:p>
    <w:p w:rsidR="00553DAF" w:rsidRPr="0009119B" w:rsidRDefault="0009119B" w:rsidP="0009119B">
      <w:pPr>
        <w:spacing w:after="0"/>
        <w:ind w:left="720" w:firstLine="720"/>
      </w:pPr>
      <w:r>
        <w:t>Meal times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Did anything funny/interesting happen?</w:t>
      </w:r>
    </w:p>
    <w:p w:rsidR="00553DAF" w:rsidRPr="0009119B" w:rsidRDefault="00553DAF" w:rsidP="0009119B">
      <w:pPr>
        <w:pStyle w:val="ListParagraph"/>
        <w:spacing w:after="0"/>
        <w:ind w:left="851" w:firstLine="589"/>
        <w:rPr>
          <w:i/>
        </w:rPr>
      </w:pPr>
      <w:r>
        <w:t>In the car</w:t>
      </w:r>
      <w:r w:rsidR="0009119B">
        <w:tab/>
      </w:r>
      <w:r w:rsidR="0009119B">
        <w:tab/>
      </w:r>
      <w:r w:rsidR="0009119B">
        <w:tab/>
      </w:r>
      <w:r w:rsidR="0009119B">
        <w:tab/>
      </w:r>
      <w:r w:rsidR="0009119B">
        <w:tab/>
      </w:r>
      <w:r w:rsidR="0009119B">
        <w:tab/>
      </w:r>
      <w:r w:rsidR="0009119B" w:rsidRPr="0009119B">
        <w:rPr>
          <w:i/>
        </w:rPr>
        <w:t>Let me tell you about my day…</w:t>
      </w:r>
    </w:p>
    <w:p w:rsidR="00553DAF" w:rsidRPr="0009119B" w:rsidRDefault="00553DAF" w:rsidP="0009119B">
      <w:pPr>
        <w:pStyle w:val="ListParagraph"/>
        <w:spacing w:after="0"/>
        <w:ind w:left="851" w:firstLine="589"/>
        <w:rPr>
          <w:i/>
        </w:rPr>
      </w:pPr>
      <w:r>
        <w:t>Walking to/from school</w:t>
      </w:r>
      <w:r w:rsidR="0009119B">
        <w:tab/>
      </w:r>
      <w:r w:rsidR="0009119B">
        <w:tab/>
      </w:r>
      <w:r w:rsidR="0009119B">
        <w:tab/>
      </w:r>
      <w:r w:rsidR="0009119B">
        <w:tab/>
      </w:r>
      <w:r w:rsidR="0009119B">
        <w:tab/>
      </w:r>
      <w:r w:rsidR="0009119B">
        <w:rPr>
          <w:i/>
        </w:rPr>
        <w:t>What did you do at lunchtime/playtime?</w:t>
      </w:r>
    </w:p>
    <w:p w:rsidR="00553DAF" w:rsidRPr="0009119B" w:rsidRDefault="00553DAF" w:rsidP="0009119B">
      <w:pPr>
        <w:pStyle w:val="ListParagraph"/>
        <w:spacing w:after="0"/>
        <w:ind w:left="851" w:firstLine="589"/>
        <w:rPr>
          <w:i/>
        </w:rPr>
      </w:pPr>
      <w:r>
        <w:t>Shopping</w:t>
      </w:r>
      <w:r w:rsidR="0009119B">
        <w:rPr>
          <w:i/>
        </w:rPr>
        <w:tab/>
      </w:r>
      <w:r w:rsidR="0009119B">
        <w:rPr>
          <w:i/>
        </w:rPr>
        <w:tab/>
      </w:r>
      <w:r w:rsidR="0009119B">
        <w:rPr>
          <w:i/>
        </w:rPr>
        <w:tab/>
      </w:r>
      <w:r w:rsidR="0009119B">
        <w:rPr>
          <w:i/>
        </w:rPr>
        <w:tab/>
      </w:r>
      <w:r w:rsidR="0009119B">
        <w:rPr>
          <w:i/>
        </w:rPr>
        <w:tab/>
      </w:r>
      <w:r w:rsidR="0009119B">
        <w:rPr>
          <w:i/>
        </w:rPr>
        <w:tab/>
        <w:t>What was the best/worst thing that happened?</w:t>
      </w:r>
    </w:p>
    <w:p w:rsidR="00553DAF" w:rsidRPr="00DD534E" w:rsidRDefault="00DD534E" w:rsidP="00553DAF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Talk with me about the rest of the week.</w:t>
      </w:r>
    </w:p>
    <w:p w:rsidR="00403A1E" w:rsidRDefault="00403A1E" w:rsidP="00403A1E">
      <w:pPr>
        <w:spacing w:after="0"/>
      </w:pPr>
    </w:p>
    <w:p w:rsidR="00DD534E" w:rsidRPr="00080FDB" w:rsidRDefault="00C74D65" w:rsidP="00403A1E">
      <w:pPr>
        <w:spacing w:after="0"/>
      </w:pPr>
      <w:r>
        <w:t>Language development in the primary years steadily builds on the solid foundation established in the early years. Children’s atten</w:t>
      </w:r>
      <w:r>
        <w:lastRenderedPageBreak/>
        <w:t xml:space="preserve">tion, listening, understanding, vocabulary, speech, grammar, storytelling and conversations all develop further in terms of skills, knowledge and complexity. For more information and advice go to </w:t>
      </w:r>
      <w:hyperlink r:id="rId6" w:history="1">
        <w:r w:rsidRPr="005425A7">
          <w:rPr>
            <w:rStyle w:val="Hyperlink"/>
          </w:rPr>
          <w:t>www.talkingpoint.org.uk</w:t>
        </w:r>
      </w:hyperlink>
      <w:r>
        <w:t xml:space="preserve"> or </w:t>
      </w:r>
      <w:hyperlink r:id="rId7" w:history="1">
        <w:r w:rsidRPr="005425A7">
          <w:rPr>
            <w:rStyle w:val="Hyperlink"/>
          </w:rPr>
          <w:t>www.communicationtrust.org.uk</w:t>
        </w:r>
      </w:hyperlink>
      <w:r>
        <w:t xml:space="preserve">. </w:t>
      </w:r>
    </w:p>
    <w:sectPr w:rsidR="00DD534E" w:rsidRPr="00080FDB" w:rsidSect="0009119B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314B"/>
    <w:multiLevelType w:val="hybridMultilevel"/>
    <w:tmpl w:val="99E4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1028E"/>
    <w:multiLevelType w:val="hybridMultilevel"/>
    <w:tmpl w:val="7932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F1E30"/>
    <w:multiLevelType w:val="hybridMultilevel"/>
    <w:tmpl w:val="9F08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D4C3C"/>
    <w:multiLevelType w:val="hybridMultilevel"/>
    <w:tmpl w:val="B7A0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04361"/>
    <w:multiLevelType w:val="hybridMultilevel"/>
    <w:tmpl w:val="4ECEA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6264EC"/>
    <w:multiLevelType w:val="hybridMultilevel"/>
    <w:tmpl w:val="296ED5E0"/>
    <w:lvl w:ilvl="0" w:tplc="08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42"/>
    <w:rsid w:val="00080FDB"/>
    <w:rsid w:val="0009119B"/>
    <w:rsid w:val="00333B42"/>
    <w:rsid w:val="00403A1E"/>
    <w:rsid w:val="00553DAF"/>
    <w:rsid w:val="006F14A8"/>
    <w:rsid w:val="00702403"/>
    <w:rsid w:val="00734445"/>
    <w:rsid w:val="007D0F9A"/>
    <w:rsid w:val="009234E9"/>
    <w:rsid w:val="00A87F17"/>
    <w:rsid w:val="00AE3AFA"/>
    <w:rsid w:val="00C74D65"/>
    <w:rsid w:val="00DD534E"/>
    <w:rsid w:val="00F6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F4F69-280D-4CF7-8CDD-C5B4E32E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080FDB"/>
    <w:pPr>
      <w:keepNext/>
      <w:suppressAutoHyphens/>
      <w:spacing w:after="240" w:line="240" w:lineRule="auto"/>
      <w:ind w:left="283" w:right="283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40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080FDB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C74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munication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lkingpoin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Young</dc:creator>
  <cp:keywords/>
  <dc:description/>
  <cp:lastModifiedBy>Jacqui Gill</cp:lastModifiedBy>
  <cp:revision>2</cp:revision>
  <dcterms:created xsi:type="dcterms:W3CDTF">2018-08-22T10:37:00Z</dcterms:created>
  <dcterms:modified xsi:type="dcterms:W3CDTF">2018-08-22T10:37:00Z</dcterms:modified>
</cp:coreProperties>
</file>