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4270" w14:textId="5E6F7CEB" w:rsidR="00384B2C" w:rsidRDefault="00FC6D66" w:rsidP="00FC6D66">
      <w:pPr>
        <w:pStyle w:val="Default"/>
        <w:spacing w:before="0"/>
        <w:ind w:right="278"/>
        <w:jc w:val="center"/>
        <w:rPr>
          <w:b/>
          <w:bCs/>
          <w:u w:val="single"/>
        </w:rPr>
      </w:pPr>
      <w:r w:rsidRPr="00FC6D66">
        <w:rPr>
          <w:b/>
          <w:bCs/>
          <w:u w:val="single"/>
        </w:rPr>
        <w:t>P3 Term 4 Newsletter</w:t>
      </w:r>
    </w:p>
    <w:p w14:paraId="76182F0A" w14:textId="18D19383" w:rsidR="00FC6D66" w:rsidRDefault="00FC6D66" w:rsidP="00FC6D66">
      <w:pPr>
        <w:pStyle w:val="Default"/>
        <w:spacing w:before="0"/>
        <w:ind w:right="278"/>
        <w:jc w:val="center"/>
        <w:rPr>
          <w:b/>
          <w:bCs/>
          <w:u w:val="single"/>
        </w:rPr>
      </w:pPr>
    </w:p>
    <w:p w14:paraId="3D1B07A8" w14:textId="79649AD8" w:rsidR="006454DF" w:rsidRDefault="008265BD">
      <w:pPr>
        <w:pStyle w:val="Default"/>
        <w:spacing w:before="0"/>
        <w:ind w:right="278"/>
        <w:rPr>
          <w:rFonts w:ascii="Times New Roman" w:eastAsia="Times New Roman" w:hAnsi="Times New Roman" w:cs="Times New Roman"/>
        </w:rPr>
      </w:pPr>
      <w:r>
        <w:t xml:space="preserve">Dear Parents and Carers, </w:t>
      </w:r>
    </w:p>
    <w:p w14:paraId="51019C36" w14:textId="77777777" w:rsidR="006454DF" w:rsidRDefault="006454DF">
      <w:pPr>
        <w:pStyle w:val="Default"/>
        <w:spacing w:before="0"/>
        <w:ind w:right="278"/>
        <w:rPr>
          <w:rFonts w:ascii="Times New Roman" w:eastAsia="Times New Roman" w:hAnsi="Times New Roman" w:cs="Times New Roman"/>
        </w:rPr>
      </w:pPr>
    </w:p>
    <w:p w14:paraId="45D297D6" w14:textId="77777777" w:rsidR="006454DF" w:rsidRDefault="008265BD">
      <w:pPr>
        <w:pStyle w:val="Default"/>
        <w:spacing w:before="0"/>
        <w:ind w:right="278"/>
      </w:pPr>
      <w:r>
        <w:t>We hope you all had a lovely Easter break. It has been great seeing the children back in class and busy with their new learning.</w:t>
      </w:r>
    </w:p>
    <w:p w14:paraId="3B17CCE0" w14:textId="77777777" w:rsidR="006454DF" w:rsidRDefault="006454DF">
      <w:pPr>
        <w:pStyle w:val="Default"/>
        <w:spacing w:before="0"/>
        <w:ind w:right="278"/>
      </w:pPr>
    </w:p>
    <w:p w14:paraId="1B1B88F1" w14:textId="77777777" w:rsidR="006454DF" w:rsidRPr="00C14A47" w:rsidRDefault="008265BD">
      <w:pPr>
        <w:pStyle w:val="Default"/>
        <w:spacing w:before="0"/>
        <w:ind w:right="278"/>
        <w:rPr>
          <w:rFonts w:asciiTheme="minorHAnsi" w:eastAsia="Times New Roman" w:hAnsiTheme="minorHAnsi" w:cs="Times New Roman"/>
        </w:rPr>
      </w:pPr>
      <w:r w:rsidRPr="00C14A47">
        <w:rPr>
          <w:rFonts w:asciiTheme="minorHAnsi" w:hAnsiTheme="minorHAnsi"/>
        </w:rPr>
        <w:t xml:space="preserve">This terms timetable is similar to last term. Mrs Storey teaches on a Monday and I teach Tuesday to Friday. During my non class teaching time on a Tuesday, Mrs Storey will take the children for PE. Mrs Muir will cover Wednesday afternoons every second week where she will mainly focus on RE. </w:t>
      </w:r>
    </w:p>
    <w:p w14:paraId="0A6137AE" w14:textId="77777777" w:rsidR="006454DF" w:rsidRPr="00C14A47" w:rsidRDefault="006454DF">
      <w:pPr>
        <w:pStyle w:val="Default"/>
        <w:spacing w:before="0"/>
        <w:ind w:right="278"/>
        <w:rPr>
          <w:rFonts w:asciiTheme="minorHAnsi" w:eastAsia="Times New Roman" w:hAnsiTheme="minorHAnsi" w:cs="Times New Roman"/>
        </w:rPr>
      </w:pPr>
    </w:p>
    <w:p w14:paraId="4EA1D58B" w14:textId="1DD5F154" w:rsidR="006454DF" w:rsidRPr="00C14A47" w:rsidRDefault="5125ABB3" w:rsidP="5125ABB3">
      <w:pPr>
        <w:pStyle w:val="Default"/>
        <w:spacing w:before="0"/>
        <w:ind w:right="278"/>
        <w:rPr>
          <w:rFonts w:asciiTheme="minorHAnsi" w:eastAsia="Times New Roman" w:hAnsiTheme="minorHAnsi" w:cs="Times New Roman"/>
        </w:rPr>
      </w:pPr>
      <w:r w:rsidRPr="5125ABB3">
        <w:rPr>
          <w:rFonts w:asciiTheme="minorHAnsi" w:hAnsiTheme="minorHAnsi"/>
        </w:rPr>
        <w:t xml:space="preserve">As always there is regular reading and spelling homework. Check your child’s diary for their spelling words which are given to them every Monday. Please encourage and support your child to both read AND spell these words for the following Monday. See your child’s diary for reading details on what needs covered for when. </w:t>
      </w:r>
    </w:p>
    <w:p w14:paraId="51D0302B" w14:textId="77777777" w:rsidR="006454DF" w:rsidRPr="00C14A47" w:rsidRDefault="006454DF">
      <w:pPr>
        <w:pStyle w:val="Default"/>
        <w:spacing w:before="0"/>
        <w:ind w:right="278"/>
        <w:rPr>
          <w:rFonts w:asciiTheme="minorHAnsi" w:eastAsia="Times New Roman" w:hAnsiTheme="minorHAnsi" w:cs="Times New Roman"/>
        </w:rPr>
      </w:pPr>
    </w:p>
    <w:p w14:paraId="3AD4C726" w14:textId="0293AB5E" w:rsidR="006454DF" w:rsidRPr="00C14A47" w:rsidRDefault="008265BD">
      <w:pPr>
        <w:pStyle w:val="Default"/>
        <w:spacing w:before="0"/>
        <w:ind w:right="278"/>
        <w:rPr>
          <w:rFonts w:asciiTheme="minorHAnsi" w:eastAsia="Times New Roman" w:hAnsiTheme="minorHAnsi" w:cs="Times New Roman"/>
          <w:b/>
          <w:bCs/>
        </w:rPr>
      </w:pPr>
      <w:r w:rsidRPr="00C14A47">
        <w:rPr>
          <w:rFonts w:asciiTheme="minorHAnsi" w:hAnsiTheme="minorHAnsi"/>
          <w:b/>
          <w:bCs/>
        </w:rPr>
        <w:t>P</w:t>
      </w:r>
      <w:r w:rsidR="00C14A47" w:rsidRPr="00C14A47">
        <w:rPr>
          <w:rFonts w:asciiTheme="minorHAnsi" w:hAnsiTheme="minorHAnsi"/>
          <w:b/>
          <w:bCs/>
        </w:rPr>
        <w:t>.</w:t>
      </w:r>
      <w:r w:rsidRPr="00C14A47">
        <w:rPr>
          <w:rFonts w:asciiTheme="minorHAnsi" w:hAnsiTheme="minorHAnsi"/>
          <w:b/>
          <w:bCs/>
        </w:rPr>
        <w:t>E</w:t>
      </w:r>
      <w:r w:rsidR="00C14A47" w:rsidRPr="00C14A47">
        <w:rPr>
          <w:rFonts w:asciiTheme="minorHAnsi" w:hAnsiTheme="minorHAnsi"/>
          <w:b/>
          <w:bCs/>
        </w:rPr>
        <w:t xml:space="preserve"> </w:t>
      </w:r>
      <w:r w:rsidRPr="00C14A47">
        <w:rPr>
          <w:rFonts w:asciiTheme="minorHAnsi" w:hAnsiTheme="minorHAnsi"/>
          <w:b/>
          <w:bCs/>
        </w:rPr>
        <w:t xml:space="preserve">(Tuesdays and Thursdays) </w:t>
      </w:r>
    </w:p>
    <w:p w14:paraId="0FE8DB5E" w14:textId="41792362" w:rsidR="006454DF" w:rsidRPr="00C14A47" w:rsidRDefault="008265BD">
      <w:pPr>
        <w:pStyle w:val="Default"/>
        <w:spacing w:before="0"/>
        <w:ind w:right="278"/>
        <w:rPr>
          <w:rFonts w:asciiTheme="minorHAnsi" w:eastAsia="Times New Roman" w:hAnsiTheme="minorHAnsi" w:cs="Times New Roman"/>
        </w:rPr>
      </w:pPr>
      <w:r w:rsidRPr="00C14A47">
        <w:rPr>
          <w:rFonts w:asciiTheme="minorHAnsi" w:hAnsiTheme="minorHAnsi"/>
        </w:rPr>
        <w:t xml:space="preserve">Now that it is drier in general </w:t>
      </w:r>
      <w:r w:rsidR="00384B2C">
        <w:rPr>
          <w:rFonts w:asciiTheme="minorHAnsi" w:hAnsiTheme="minorHAnsi"/>
        </w:rPr>
        <w:t>w</w:t>
      </w:r>
      <w:r w:rsidRPr="00C14A47">
        <w:rPr>
          <w:rFonts w:asciiTheme="minorHAnsi" w:hAnsiTheme="minorHAnsi"/>
        </w:rPr>
        <w:t>e will try and use the grass when we can for PE. As always please</w:t>
      </w:r>
      <w:r w:rsidRPr="00C14A47">
        <w:rPr>
          <w:rFonts w:asciiTheme="minorHAnsi" w:hAnsiTheme="minorHAnsi"/>
          <w:b/>
          <w:bCs/>
        </w:rPr>
        <w:t xml:space="preserve"> </w:t>
      </w:r>
      <w:r w:rsidRPr="00C14A47">
        <w:rPr>
          <w:rFonts w:asciiTheme="minorHAnsi" w:hAnsiTheme="minorHAnsi"/>
        </w:rPr>
        <w:t>provide appropriate</w:t>
      </w:r>
      <w:r w:rsidR="00384B2C">
        <w:rPr>
          <w:rFonts w:asciiTheme="minorHAnsi" w:hAnsiTheme="minorHAnsi"/>
        </w:rPr>
        <w:t>,</w:t>
      </w:r>
      <w:r w:rsidRPr="00C14A47">
        <w:rPr>
          <w:rFonts w:asciiTheme="minorHAnsi" w:hAnsiTheme="minorHAnsi"/>
        </w:rPr>
        <w:t xml:space="preserve"> suitable footwear. PE is still taking place in school uniform</w:t>
      </w:r>
      <w:r w:rsidR="00384B2C">
        <w:rPr>
          <w:rFonts w:asciiTheme="minorHAnsi" w:hAnsiTheme="minorHAnsi"/>
        </w:rPr>
        <w:t>.</w:t>
      </w:r>
    </w:p>
    <w:p w14:paraId="73346177" w14:textId="54AD1042" w:rsidR="006454DF" w:rsidRDefault="006454DF">
      <w:pPr>
        <w:pStyle w:val="Default"/>
        <w:spacing w:before="0"/>
        <w:ind w:right="278"/>
        <w:rPr>
          <w:rFonts w:asciiTheme="minorHAnsi" w:eastAsia="Times New Roman" w:hAnsiTheme="minorHAnsi" w:cs="Times New Roman"/>
          <w:b/>
          <w:bCs/>
        </w:rPr>
      </w:pPr>
    </w:p>
    <w:p w14:paraId="01F22AD4" w14:textId="77777777" w:rsidR="00FC6D66" w:rsidRPr="00C14A47" w:rsidRDefault="00FC6D66" w:rsidP="00FC6D66">
      <w:pPr>
        <w:pStyle w:val="Default"/>
        <w:spacing w:before="0"/>
        <w:ind w:right="278"/>
        <w:rPr>
          <w:rFonts w:asciiTheme="minorHAnsi" w:eastAsia="Times New Roman" w:hAnsiTheme="minorHAnsi" w:cs="Times New Roman"/>
          <w:b/>
          <w:bCs/>
        </w:rPr>
      </w:pPr>
      <w:r w:rsidRPr="00C14A47">
        <w:rPr>
          <w:rFonts w:asciiTheme="minorHAnsi" w:eastAsia="Times New Roman" w:hAnsiTheme="minorHAnsi" w:cs="Times New Roman"/>
          <w:b/>
          <w:bCs/>
        </w:rPr>
        <w:t>Later breaktime/lunch</w:t>
      </w:r>
    </w:p>
    <w:p w14:paraId="4261B300" w14:textId="77777777" w:rsidR="00FC6D66" w:rsidRPr="00C14A47" w:rsidRDefault="00FC6D66" w:rsidP="00FC6D66">
      <w:pPr>
        <w:pStyle w:val="Default"/>
        <w:spacing w:before="0"/>
        <w:ind w:right="278"/>
        <w:rPr>
          <w:rFonts w:asciiTheme="minorHAnsi" w:eastAsia="Times New Roman" w:hAnsiTheme="minorHAnsi" w:cs="Times New Roman"/>
        </w:rPr>
      </w:pPr>
      <w:r w:rsidRPr="00C14A47">
        <w:rPr>
          <w:rFonts w:asciiTheme="minorHAnsi" w:hAnsiTheme="minorHAnsi"/>
        </w:rPr>
        <w:t xml:space="preserve">Due to staggered playtimes and lunches the children have their morning snack half an hour later than normal. Some children are finding this extra wait is making them more peckish than normal. Talk to your child </w:t>
      </w:r>
      <w:r>
        <w:rPr>
          <w:rFonts w:asciiTheme="minorHAnsi" w:hAnsiTheme="minorHAnsi"/>
        </w:rPr>
        <w:t>about</w:t>
      </w:r>
      <w:r w:rsidRPr="00C14A47">
        <w:rPr>
          <w:rFonts w:asciiTheme="minorHAnsi" w:hAnsiTheme="minorHAnsi"/>
        </w:rPr>
        <w:t xml:space="preserve"> this to see if eating a little more at breakfast time might </w:t>
      </w:r>
      <w:r>
        <w:rPr>
          <w:rFonts w:asciiTheme="minorHAnsi" w:hAnsiTheme="minorHAnsi"/>
        </w:rPr>
        <w:t>be wise</w:t>
      </w:r>
      <w:r w:rsidRPr="00C14A47">
        <w:rPr>
          <w:rFonts w:asciiTheme="minorHAnsi" w:hAnsiTheme="minorHAnsi"/>
        </w:rPr>
        <w:t xml:space="preserve">. </w:t>
      </w:r>
    </w:p>
    <w:p w14:paraId="0E558594" w14:textId="77777777" w:rsidR="00FC6D66" w:rsidRPr="00C14A47" w:rsidRDefault="00FC6D66">
      <w:pPr>
        <w:pStyle w:val="Default"/>
        <w:spacing w:before="0"/>
        <w:ind w:right="278"/>
        <w:rPr>
          <w:rFonts w:asciiTheme="minorHAnsi" w:eastAsia="Times New Roman" w:hAnsiTheme="minorHAnsi" w:cs="Times New Roman"/>
          <w:b/>
          <w:bCs/>
        </w:rPr>
      </w:pPr>
    </w:p>
    <w:p w14:paraId="3B8BF489" w14:textId="77777777" w:rsidR="006454DF" w:rsidRPr="00C14A47" w:rsidRDefault="008265BD">
      <w:pPr>
        <w:pStyle w:val="Default"/>
        <w:spacing w:before="0"/>
        <w:ind w:right="278"/>
        <w:rPr>
          <w:rFonts w:asciiTheme="minorHAnsi" w:eastAsia="Times New Roman" w:hAnsiTheme="minorHAnsi" w:cs="Times New Roman"/>
          <w:b/>
          <w:bCs/>
        </w:rPr>
      </w:pPr>
      <w:r w:rsidRPr="00C14A47">
        <w:rPr>
          <w:rFonts w:asciiTheme="minorHAnsi" w:hAnsiTheme="minorHAnsi"/>
          <w:b/>
          <w:bCs/>
        </w:rPr>
        <w:t>Topic</w:t>
      </w:r>
    </w:p>
    <w:p w14:paraId="0331119A" w14:textId="1F92596C" w:rsidR="006454DF" w:rsidRPr="00C14A47" w:rsidRDefault="008265BD">
      <w:pPr>
        <w:pStyle w:val="Default"/>
        <w:spacing w:before="0"/>
        <w:ind w:right="278"/>
        <w:rPr>
          <w:rFonts w:asciiTheme="minorHAnsi" w:eastAsia="Times New Roman" w:hAnsiTheme="minorHAnsi" w:cs="Times New Roman"/>
        </w:rPr>
      </w:pPr>
      <w:r w:rsidRPr="00C14A47">
        <w:rPr>
          <w:rFonts w:asciiTheme="minorHAnsi" w:hAnsiTheme="minorHAnsi"/>
        </w:rPr>
        <w:t>We have begun our Egyptian topic and the children are really engaged, asking lots of questions and showing a real interest in the subject. We are only one week in but have</w:t>
      </w:r>
      <w:r w:rsidR="00C14A47">
        <w:rPr>
          <w:rFonts w:asciiTheme="minorHAnsi" w:hAnsiTheme="minorHAnsi"/>
        </w:rPr>
        <w:t xml:space="preserve"> </w:t>
      </w:r>
      <w:r w:rsidRPr="00C14A47">
        <w:rPr>
          <w:rFonts w:asciiTheme="minorHAnsi" w:hAnsiTheme="minorHAnsi"/>
        </w:rPr>
        <w:t xml:space="preserve">learned about how pyramids were built and what was inside/underneath them. The children have also used hieroglyphs to create their own cartouche. </w:t>
      </w:r>
      <w:r w:rsidR="00FC6D66">
        <w:rPr>
          <w:rFonts w:asciiTheme="minorHAnsi" w:hAnsiTheme="minorHAnsi"/>
        </w:rPr>
        <w:t>This week they will</w:t>
      </w:r>
      <w:r w:rsidR="00B05805">
        <w:rPr>
          <w:rFonts w:asciiTheme="minorHAnsi" w:hAnsiTheme="minorHAnsi"/>
        </w:rPr>
        <w:t xml:space="preserve"> look for similarities and differences between our lives and the way the Egyptians led their lives. </w:t>
      </w:r>
    </w:p>
    <w:p w14:paraId="0C7CEEA8" w14:textId="77777777" w:rsidR="006454DF" w:rsidRPr="00C14A47" w:rsidRDefault="006454DF">
      <w:pPr>
        <w:pStyle w:val="Default"/>
        <w:spacing w:before="0"/>
        <w:ind w:right="278"/>
        <w:rPr>
          <w:rFonts w:asciiTheme="minorHAnsi" w:eastAsia="Times New Roman" w:hAnsiTheme="minorHAnsi" w:cs="Times New Roman"/>
          <w:b/>
          <w:bCs/>
        </w:rPr>
      </w:pPr>
    </w:p>
    <w:p w14:paraId="2FDC4EDE" w14:textId="77777777" w:rsidR="006454DF" w:rsidRPr="00C14A47" w:rsidRDefault="008265BD">
      <w:pPr>
        <w:pStyle w:val="Default"/>
        <w:spacing w:before="0"/>
        <w:ind w:right="278"/>
        <w:rPr>
          <w:rFonts w:asciiTheme="minorHAnsi" w:eastAsia="Times New Roman" w:hAnsiTheme="minorHAnsi" w:cs="Times New Roman"/>
          <w:b/>
          <w:bCs/>
        </w:rPr>
      </w:pPr>
      <w:r w:rsidRPr="00C14A47">
        <w:rPr>
          <w:rFonts w:asciiTheme="minorHAnsi" w:hAnsiTheme="minorHAnsi"/>
          <w:b/>
          <w:bCs/>
        </w:rPr>
        <w:t>Maths.</w:t>
      </w:r>
    </w:p>
    <w:p w14:paraId="3E145E6B" w14:textId="73143908" w:rsidR="006454DF" w:rsidRDefault="008265BD">
      <w:pPr>
        <w:pStyle w:val="Default"/>
        <w:spacing w:before="0"/>
        <w:ind w:right="278"/>
        <w:rPr>
          <w:rFonts w:asciiTheme="minorHAnsi" w:eastAsia="Times New Roman" w:hAnsiTheme="minorHAnsi" w:cs="Times New Roman"/>
        </w:rPr>
      </w:pPr>
      <w:r w:rsidRPr="00C14A47">
        <w:rPr>
          <w:rFonts w:asciiTheme="minorHAnsi" w:hAnsiTheme="minorHAnsi"/>
        </w:rPr>
        <w:t xml:space="preserve">We are continuing with </w:t>
      </w:r>
      <w:r w:rsidR="00C14A47">
        <w:rPr>
          <w:rFonts w:asciiTheme="minorHAnsi" w:hAnsiTheme="minorHAnsi"/>
        </w:rPr>
        <w:t>‘</w:t>
      </w:r>
      <w:r w:rsidRPr="00C14A47">
        <w:rPr>
          <w:rFonts w:asciiTheme="minorHAnsi" w:hAnsiTheme="minorHAnsi"/>
        </w:rPr>
        <w:t>number to 1000</w:t>
      </w:r>
      <w:r w:rsidR="00C14A47">
        <w:rPr>
          <w:rFonts w:asciiTheme="minorHAnsi" w:hAnsiTheme="minorHAnsi"/>
        </w:rPr>
        <w:t>’</w:t>
      </w:r>
      <w:r w:rsidRPr="00C14A47">
        <w:rPr>
          <w:rFonts w:asciiTheme="minorHAnsi" w:hAnsiTheme="minorHAnsi"/>
        </w:rPr>
        <w:t xml:space="preserve">.  You can support your child with this maths unit by recapping what has been covered so far. </w:t>
      </w:r>
      <w:r w:rsidR="00B05805">
        <w:rPr>
          <w:rFonts w:asciiTheme="minorHAnsi" w:hAnsiTheme="minorHAnsi"/>
        </w:rPr>
        <w:t xml:space="preserve">(This is not homework but optional.) </w:t>
      </w:r>
      <w:r w:rsidRPr="00C14A47">
        <w:rPr>
          <w:rFonts w:asciiTheme="minorHAnsi" w:hAnsiTheme="minorHAnsi"/>
        </w:rPr>
        <w:t>Here are some suggestions:</w:t>
      </w:r>
    </w:p>
    <w:p w14:paraId="4CAE1A31" w14:textId="43F15950" w:rsidR="5125ABB3" w:rsidRDefault="5125ABB3" w:rsidP="5125ABB3">
      <w:pPr>
        <w:pStyle w:val="Default"/>
        <w:spacing w:before="0"/>
        <w:ind w:right="278"/>
        <w:rPr>
          <w:color w:val="000000" w:themeColor="text1"/>
        </w:rPr>
      </w:pPr>
    </w:p>
    <w:p w14:paraId="2E7712A4" w14:textId="039544C4" w:rsidR="006454DF" w:rsidRPr="00C14A47" w:rsidRDefault="5125ABB3" w:rsidP="5125ABB3">
      <w:pPr>
        <w:pStyle w:val="Default"/>
        <w:numPr>
          <w:ilvl w:val="0"/>
          <w:numId w:val="2"/>
        </w:numPr>
        <w:spacing w:before="0"/>
        <w:ind w:right="278"/>
        <w:rPr>
          <w:rFonts w:asciiTheme="minorHAnsi" w:hAnsiTheme="minorHAnsi"/>
        </w:rPr>
      </w:pPr>
      <w:r w:rsidRPr="5125ABB3">
        <w:rPr>
          <w:rFonts w:asciiTheme="minorHAnsi" w:hAnsiTheme="minorHAnsi"/>
        </w:rPr>
        <w:t xml:space="preserve">Give your child various 2 digit (until they are secure/confident) then 3 digit numbers and ask them to put them in order from largest to smallest or vice versa. </w:t>
      </w:r>
    </w:p>
    <w:p w14:paraId="3FF2FB8F" w14:textId="175E7DA4" w:rsidR="5125ABB3" w:rsidRDefault="5125ABB3" w:rsidP="5125ABB3">
      <w:pPr>
        <w:pStyle w:val="Default"/>
        <w:spacing w:before="0"/>
        <w:ind w:right="278"/>
        <w:rPr>
          <w:color w:val="000000" w:themeColor="text1"/>
        </w:rPr>
      </w:pPr>
    </w:p>
    <w:p w14:paraId="66946D16" w14:textId="6E789717" w:rsidR="5125ABB3" w:rsidRDefault="5125ABB3" w:rsidP="5125ABB3">
      <w:pPr>
        <w:pStyle w:val="Default"/>
        <w:spacing w:before="0"/>
        <w:ind w:right="278"/>
        <w:rPr>
          <w:color w:val="000000" w:themeColor="text1"/>
        </w:rPr>
      </w:pPr>
    </w:p>
    <w:p w14:paraId="6FD0016D" w14:textId="07DC5D0E" w:rsidR="5125ABB3" w:rsidRDefault="5125ABB3" w:rsidP="5125ABB3">
      <w:pPr>
        <w:pStyle w:val="Default"/>
        <w:spacing w:before="0"/>
        <w:ind w:right="278"/>
        <w:rPr>
          <w:color w:val="000000" w:themeColor="text1"/>
        </w:rPr>
      </w:pPr>
    </w:p>
    <w:p w14:paraId="14C82411" w14:textId="3E07B801" w:rsidR="5125ABB3" w:rsidRDefault="5125ABB3" w:rsidP="5125ABB3">
      <w:pPr>
        <w:pStyle w:val="Default"/>
        <w:spacing w:before="0"/>
        <w:ind w:right="278"/>
        <w:rPr>
          <w:color w:val="000000" w:themeColor="text1"/>
        </w:rPr>
      </w:pPr>
    </w:p>
    <w:p w14:paraId="2912DE9E" w14:textId="016706A8" w:rsidR="006454DF" w:rsidRPr="00C14A47" w:rsidRDefault="008265BD">
      <w:pPr>
        <w:pStyle w:val="Default"/>
        <w:numPr>
          <w:ilvl w:val="0"/>
          <w:numId w:val="2"/>
        </w:numPr>
        <w:spacing w:before="0"/>
        <w:ind w:right="278"/>
        <w:rPr>
          <w:rFonts w:asciiTheme="minorHAnsi" w:hAnsiTheme="minorHAnsi"/>
        </w:rPr>
      </w:pPr>
      <w:r w:rsidRPr="00C14A47">
        <w:rPr>
          <w:rFonts w:asciiTheme="minorHAnsi" w:hAnsiTheme="minorHAnsi"/>
        </w:rPr>
        <w:lastRenderedPageBreak/>
        <w:t>Ask ‘1 more than’ or ‘1 less than’ various 2 digit (or 3 digit if your child is confident) numbers.</w:t>
      </w:r>
    </w:p>
    <w:p w14:paraId="53F32059" w14:textId="04123E83" w:rsidR="006454DF" w:rsidRPr="00C14A47" w:rsidRDefault="008265BD">
      <w:pPr>
        <w:pStyle w:val="Default"/>
        <w:numPr>
          <w:ilvl w:val="0"/>
          <w:numId w:val="2"/>
        </w:numPr>
        <w:spacing w:before="0"/>
        <w:ind w:right="278"/>
        <w:rPr>
          <w:rFonts w:asciiTheme="minorHAnsi" w:hAnsiTheme="minorHAnsi"/>
        </w:rPr>
      </w:pPr>
      <w:r w:rsidRPr="00C14A47">
        <w:rPr>
          <w:rFonts w:asciiTheme="minorHAnsi" w:hAnsiTheme="minorHAnsi"/>
        </w:rPr>
        <w:t xml:space="preserve">Count in tens (to around 120) and hundreds (to 1000). </w:t>
      </w:r>
    </w:p>
    <w:p w14:paraId="312CE514" w14:textId="51E75B5A" w:rsidR="006454DF" w:rsidRPr="00C14A47" w:rsidRDefault="008265BD">
      <w:pPr>
        <w:pStyle w:val="Default"/>
        <w:numPr>
          <w:ilvl w:val="0"/>
          <w:numId w:val="2"/>
        </w:numPr>
        <w:spacing w:before="0"/>
        <w:ind w:right="278"/>
        <w:rPr>
          <w:rFonts w:asciiTheme="minorHAnsi" w:hAnsiTheme="minorHAnsi"/>
        </w:rPr>
      </w:pPr>
      <w:r w:rsidRPr="00C14A47">
        <w:rPr>
          <w:rFonts w:asciiTheme="minorHAnsi" w:hAnsiTheme="minorHAnsi"/>
        </w:rPr>
        <w:t>Count money in pence using 1£ (100 pence), ten pence and one pence coins to help with adding hundreds, tens and units.</w:t>
      </w:r>
    </w:p>
    <w:p w14:paraId="6345E2EA" w14:textId="77777777" w:rsidR="006454DF" w:rsidRPr="00C14A47" w:rsidRDefault="006454DF">
      <w:pPr>
        <w:pStyle w:val="Default"/>
        <w:spacing w:before="0"/>
        <w:ind w:right="278"/>
        <w:rPr>
          <w:rFonts w:asciiTheme="minorHAnsi" w:eastAsia="Times New Roman" w:hAnsiTheme="minorHAnsi" w:cs="Times New Roman"/>
        </w:rPr>
      </w:pPr>
    </w:p>
    <w:p w14:paraId="0B1F1509" w14:textId="77777777" w:rsidR="006454DF" w:rsidRPr="00C14A47" w:rsidRDefault="008265BD">
      <w:pPr>
        <w:pStyle w:val="Default"/>
        <w:spacing w:before="0"/>
        <w:ind w:right="278"/>
        <w:rPr>
          <w:rFonts w:asciiTheme="minorHAnsi" w:eastAsia="Times New Roman" w:hAnsiTheme="minorHAnsi" w:cs="Times New Roman"/>
        </w:rPr>
      </w:pPr>
      <w:r w:rsidRPr="00C14A47">
        <w:rPr>
          <w:rFonts w:asciiTheme="minorHAnsi" w:hAnsiTheme="minorHAnsi"/>
        </w:rPr>
        <w:t>Mrs Storey is working on measure (area) before moving on to shape.</w:t>
      </w:r>
    </w:p>
    <w:p w14:paraId="4276AE92" w14:textId="77777777" w:rsidR="006454DF" w:rsidRPr="00C14A47" w:rsidRDefault="006454DF">
      <w:pPr>
        <w:pStyle w:val="Default"/>
        <w:spacing w:before="0"/>
        <w:ind w:right="278"/>
        <w:rPr>
          <w:rFonts w:asciiTheme="minorHAnsi" w:eastAsia="Times New Roman" w:hAnsiTheme="minorHAnsi" w:cs="Times New Roman"/>
          <w:b/>
          <w:bCs/>
        </w:rPr>
      </w:pPr>
    </w:p>
    <w:p w14:paraId="5E13E8A2" w14:textId="6C5D9B67" w:rsidR="006454DF" w:rsidRPr="00C14A47" w:rsidRDefault="008265BD">
      <w:pPr>
        <w:pStyle w:val="Default"/>
        <w:spacing w:before="0"/>
        <w:ind w:right="278"/>
        <w:rPr>
          <w:rFonts w:asciiTheme="minorHAnsi" w:eastAsia="Times New Roman" w:hAnsiTheme="minorHAnsi" w:cs="Times New Roman"/>
        </w:rPr>
      </w:pPr>
      <w:r w:rsidRPr="00C14A47">
        <w:rPr>
          <w:rFonts w:asciiTheme="minorHAnsi" w:hAnsiTheme="minorHAnsi"/>
        </w:rPr>
        <w:t xml:space="preserve">Remember that </w:t>
      </w:r>
      <w:r w:rsidR="00384B2C">
        <w:rPr>
          <w:rFonts w:asciiTheme="minorHAnsi" w:hAnsiTheme="minorHAnsi"/>
        </w:rPr>
        <w:t xml:space="preserve">the online resources, </w:t>
      </w:r>
      <w:r w:rsidRPr="00C14A47">
        <w:rPr>
          <w:rFonts w:asciiTheme="minorHAnsi" w:hAnsiTheme="minorHAnsi"/>
        </w:rPr>
        <w:t>Sumdog and Education City</w:t>
      </w:r>
      <w:r w:rsidR="00384B2C">
        <w:rPr>
          <w:rFonts w:asciiTheme="minorHAnsi" w:hAnsiTheme="minorHAnsi"/>
        </w:rPr>
        <w:t>,</w:t>
      </w:r>
      <w:r w:rsidRPr="00C14A47">
        <w:rPr>
          <w:rFonts w:asciiTheme="minorHAnsi" w:hAnsiTheme="minorHAnsi"/>
        </w:rPr>
        <w:t xml:space="preserve"> are useful for both maths and literacy. Your child’s passwords are in their diaries. </w:t>
      </w:r>
    </w:p>
    <w:p w14:paraId="26F04A90" w14:textId="77777777" w:rsidR="006454DF" w:rsidRPr="00C14A47" w:rsidRDefault="006454DF">
      <w:pPr>
        <w:pStyle w:val="Default"/>
        <w:spacing w:before="0"/>
        <w:ind w:right="278"/>
        <w:rPr>
          <w:rFonts w:asciiTheme="minorHAnsi" w:eastAsia="Times New Roman" w:hAnsiTheme="minorHAnsi" w:cs="Times New Roman"/>
          <w:b/>
          <w:bCs/>
        </w:rPr>
      </w:pPr>
    </w:p>
    <w:p w14:paraId="6B6941B0" w14:textId="77777777" w:rsidR="006454DF" w:rsidRPr="00C14A47" w:rsidRDefault="008265BD">
      <w:pPr>
        <w:pStyle w:val="Default"/>
        <w:spacing w:before="0"/>
        <w:ind w:right="278"/>
        <w:rPr>
          <w:rFonts w:asciiTheme="minorHAnsi" w:eastAsia="Times New Roman" w:hAnsiTheme="minorHAnsi" w:cs="Times New Roman"/>
          <w:b/>
          <w:bCs/>
        </w:rPr>
      </w:pPr>
      <w:r w:rsidRPr="00C14A47">
        <w:rPr>
          <w:rFonts w:asciiTheme="minorHAnsi" w:hAnsiTheme="minorHAnsi"/>
          <w:b/>
          <w:bCs/>
        </w:rPr>
        <w:t>Literacy</w:t>
      </w:r>
    </w:p>
    <w:p w14:paraId="4009F2CD" w14:textId="63041EB6" w:rsidR="006454DF" w:rsidRPr="003F177A" w:rsidRDefault="008265BD">
      <w:pPr>
        <w:pStyle w:val="Default"/>
        <w:spacing w:before="0"/>
        <w:ind w:right="278"/>
        <w:rPr>
          <w:rFonts w:asciiTheme="minorHAnsi" w:eastAsia="Times New Roman" w:hAnsiTheme="minorHAnsi" w:cs="Times New Roman"/>
        </w:rPr>
      </w:pPr>
      <w:r w:rsidRPr="003F177A">
        <w:rPr>
          <w:rFonts w:asciiTheme="minorHAnsi" w:hAnsiTheme="minorHAnsi"/>
        </w:rPr>
        <w:t xml:space="preserve">To help with your child’s writing skills we are focusing on promoting positive mindsets towards writing. Throughout the year the children’s mental health has been a priority and we talk about resilience, bouncing back and perseverance </w:t>
      </w:r>
      <w:r w:rsidR="00C14A47" w:rsidRPr="003F177A">
        <w:rPr>
          <w:rFonts w:asciiTheme="minorHAnsi" w:hAnsiTheme="minorHAnsi"/>
        </w:rPr>
        <w:t>frequently</w:t>
      </w:r>
      <w:r w:rsidR="00384B2C">
        <w:rPr>
          <w:rFonts w:asciiTheme="minorHAnsi" w:hAnsiTheme="minorHAnsi"/>
        </w:rPr>
        <w:t>. W</w:t>
      </w:r>
      <w:r w:rsidRPr="003F177A">
        <w:rPr>
          <w:rFonts w:asciiTheme="minorHAnsi" w:hAnsiTheme="minorHAnsi"/>
        </w:rPr>
        <w:t xml:space="preserve">e are applying this </w:t>
      </w:r>
      <w:r w:rsidR="00C14A47" w:rsidRPr="003F177A">
        <w:rPr>
          <w:rFonts w:asciiTheme="minorHAnsi" w:hAnsiTheme="minorHAnsi"/>
        </w:rPr>
        <w:t xml:space="preserve">now at the beginning of </w:t>
      </w:r>
      <w:r w:rsidR="00384B2C">
        <w:rPr>
          <w:rFonts w:asciiTheme="minorHAnsi" w:hAnsiTheme="minorHAnsi"/>
        </w:rPr>
        <w:t>each</w:t>
      </w:r>
      <w:r w:rsidR="00C14A47" w:rsidRPr="003F177A">
        <w:rPr>
          <w:rFonts w:asciiTheme="minorHAnsi" w:hAnsiTheme="minorHAnsi"/>
        </w:rPr>
        <w:t xml:space="preserve"> </w:t>
      </w:r>
      <w:r w:rsidR="00384B2C">
        <w:rPr>
          <w:rFonts w:asciiTheme="minorHAnsi" w:hAnsiTheme="minorHAnsi"/>
        </w:rPr>
        <w:t xml:space="preserve">writing </w:t>
      </w:r>
      <w:r w:rsidR="00C14A47" w:rsidRPr="003F177A">
        <w:rPr>
          <w:rFonts w:asciiTheme="minorHAnsi" w:hAnsiTheme="minorHAnsi"/>
        </w:rPr>
        <w:t>session</w:t>
      </w:r>
      <w:r w:rsidRPr="003F177A">
        <w:rPr>
          <w:rFonts w:asciiTheme="minorHAnsi" w:hAnsiTheme="minorHAnsi"/>
        </w:rPr>
        <w:t xml:space="preserve">. We spoke of the magic word ‘yet’ last week. If you find your child displaying a fixed mindset or a ‘I can’t do this’ attitude, remind them of the word ‘yet’. If we work hard and try we will succeed.   </w:t>
      </w:r>
    </w:p>
    <w:p w14:paraId="58B471AC" w14:textId="77777777" w:rsidR="006454DF" w:rsidRPr="003F177A" w:rsidRDefault="006454DF">
      <w:pPr>
        <w:pStyle w:val="Default"/>
        <w:spacing w:before="0"/>
        <w:ind w:right="278"/>
        <w:rPr>
          <w:rFonts w:asciiTheme="minorHAnsi" w:eastAsia="Times New Roman" w:hAnsiTheme="minorHAnsi" w:cs="Times New Roman"/>
        </w:rPr>
      </w:pPr>
    </w:p>
    <w:p w14:paraId="1D79AD1A" w14:textId="77777777" w:rsidR="006454DF" w:rsidRPr="003F177A" w:rsidRDefault="008265BD">
      <w:pPr>
        <w:pStyle w:val="Default"/>
        <w:spacing w:before="0"/>
        <w:ind w:right="278"/>
        <w:rPr>
          <w:rFonts w:asciiTheme="minorHAnsi" w:eastAsia="Times New Roman" w:hAnsiTheme="minorHAnsi" w:cs="Times New Roman"/>
          <w:b/>
          <w:bCs/>
        </w:rPr>
      </w:pPr>
      <w:r w:rsidRPr="003F177A">
        <w:rPr>
          <w:rFonts w:asciiTheme="minorHAnsi" w:hAnsiTheme="minorHAnsi"/>
          <w:b/>
          <w:bCs/>
        </w:rPr>
        <w:t>Thank you</w:t>
      </w:r>
    </w:p>
    <w:p w14:paraId="5FF27B36" w14:textId="2C2726EC" w:rsidR="006454DF" w:rsidRPr="003F177A" w:rsidRDefault="008265BD">
      <w:pPr>
        <w:pStyle w:val="Default"/>
        <w:spacing w:before="0"/>
        <w:ind w:right="278"/>
        <w:rPr>
          <w:rFonts w:asciiTheme="minorHAnsi" w:eastAsia="Times New Roman" w:hAnsiTheme="minorHAnsi" w:cs="Times New Roman"/>
        </w:rPr>
      </w:pPr>
      <w:r w:rsidRPr="003F177A">
        <w:rPr>
          <w:rFonts w:asciiTheme="minorHAnsi" w:hAnsiTheme="minorHAnsi"/>
        </w:rPr>
        <w:t>Thank you so much for all you</w:t>
      </w:r>
      <w:r w:rsidR="00C14A47" w:rsidRPr="003F177A">
        <w:rPr>
          <w:rFonts w:asciiTheme="minorHAnsi" w:hAnsiTheme="minorHAnsi"/>
        </w:rPr>
        <w:t>r</w:t>
      </w:r>
      <w:r w:rsidRPr="003F177A">
        <w:rPr>
          <w:rFonts w:asciiTheme="minorHAnsi" w:hAnsiTheme="minorHAnsi"/>
        </w:rPr>
        <w:t xml:space="preserve"> donations for Red Nose Day and the Larder. Mrs Storey </w:t>
      </w:r>
      <w:r w:rsidR="00C14A47" w:rsidRPr="003F177A">
        <w:rPr>
          <w:rFonts w:asciiTheme="minorHAnsi" w:hAnsiTheme="minorHAnsi"/>
        </w:rPr>
        <w:t xml:space="preserve">and I </w:t>
      </w:r>
      <w:r w:rsidRPr="003F177A">
        <w:rPr>
          <w:rFonts w:asciiTheme="minorHAnsi" w:hAnsiTheme="minorHAnsi"/>
        </w:rPr>
        <w:t xml:space="preserve">are so proud to have such an empathetic class. </w:t>
      </w:r>
      <w:r w:rsidR="003F177A">
        <w:rPr>
          <w:rFonts w:asciiTheme="minorHAnsi" w:hAnsiTheme="minorHAnsi"/>
        </w:rPr>
        <w:t>Your child</w:t>
      </w:r>
      <w:r w:rsidR="00384B2C">
        <w:rPr>
          <w:rFonts w:asciiTheme="minorHAnsi" w:hAnsiTheme="minorHAnsi"/>
        </w:rPr>
        <w:t>ren</w:t>
      </w:r>
      <w:r w:rsidR="003F177A">
        <w:rPr>
          <w:rFonts w:asciiTheme="minorHAnsi" w:hAnsiTheme="minorHAnsi"/>
        </w:rPr>
        <w:t xml:space="preserve"> are a credit to you. </w:t>
      </w:r>
      <w:r w:rsidRPr="003F177A">
        <w:rPr>
          <w:rFonts w:asciiTheme="minorHAnsi" w:hAnsiTheme="minorHAnsi"/>
        </w:rPr>
        <w:t xml:space="preserve">We really were blown away by the care they showed towards others whilst learning </w:t>
      </w:r>
      <w:r w:rsidR="00B05805">
        <w:rPr>
          <w:rFonts w:asciiTheme="minorHAnsi" w:hAnsiTheme="minorHAnsi"/>
        </w:rPr>
        <w:t>about sustainability</w:t>
      </w:r>
      <w:r w:rsidR="002A3058">
        <w:rPr>
          <w:rFonts w:asciiTheme="minorHAnsi" w:hAnsiTheme="minorHAnsi"/>
        </w:rPr>
        <w:t>, the global goals and</w:t>
      </w:r>
      <w:r w:rsidR="00B05805">
        <w:rPr>
          <w:rFonts w:asciiTheme="minorHAnsi" w:hAnsiTheme="minorHAnsi"/>
        </w:rPr>
        <w:t xml:space="preserve"> </w:t>
      </w:r>
      <w:r w:rsidRPr="003F177A">
        <w:rPr>
          <w:rFonts w:asciiTheme="minorHAnsi" w:hAnsiTheme="minorHAnsi"/>
        </w:rPr>
        <w:t>how to be responsible citizen</w:t>
      </w:r>
      <w:r w:rsidR="00C14A47" w:rsidRPr="003F177A">
        <w:rPr>
          <w:rFonts w:asciiTheme="minorHAnsi" w:hAnsiTheme="minorHAnsi"/>
        </w:rPr>
        <w:t>s</w:t>
      </w:r>
      <w:r w:rsidRPr="003F177A">
        <w:rPr>
          <w:rFonts w:asciiTheme="minorHAnsi" w:hAnsiTheme="minorHAnsi"/>
        </w:rPr>
        <w:t xml:space="preserve">. </w:t>
      </w:r>
    </w:p>
    <w:p w14:paraId="746DAC5E" w14:textId="77777777" w:rsidR="006454DF" w:rsidRPr="00C14A47" w:rsidRDefault="006454DF">
      <w:pPr>
        <w:pStyle w:val="Default"/>
        <w:spacing w:before="0"/>
        <w:ind w:right="278"/>
        <w:rPr>
          <w:rFonts w:asciiTheme="minorHAnsi" w:eastAsia="Times New Roman" w:hAnsiTheme="minorHAnsi" w:cs="Times New Roman"/>
          <w:b/>
          <w:bCs/>
        </w:rPr>
      </w:pPr>
    </w:p>
    <w:p w14:paraId="16AF8EC8" w14:textId="77777777" w:rsidR="006454DF" w:rsidRPr="00C14A47" w:rsidRDefault="008265BD">
      <w:pPr>
        <w:pStyle w:val="Default"/>
        <w:spacing w:before="0"/>
        <w:ind w:right="278"/>
        <w:rPr>
          <w:rFonts w:asciiTheme="minorHAnsi" w:eastAsia="Times New Roman" w:hAnsiTheme="minorHAnsi" w:cs="Times New Roman"/>
          <w:b/>
          <w:bCs/>
        </w:rPr>
      </w:pPr>
      <w:r w:rsidRPr="00C14A47">
        <w:rPr>
          <w:rFonts w:asciiTheme="minorHAnsi" w:hAnsiTheme="minorHAnsi"/>
          <w:b/>
          <w:bCs/>
        </w:rPr>
        <w:t>Friendships</w:t>
      </w:r>
    </w:p>
    <w:p w14:paraId="1A151BB0" w14:textId="5FEFBF57" w:rsidR="006454DF" w:rsidRPr="002A3058" w:rsidRDefault="5125ABB3" w:rsidP="5125ABB3">
      <w:pPr>
        <w:pStyle w:val="Default"/>
        <w:spacing w:before="0"/>
        <w:ind w:right="278"/>
        <w:rPr>
          <w:rFonts w:asciiTheme="minorHAnsi" w:eastAsia="Times New Roman" w:hAnsiTheme="minorHAnsi" w:cs="Times New Roman"/>
        </w:rPr>
      </w:pPr>
      <w:r w:rsidRPr="5125ABB3">
        <w:rPr>
          <w:rFonts w:asciiTheme="minorHAnsi" w:hAnsiTheme="minorHAnsi"/>
        </w:rPr>
        <w:t>We will continue to work on the children’s social skills. Last term we began using an ‘acts of kindness’ board to encourage good behaviour as well as frequent lessons on friendships. You can help by reminding your child about the importance of kindness and kind words, being gentle and also the give and take of friendship.</w:t>
      </w:r>
    </w:p>
    <w:p w14:paraId="36D3E004" w14:textId="77777777" w:rsidR="006454DF" w:rsidRPr="00C14A47" w:rsidRDefault="006454DF">
      <w:pPr>
        <w:pStyle w:val="Default"/>
        <w:spacing w:before="0"/>
        <w:ind w:right="278"/>
        <w:rPr>
          <w:rFonts w:asciiTheme="minorHAnsi" w:eastAsia="Times New Roman" w:hAnsiTheme="minorHAnsi" w:cs="Times New Roman"/>
          <w:b/>
          <w:bCs/>
        </w:rPr>
      </w:pPr>
    </w:p>
    <w:p w14:paraId="7945D251" w14:textId="77777777" w:rsidR="006454DF" w:rsidRPr="00C14A47" w:rsidRDefault="008265BD">
      <w:pPr>
        <w:pStyle w:val="Default"/>
        <w:spacing w:before="0"/>
        <w:ind w:right="278"/>
        <w:rPr>
          <w:rFonts w:asciiTheme="minorHAnsi" w:hAnsiTheme="minorHAnsi"/>
          <w:b/>
          <w:bCs/>
          <w:u w:val="single"/>
        </w:rPr>
      </w:pPr>
      <w:r w:rsidRPr="00C14A47">
        <w:rPr>
          <w:rFonts w:asciiTheme="minorHAnsi" w:hAnsiTheme="minorHAnsi"/>
          <w:b/>
          <w:bCs/>
          <w:u w:val="single"/>
        </w:rPr>
        <w:t xml:space="preserve">Reminders/Requests: </w:t>
      </w:r>
    </w:p>
    <w:p w14:paraId="06A2579A" w14:textId="77777777" w:rsidR="006454DF" w:rsidRPr="00C14A47" w:rsidRDefault="008265BD">
      <w:pPr>
        <w:pStyle w:val="Default"/>
        <w:spacing w:before="0"/>
        <w:ind w:right="278"/>
        <w:rPr>
          <w:rFonts w:asciiTheme="minorHAnsi" w:hAnsiTheme="minorHAnsi"/>
        </w:rPr>
      </w:pPr>
      <w:r w:rsidRPr="00C14A47">
        <w:rPr>
          <w:rFonts w:asciiTheme="minorHAnsi" w:hAnsiTheme="minorHAnsi"/>
          <w:b/>
          <w:bCs/>
        </w:rPr>
        <w:t>Water Bottles</w:t>
      </w:r>
      <w:r w:rsidRPr="00C14A47">
        <w:rPr>
          <w:rFonts w:asciiTheme="minorHAnsi" w:hAnsiTheme="minorHAnsi"/>
        </w:rPr>
        <w:t xml:space="preserve">. Please ensure your child has a fresh water bottle every day. </w:t>
      </w:r>
    </w:p>
    <w:p w14:paraId="1D077142" w14:textId="774D2FDB" w:rsidR="006454DF" w:rsidRPr="00C14A47" w:rsidRDefault="008265BD">
      <w:pPr>
        <w:pStyle w:val="Default"/>
        <w:spacing w:before="0"/>
        <w:ind w:right="278"/>
        <w:rPr>
          <w:rFonts w:asciiTheme="minorHAnsi" w:eastAsia="Times New Roman" w:hAnsiTheme="minorHAnsi" w:cs="Times New Roman"/>
        </w:rPr>
      </w:pPr>
      <w:r w:rsidRPr="00C14A47">
        <w:rPr>
          <w:rFonts w:asciiTheme="minorHAnsi" w:hAnsiTheme="minorHAnsi"/>
          <w:b/>
          <w:bCs/>
        </w:rPr>
        <w:t>Sharpened pencils</w:t>
      </w:r>
      <w:r w:rsidRPr="00C14A47">
        <w:rPr>
          <w:rFonts w:asciiTheme="minorHAnsi" w:hAnsiTheme="minorHAnsi"/>
        </w:rPr>
        <w:t>. This may seem a strange request but it really does save us so much time</w:t>
      </w:r>
      <w:r w:rsidR="003F177A">
        <w:rPr>
          <w:rFonts w:asciiTheme="minorHAnsi" w:hAnsiTheme="minorHAnsi"/>
        </w:rPr>
        <w:t xml:space="preserve"> if the children already have pencils ‘ready to go’</w:t>
      </w:r>
      <w:r w:rsidRPr="00C14A47">
        <w:rPr>
          <w:rFonts w:asciiTheme="minorHAnsi" w:hAnsiTheme="minorHAnsi"/>
        </w:rPr>
        <w:t>!</w:t>
      </w:r>
    </w:p>
    <w:p w14:paraId="4190C14D" w14:textId="77777777" w:rsidR="006454DF" w:rsidRPr="00C14A47" w:rsidRDefault="008265BD">
      <w:pPr>
        <w:pStyle w:val="Default"/>
        <w:spacing w:before="0"/>
        <w:ind w:right="278"/>
        <w:rPr>
          <w:rFonts w:asciiTheme="minorHAnsi" w:hAnsiTheme="minorHAnsi"/>
        </w:rPr>
      </w:pPr>
      <w:r w:rsidRPr="00C14A47">
        <w:rPr>
          <w:rFonts w:asciiTheme="minorHAnsi" w:hAnsiTheme="minorHAnsi"/>
          <w:b/>
          <w:bCs/>
        </w:rPr>
        <w:t>Art overalls</w:t>
      </w:r>
      <w:r w:rsidRPr="00C14A47">
        <w:rPr>
          <w:rFonts w:asciiTheme="minorHAnsi" w:hAnsiTheme="minorHAnsi"/>
        </w:rPr>
        <w:t>. Please provide an apron or suitable alternative such as an old shirt so we can keep the children</w:t>
      </w:r>
      <w:r w:rsidRPr="00C14A47">
        <w:rPr>
          <w:rFonts w:asciiTheme="minorHAnsi" w:hAnsiTheme="minorHAnsi"/>
          <w:rtl/>
        </w:rPr>
        <w:t>’</w:t>
      </w:r>
      <w:r w:rsidRPr="00C14A47">
        <w:rPr>
          <w:rFonts w:asciiTheme="minorHAnsi" w:hAnsiTheme="minorHAnsi"/>
        </w:rPr>
        <w:t xml:space="preserve">s school uniforms clean. </w:t>
      </w:r>
    </w:p>
    <w:p w14:paraId="69547605" w14:textId="684AB78A" w:rsidR="006454DF" w:rsidRPr="00C14A47" w:rsidRDefault="008265BD">
      <w:pPr>
        <w:pStyle w:val="Default"/>
        <w:spacing w:before="0"/>
        <w:ind w:right="278"/>
        <w:rPr>
          <w:rFonts w:asciiTheme="minorHAnsi" w:eastAsia="Times New Roman" w:hAnsiTheme="minorHAnsi" w:cs="Times New Roman"/>
        </w:rPr>
      </w:pPr>
      <w:r w:rsidRPr="00C14A47">
        <w:rPr>
          <w:rFonts w:asciiTheme="minorHAnsi" w:hAnsiTheme="minorHAnsi"/>
          <w:b/>
          <w:bCs/>
        </w:rPr>
        <w:t>Soap/handcream:</w:t>
      </w:r>
      <w:r w:rsidRPr="00C14A47">
        <w:rPr>
          <w:rFonts w:asciiTheme="minorHAnsi" w:hAnsiTheme="minorHAnsi"/>
        </w:rPr>
        <w:t xml:space="preserve"> Feel free to provide your child with either or both of these if you feel their skin is finding </w:t>
      </w:r>
      <w:r w:rsidR="002A3058">
        <w:rPr>
          <w:rFonts w:asciiTheme="minorHAnsi" w:hAnsiTheme="minorHAnsi"/>
        </w:rPr>
        <w:t xml:space="preserve">frequent </w:t>
      </w:r>
      <w:r w:rsidRPr="00C14A47">
        <w:rPr>
          <w:rFonts w:asciiTheme="minorHAnsi" w:hAnsiTheme="minorHAnsi"/>
        </w:rPr>
        <w:t xml:space="preserve">hand washing irritating.  </w:t>
      </w:r>
    </w:p>
    <w:p w14:paraId="7E21611B" w14:textId="77777777" w:rsidR="002A3058" w:rsidRDefault="002A3058" w:rsidP="5125ABB3">
      <w:pPr>
        <w:pStyle w:val="Default"/>
        <w:spacing w:before="0"/>
        <w:ind w:right="278"/>
        <w:rPr>
          <w:rFonts w:asciiTheme="minorHAnsi" w:hAnsiTheme="minorHAnsi"/>
        </w:rPr>
      </w:pPr>
    </w:p>
    <w:p w14:paraId="134C9255" w14:textId="21FA92A8" w:rsidR="002A3058" w:rsidRPr="002A3058" w:rsidRDefault="002A3058" w:rsidP="002A3058">
      <w:pPr>
        <w:pStyle w:val="Default"/>
        <w:spacing w:before="0"/>
        <w:ind w:right="278"/>
        <w:rPr>
          <w:rFonts w:asciiTheme="minorHAnsi" w:eastAsia="Times New Roman" w:hAnsiTheme="minorHAnsi" w:cs="Times New Roman"/>
        </w:rPr>
      </w:pPr>
      <w:r>
        <w:rPr>
          <w:rFonts w:asciiTheme="minorHAnsi" w:eastAsia="Times New Roman" w:hAnsiTheme="minorHAnsi" w:cs="Times New Roman"/>
        </w:rPr>
        <w:t xml:space="preserve">It is hard to believe this is term 4 already! Thank you for all your support over the year. </w:t>
      </w:r>
      <w:r w:rsidRPr="00C14A47">
        <w:rPr>
          <w:rFonts w:asciiTheme="minorHAnsi" w:hAnsiTheme="minorHAnsi"/>
        </w:rPr>
        <w:t>Please don</w:t>
      </w:r>
      <w:r w:rsidRPr="00C14A47">
        <w:rPr>
          <w:rFonts w:asciiTheme="minorHAnsi" w:hAnsiTheme="minorHAnsi"/>
          <w:rtl/>
        </w:rPr>
        <w:t>’</w:t>
      </w:r>
      <w:r w:rsidRPr="00C14A47">
        <w:rPr>
          <w:rFonts w:asciiTheme="minorHAnsi" w:hAnsiTheme="minorHAnsi"/>
        </w:rPr>
        <w:t>t hesitate to get in contact if you have any questions or concerns and we will get in touch as soon as we can.</w:t>
      </w:r>
      <w:r>
        <w:rPr>
          <w:rFonts w:asciiTheme="minorHAnsi" w:hAnsiTheme="minorHAnsi"/>
        </w:rPr>
        <w:t xml:space="preserve"> </w:t>
      </w:r>
    </w:p>
    <w:p w14:paraId="0B0E387F" w14:textId="7B967A81" w:rsidR="002A3058" w:rsidRPr="003F177A" w:rsidRDefault="002A3058" w:rsidP="002A3058">
      <w:pPr>
        <w:pStyle w:val="Default"/>
        <w:spacing w:before="0"/>
        <w:ind w:right="278"/>
        <w:rPr>
          <w:rFonts w:asciiTheme="minorHAnsi" w:eastAsia="Times New Roman" w:hAnsiTheme="minorHAnsi" w:cs="Times New Roman"/>
        </w:rPr>
      </w:pPr>
    </w:p>
    <w:p w14:paraId="130A531E" w14:textId="65A27F16" w:rsidR="006454DF" w:rsidRPr="00C14A47" w:rsidRDefault="008265BD">
      <w:pPr>
        <w:pStyle w:val="Default"/>
        <w:spacing w:before="0"/>
        <w:ind w:right="1610"/>
        <w:rPr>
          <w:rFonts w:asciiTheme="minorHAnsi" w:hAnsiTheme="minorHAnsi"/>
        </w:rPr>
      </w:pPr>
      <w:r w:rsidRPr="00C14A47">
        <w:rPr>
          <w:rFonts w:asciiTheme="minorHAnsi" w:hAnsiTheme="minorHAnsi"/>
        </w:rPr>
        <w:t>Kind regards,</w:t>
      </w:r>
    </w:p>
    <w:p w14:paraId="403A548D" w14:textId="3005E789" w:rsidR="006454DF" w:rsidRPr="00C14A47" w:rsidRDefault="008265BD" w:rsidP="0097654E">
      <w:pPr>
        <w:pStyle w:val="Default"/>
        <w:spacing w:before="0"/>
        <w:ind w:right="1610"/>
        <w:rPr>
          <w:rFonts w:asciiTheme="minorHAnsi" w:hAnsiTheme="minorHAnsi"/>
        </w:rPr>
      </w:pPr>
      <w:r w:rsidRPr="00C14A47">
        <w:rPr>
          <w:rFonts w:asciiTheme="minorHAnsi" w:hAnsiTheme="minorHAnsi"/>
        </w:rPr>
        <w:t>Adele Kevan and Jenny Storey.</w:t>
      </w:r>
      <w:r w:rsidRPr="00C14A47">
        <w:rPr>
          <w:rFonts w:asciiTheme="minorHAnsi" w:hAnsiTheme="minorHAnsi"/>
          <w:b/>
          <w:bCs/>
        </w:rPr>
        <w:t xml:space="preserve">  </w:t>
      </w:r>
    </w:p>
    <w:sectPr w:rsidR="006454DF" w:rsidRPr="00C14A47" w:rsidSect="0097654E">
      <w:headerReference w:type="default" r:id="rId7"/>
      <w:footerReference w:type="default" r:id="rId8"/>
      <w:pgSz w:w="11906" w:h="16838"/>
      <w:pgMar w:top="1021" w:right="1134" w:bottom="851"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AAC33" w14:textId="77777777" w:rsidR="00FD47DF" w:rsidRDefault="00FD47DF">
      <w:r>
        <w:separator/>
      </w:r>
    </w:p>
  </w:endnote>
  <w:endnote w:type="continuationSeparator" w:id="0">
    <w:p w14:paraId="3D1B4186" w14:textId="77777777" w:rsidR="00FD47DF" w:rsidRDefault="00FD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3876" w14:textId="77777777" w:rsidR="006454DF" w:rsidRDefault="006454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BB948" w14:textId="77777777" w:rsidR="00FD47DF" w:rsidRDefault="00FD47DF">
      <w:r>
        <w:separator/>
      </w:r>
    </w:p>
  </w:footnote>
  <w:footnote w:type="continuationSeparator" w:id="0">
    <w:p w14:paraId="54B75407" w14:textId="77777777" w:rsidR="00FD47DF" w:rsidRDefault="00FD4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3FAE" w14:textId="77777777" w:rsidR="006454DF" w:rsidRDefault="006454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E619D"/>
    <w:multiLevelType w:val="hybridMultilevel"/>
    <w:tmpl w:val="885A4F7E"/>
    <w:numStyleLink w:val="Bullet"/>
  </w:abstractNum>
  <w:abstractNum w:abstractNumId="1" w15:restartNumberingAfterBreak="0">
    <w:nsid w:val="773618E5"/>
    <w:multiLevelType w:val="hybridMultilevel"/>
    <w:tmpl w:val="885A4F7E"/>
    <w:styleLink w:val="Bullet"/>
    <w:lvl w:ilvl="0" w:tplc="1120473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2528EDA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F62FAD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2A8DB1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578F61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03A2E5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24098E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28C964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0923FE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DF"/>
    <w:rsid w:val="002A3058"/>
    <w:rsid w:val="00384B2C"/>
    <w:rsid w:val="003F177A"/>
    <w:rsid w:val="006454DF"/>
    <w:rsid w:val="008265BD"/>
    <w:rsid w:val="0097654E"/>
    <w:rsid w:val="00986EC4"/>
    <w:rsid w:val="00B05805"/>
    <w:rsid w:val="00C14A47"/>
    <w:rsid w:val="00DE1B48"/>
    <w:rsid w:val="00FC6D66"/>
    <w:rsid w:val="00FD47DF"/>
    <w:rsid w:val="5125A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90D6"/>
  <w15:docId w15:val="{882F4EB2-96CA-544D-A691-1605BF65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69F2070-8745-49F5-9492-60829AEAFF88}"/>
</file>

<file path=customXml/itemProps2.xml><?xml version="1.0" encoding="utf-8"?>
<ds:datastoreItem xmlns:ds="http://schemas.openxmlformats.org/officeDocument/2006/customXml" ds:itemID="{19D311B2-0792-4300-A389-147059E3F80F}"/>
</file>

<file path=customXml/itemProps3.xml><?xml version="1.0" encoding="utf-8"?>
<ds:datastoreItem xmlns:ds="http://schemas.openxmlformats.org/officeDocument/2006/customXml" ds:itemID="{C1FF207E-19B9-47E4-AA6B-B027349C2845}"/>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Leiper</dc:creator>
  <cp:lastModifiedBy>Angela Leiper</cp:lastModifiedBy>
  <cp:revision>3</cp:revision>
  <dcterms:created xsi:type="dcterms:W3CDTF">2021-04-26T10:34:00Z</dcterms:created>
  <dcterms:modified xsi:type="dcterms:W3CDTF">2021-04-26T10:35:00Z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