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4ECEF" w14:textId="6E09D8CD" w:rsidR="001A26C5" w:rsidRPr="00C3585C" w:rsidRDefault="00B3283E">
      <w:pPr>
        <w:pStyle w:val="TOCHeading"/>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FISHERMOSS SCHOOL NURSERY</w:t>
      </w:r>
      <w:r w:rsidR="00C3585C" w:rsidRPr="00C3585C">
        <w:rPr>
          <w:b/>
          <w:color w:val="4472C4" w:themeColor="accent1"/>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RISK ASSESSMENT </w:t>
      </w:r>
    </w:p>
    <w:p w14:paraId="7F8230DA" w14:textId="6E72F78D" w:rsidR="001A26C5" w:rsidRDefault="001A26C5">
      <w:pPr>
        <w:spacing w:before="0" w:after="160" w:line="259" w:lineRule="auto"/>
        <w:rPr>
          <w:rFonts w:asciiTheme="majorHAnsi" w:hAnsiTheme="majorHAnsi" w:cstheme="majorBidi"/>
          <w:color w:val="2F5496" w:themeColor="accent1" w:themeShade="BF"/>
          <w:lang w:val="en-US"/>
        </w:rPr>
      </w:pPr>
    </w:p>
    <w:tbl>
      <w:tblPr>
        <w:tblStyle w:val="TableGrid3"/>
        <w:tblpPr w:leftFromText="180" w:rightFromText="180" w:vertAnchor="text" w:horzAnchor="margin" w:tblpY="-49"/>
        <w:tblW w:w="0" w:type="auto"/>
        <w:tblLook w:val="04A0" w:firstRow="1" w:lastRow="0" w:firstColumn="1" w:lastColumn="0" w:noHBand="0" w:noVBand="1"/>
      </w:tblPr>
      <w:tblGrid>
        <w:gridCol w:w="4649"/>
        <w:gridCol w:w="2325"/>
        <w:gridCol w:w="3936"/>
        <w:gridCol w:w="3038"/>
      </w:tblGrid>
      <w:tr w:rsidR="00B3283E" w:rsidRPr="00C3585C" w14:paraId="14E9DDFB" w14:textId="77777777" w:rsidTr="00B3283E">
        <w:tc>
          <w:tcPr>
            <w:tcW w:w="4649" w:type="dxa"/>
            <w:shd w:val="clear" w:color="auto" w:fill="auto"/>
          </w:tcPr>
          <w:p w14:paraId="318E63CD" w14:textId="77777777" w:rsidR="00B3283E" w:rsidRPr="00C3585C" w:rsidRDefault="00B3283E" w:rsidP="00B3283E">
            <w:pPr>
              <w:tabs>
                <w:tab w:val="left" w:pos="507"/>
              </w:tabs>
              <w:spacing w:after="0" w:line="240" w:lineRule="auto"/>
              <w:rPr>
                <w:rFonts w:cstheme="minorHAnsi"/>
              </w:rPr>
            </w:pPr>
            <w:r w:rsidRPr="00C3585C">
              <w:rPr>
                <w:rFonts w:eastAsia="Times New Roman" w:cstheme="minorHAnsi"/>
                <w:b/>
                <w:bCs/>
                <w:color w:val="4472C4"/>
                <w:spacing w:val="-2"/>
                <w:lang w:val="en-AU"/>
              </w:rPr>
              <w:t>Department:</w:t>
            </w:r>
            <w:r w:rsidRPr="00C3585C">
              <w:rPr>
                <w:rFonts w:eastAsia="Times New Roman" w:cstheme="minorHAnsi"/>
                <w:b/>
                <w:bCs/>
                <w:spacing w:val="-2"/>
                <w:lang w:val="en-AU"/>
              </w:rPr>
              <w:t xml:space="preserve"> Education and Children’s Services</w:t>
            </w:r>
          </w:p>
        </w:tc>
        <w:tc>
          <w:tcPr>
            <w:tcW w:w="6261" w:type="dxa"/>
            <w:gridSpan w:val="2"/>
            <w:shd w:val="clear" w:color="auto" w:fill="auto"/>
          </w:tcPr>
          <w:p w14:paraId="54EC05B6" w14:textId="1E97247C" w:rsidR="00B3283E" w:rsidRPr="00B3283E" w:rsidRDefault="00B3283E" w:rsidP="00B3283E">
            <w:pPr>
              <w:spacing w:before="60" w:after="60" w:line="240" w:lineRule="auto"/>
              <w:jc w:val="center"/>
              <w:rPr>
                <w:rFonts w:eastAsia="Times New Roman" w:cstheme="minorHAnsi"/>
                <w:b/>
                <w:bCs/>
                <w:color w:val="4472C4"/>
                <w:spacing w:val="-2"/>
                <w:sz w:val="24"/>
                <w:szCs w:val="24"/>
                <w:lang w:val="en-AU"/>
              </w:rPr>
            </w:pPr>
            <w:r w:rsidRPr="00C3585C">
              <w:rPr>
                <w:rFonts w:eastAsia="Times New Roman" w:cstheme="minorHAnsi"/>
                <w:b/>
                <w:bCs/>
                <w:color w:val="4472C4"/>
                <w:spacing w:val="-2"/>
                <w:sz w:val="24"/>
                <w:szCs w:val="24"/>
                <w:lang w:val="en-AU"/>
              </w:rPr>
              <w:t xml:space="preserve">RISK ASSESSMENT </w:t>
            </w:r>
          </w:p>
        </w:tc>
        <w:tc>
          <w:tcPr>
            <w:tcW w:w="3038" w:type="dxa"/>
            <w:shd w:val="clear" w:color="auto" w:fill="auto"/>
          </w:tcPr>
          <w:p w14:paraId="7DA3EDE1" w14:textId="77777777" w:rsidR="00B3283E" w:rsidRPr="00C3585C" w:rsidRDefault="00B3283E" w:rsidP="00B3283E">
            <w:pPr>
              <w:tabs>
                <w:tab w:val="left" w:pos="507"/>
              </w:tabs>
              <w:spacing w:after="0" w:line="240" w:lineRule="auto"/>
              <w:jc w:val="right"/>
              <w:rPr>
                <w:rFonts w:cstheme="minorHAnsi"/>
              </w:rPr>
            </w:pPr>
            <w:r w:rsidRPr="00C3585C">
              <w:rPr>
                <w:rFonts w:eastAsia="Times New Roman" w:cstheme="minorHAnsi"/>
                <w:b/>
                <w:noProof/>
                <w:spacing w:val="-2"/>
                <w:lang w:val="en-AU"/>
              </w:rPr>
              <w:drawing>
                <wp:inline distT="0" distB="0" distL="0" distR="0" wp14:anchorId="205CD15F" wp14:editId="23D8E109">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B3283E" w:rsidRPr="00C3585C" w14:paraId="79878CEE" w14:textId="77777777" w:rsidTr="00B3283E">
        <w:tc>
          <w:tcPr>
            <w:tcW w:w="4649" w:type="dxa"/>
            <w:shd w:val="clear" w:color="auto" w:fill="auto"/>
          </w:tcPr>
          <w:p w14:paraId="6AF5A8CB" w14:textId="77777777" w:rsidR="00B3283E" w:rsidRPr="00C3585C" w:rsidRDefault="00B3283E" w:rsidP="00B3283E">
            <w:pPr>
              <w:tabs>
                <w:tab w:val="left" w:pos="507"/>
              </w:tabs>
              <w:spacing w:after="0" w:line="240" w:lineRule="auto"/>
              <w:rPr>
                <w:rFonts w:cstheme="minorHAnsi"/>
              </w:rPr>
            </w:pPr>
            <w:r w:rsidRPr="00C3585C">
              <w:rPr>
                <w:rFonts w:eastAsia="Times New Roman" w:cstheme="minorHAnsi"/>
                <w:b/>
                <w:bCs/>
                <w:color w:val="4472C4"/>
                <w:spacing w:val="-2"/>
                <w:lang w:val="en-AU"/>
              </w:rPr>
              <w:t xml:space="preserve">Process/Activity: </w:t>
            </w:r>
            <w:r w:rsidRPr="00C3585C">
              <w:rPr>
                <w:rFonts w:eastAsia="Times New Roman" w:cstheme="minorHAnsi"/>
                <w:b/>
                <w:bCs/>
                <w:spacing w:val="-2"/>
                <w:lang w:val="en-AU"/>
              </w:rPr>
              <w:t>Infection Prevention &amp; Control</w:t>
            </w:r>
            <w:r w:rsidRPr="00C3585C">
              <w:rPr>
                <w:rFonts w:eastAsia="Times New Roman" w:cstheme="minorHAnsi"/>
                <w:spacing w:val="-2"/>
                <w:lang w:val="en-AU"/>
              </w:rPr>
              <w:t xml:space="preserve"> </w:t>
            </w:r>
          </w:p>
        </w:tc>
        <w:tc>
          <w:tcPr>
            <w:tcW w:w="6261" w:type="dxa"/>
            <w:gridSpan w:val="2"/>
            <w:shd w:val="clear" w:color="auto" w:fill="auto"/>
          </w:tcPr>
          <w:p w14:paraId="6D595FF1" w14:textId="77777777" w:rsidR="00B3283E" w:rsidRPr="00C3585C" w:rsidRDefault="00B3283E" w:rsidP="00B3283E">
            <w:pPr>
              <w:tabs>
                <w:tab w:val="left" w:pos="507"/>
              </w:tabs>
              <w:spacing w:after="0" w:line="240" w:lineRule="auto"/>
              <w:rPr>
                <w:rFonts w:cstheme="minorHAnsi"/>
              </w:rPr>
            </w:pPr>
            <w:r w:rsidRPr="00C3585C">
              <w:rPr>
                <w:rFonts w:eastAsia="Times New Roman" w:cstheme="minorHAnsi"/>
                <w:b/>
                <w:bCs/>
                <w:color w:val="4472C4"/>
                <w:spacing w:val="-2"/>
                <w:lang w:val="en-AU"/>
              </w:rPr>
              <w:t>Location:</w:t>
            </w:r>
            <w:r w:rsidRPr="00C3585C">
              <w:rPr>
                <w:rFonts w:eastAsia="Times New Roman" w:cstheme="minorHAnsi"/>
                <w:spacing w:val="-2"/>
                <w:lang w:val="en-AU"/>
              </w:rPr>
              <w:t xml:space="preserve">    All ELC Establishments</w:t>
            </w:r>
          </w:p>
        </w:tc>
        <w:tc>
          <w:tcPr>
            <w:tcW w:w="3038" w:type="dxa"/>
            <w:shd w:val="clear" w:color="auto" w:fill="auto"/>
          </w:tcPr>
          <w:p w14:paraId="18C2857B" w14:textId="41E7D4D3" w:rsidR="00B3283E" w:rsidRPr="00C3585C" w:rsidRDefault="00B3283E" w:rsidP="00B3283E">
            <w:pPr>
              <w:tabs>
                <w:tab w:val="left" w:pos="507"/>
              </w:tabs>
              <w:spacing w:after="0" w:line="240" w:lineRule="auto"/>
              <w:rPr>
                <w:rFonts w:cstheme="minorHAnsi"/>
              </w:rPr>
            </w:pPr>
            <w:r w:rsidRPr="00C3585C">
              <w:rPr>
                <w:rFonts w:eastAsia="Times New Roman" w:cstheme="minorHAnsi"/>
                <w:b/>
                <w:bCs/>
                <w:color w:val="4472C4"/>
                <w:spacing w:val="-2"/>
                <w:lang w:val="en-AU"/>
              </w:rPr>
              <w:t>Date:</w:t>
            </w:r>
            <w:r>
              <w:rPr>
                <w:rFonts w:eastAsia="Times New Roman" w:cstheme="minorHAnsi"/>
                <w:b/>
                <w:bCs/>
                <w:color w:val="4472C4"/>
                <w:spacing w:val="-2"/>
                <w:lang w:val="en-AU"/>
              </w:rPr>
              <w:t xml:space="preserve"> </w:t>
            </w:r>
            <w:r w:rsidR="004065A5">
              <w:rPr>
                <w:rFonts w:eastAsia="Times New Roman" w:cstheme="minorHAnsi"/>
                <w:b/>
                <w:bCs/>
                <w:color w:val="4472C4"/>
                <w:spacing w:val="-2"/>
                <w:lang w:val="en-AU"/>
              </w:rPr>
              <w:t>August 2020</w:t>
            </w:r>
          </w:p>
        </w:tc>
      </w:tr>
      <w:tr w:rsidR="00B3283E" w:rsidRPr="00C3585C" w14:paraId="2868879B" w14:textId="77777777" w:rsidTr="00B3283E">
        <w:tc>
          <w:tcPr>
            <w:tcW w:w="13948" w:type="dxa"/>
            <w:gridSpan w:val="4"/>
          </w:tcPr>
          <w:p w14:paraId="60369114" w14:textId="11D8318F" w:rsidR="00B3283E" w:rsidRPr="00C3585C" w:rsidRDefault="00B3283E" w:rsidP="00B3283E">
            <w:pPr>
              <w:tabs>
                <w:tab w:val="left" w:pos="507"/>
              </w:tabs>
              <w:spacing w:after="0" w:line="240" w:lineRule="auto"/>
              <w:rPr>
                <w:rFonts w:cstheme="minorHAnsi"/>
              </w:rPr>
            </w:pPr>
            <w:r w:rsidRPr="00C3585C">
              <w:rPr>
                <w:rFonts w:eastAsia="Times New Roman" w:cstheme="minorHAnsi"/>
                <w:b/>
                <w:bCs/>
                <w:color w:val="4472C4"/>
                <w:spacing w:val="-2"/>
                <w:lang w:val="en-AU"/>
              </w:rPr>
              <w:t>Describe Activity</w:t>
            </w:r>
            <w:r w:rsidRPr="00C3585C">
              <w:rPr>
                <w:rFonts w:eastAsia="Times New Roman" w:cstheme="minorHAnsi"/>
                <w:color w:val="4472C4"/>
                <w:spacing w:val="-2"/>
                <w:lang w:val="en-AU"/>
              </w:rPr>
              <w:t>:</w:t>
            </w:r>
            <w:r w:rsidRPr="00C3585C">
              <w:rPr>
                <w:rFonts w:eastAsia="Times New Roman" w:cstheme="minorHAnsi"/>
                <w:spacing w:val="-2"/>
                <w:lang w:val="en-AU"/>
              </w:rPr>
              <w:t xml:space="preserve"> </w:t>
            </w:r>
            <w:r w:rsidRPr="00C3585C">
              <w:rPr>
                <w:rFonts w:eastAsia="Times New Roman" w:cstheme="minorHAnsi"/>
                <w:spacing w:val="-2"/>
                <w:lang w:val="en-AU"/>
              </w:rPr>
              <w:tab/>
              <w:t xml:space="preserve">Location of </w:t>
            </w:r>
            <w:r>
              <w:rPr>
                <w:rFonts w:eastAsia="Times New Roman" w:cstheme="minorHAnsi"/>
                <w:spacing w:val="-2"/>
                <w:lang w:val="en-AU"/>
              </w:rPr>
              <w:t xml:space="preserve">ELC Staff at Fishermoss School Nursery </w:t>
            </w:r>
            <w:r w:rsidRPr="00C3585C">
              <w:rPr>
                <w:rFonts w:eastAsia="Times New Roman" w:cstheme="minorHAnsi"/>
                <w:spacing w:val="-2"/>
                <w:lang w:val="en-AU"/>
              </w:rPr>
              <w:t xml:space="preserve">open during Covid-19 outbreak. Staff providing childcare and access to sites. </w:t>
            </w:r>
          </w:p>
        </w:tc>
      </w:tr>
      <w:tr w:rsidR="00B3283E" w:rsidRPr="00C3585C" w14:paraId="5734362F" w14:textId="77777777" w:rsidTr="00B3283E">
        <w:tc>
          <w:tcPr>
            <w:tcW w:w="6974" w:type="dxa"/>
            <w:gridSpan w:val="2"/>
            <w:shd w:val="clear" w:color="auto" w:fill="auto"/>
          </w:tcPr>
          <w:p w14:paraId="4D2708E5" w14:textId="0AFC6F33" w:rsidR="00B3283E" w:rsidRPr="00C3585C" w:rsidRDefault="00B3283E" w:rsidP="00B3283E">
            <w:pPr>
              <w:tabs>
                <w:tab w:val="left" w:pos="507"/>
              </w:tabs>
              <w:spacing w:after="0" w:line="240" w:lineRule="auto"/>
              <w:rPr>
                <w:rFonts w:cstheme="minorHAnsi"/>
              </w:rPr>
            </w:pPr>
            <w:r w:rsidRPr="00C3585C">
              <w:rPr>
                <w:rFonts w:eastAsia="Times New Roman" w:cstheme="minorHAnsi"/>
                <w:b/>
                <w:bCs/>
                <w:color w:val="4472C4"/>
                <w:spacing w:val="-2"/>
                <w:lang w:val="en-AU"/>
              </w:rPr>
              <w:t>Establishment Name and Location:</w:t>
            </w:r>
            <w:r w:rsidRPr="00C3585C">
              <w:rPr>
                <w:rFonts w:eastAsia="Times New Roman" w:cstheme="minorHAnsi"/>
                <w:b/>
                <w:bCs/>
                <w:spacing w:val="-2"/>
                <w:lang w:val="en-AU"/>
              </w:rPr>
              <w:t xml:space="preserve">  </w:t>
            </w:r>
            <w:r>
              <w:rPr>
                <w:rFonts w:eastAsia="Times New Roman" w:cstheme="minorHAnsi"/>
                <w:b/>
                <w:bCs/>
                <w:spacing w:val="-2"/>
                <w:lang w:val="en-AU"/>
              </w:rPr>
              <w:t xml:space="preserve">Fishermoss School Nursery, </w:t>
            </w:r>
            <w:proofErr w:type="spellStart"/>
            <w:r>
              <w:rPr>
                <w:rFonts w:eastAsia="Times New Roman" w:cstheme="minorHAnsi"/>
                <w:b/>
                <w:bCs/>
                <w:spacing w:val="-2"/>
                <w:lang w:val="en-AU"/>
              </w:rPr>
              <w:t>Berrymuir</w:t>
            </w:r>
            <w:proofErr w:type="spellEnd"/>
            <w:r>
              <w:rPr>
                <w:rFonts w:eastAsia="Times New Roman" w:cstheme="minorHAnsi"/>
                <w:b/>
                <w:bCs/>
                <w:spacing w:val="-2"/>
                <w:lang w:val="en-AU"/>
              </w:rPr>
              <w:t xml:space="preserve"> Road, </w:t>
            </w:r>
            <w:proofErr w:type="spellStart"/>
            <w:r>
              <w:rPr>
                <w:rFonts w:eastAsia="Times New Roman" w:cstheme="minorHAnsi"/>
                <w:b/>
                <w:bCs/>
                <w:spacing w:val="-2"/>
                <w:lang w:val="en-AU"/>
              </w:rPr>
              <w:t>Portlethen</w:t>
            </w:r>
            <w:proofErr w:type="spellEnd"/>
          </w:p>
        </w:tc>
        <w:tc>
          <w:tcPr>
            <w:tcW w:w="6974" w:type="dxa"/>
            <w:gridSpan w:val="2"/>
            <w:shd w:val="clear" w:color="auto" w:fill="auto"/>
          </w:tcPr>
          <w:p w14:paraId="6D8D0CE2" w14:textId="0D746A84" w:rsidR="00B3283E" w:rsidRPr="00C3585C" w:rsidRDefault="00B3283E" w:rsidP="00B3283E">
            <w:pPr>
              <w:tabs>
                <w:tab w:val="left" w:pos="507"/>
              </w:tabs>
              <w:spacing w:after="0" w:line="240" w:lineRule="auto"/>
              <w:rPr>
                <w:rFonts w:cstheme="minorHAnsi"/>
              </w:rPr>
            </w:pPr>
            <w:r w:rsidRPr="00C3585C">
              <w:rPr>
                <w:rFonts w:eastAsia="Times New Roman" w:cstheme="minorHAnsi"/>
                <w:b/>
                <w:bCs/>
                <w:color w:val="4472C4"/>
                <w:spacing w:val="-2"/>
                <w:lang w:val="en-AU"/>
              </w:rPr>
              <w:t xml:space="preserve">Isolation Room Location in Establishment:  </w:t>
            </w:r>
            <w:r w:rsidRPr="00B3283E">
              <w:rPr>
                <w:rFonts w:eastAsia="Times New Roman" w:cstheme="minorHAnsi"/>
                <w:b/>
                <w:bCs/>
                <w:spacing w:val="-2"/>
                <w:lang w:val="en-AU"/>
              </w:rPr>
              <w:t>General Purpose Room</w:t>
            </w:r>
          </w:p>
        </w:tc>
      </w:tr>
      <w:tr w:rsidR="00B3283E" w:rsidRPr="00C3585C" w14:paraId="31F32A21" w14:textId="77777777" w:rsidTr="00B3283E">
        <w:tc>
          <w:tcPr>
            <w:tcW w:w="13948" w:type="dxa"/>
            <w:gridSpan w:val="4"/>
          </w:tcPr>
          <w:p w14:paraId="090F7B20" w14:textId="77777777" w:rsidR="00B3283E" w:rsidRPr="00C3585C" w:rsidRDefault="00B3283E" w:rsidP="00B3283E">
            <w:pPr>
              <w:tabs>
                <w:tab w:val="left" w:pos="507"/>
              </w:tabs>
              <w:spacing w:after="0" w:line="240" w:lineRule="auto"/>
              <w:jc w:val="center"/>
              <w:rPr>
                <w:rFonts w:cstheme="minorHAnsi"/>
                <w:i/>
                <w:iCs/>
                <w:u w:val="single"/>
              </w:rPr>
            </w:pPr>
            <w:r w:rsidRPr="00C3585C">
              <w:rPr>
                <w:rFonts w:eastAsia="Times New Roman" w:cstheme="minorHAnsi"/>
                <w:i/>
                <w:iCs/>
                <w:color w:val="222222"/>
                <w:spacing w:val="-2"/>
                <w:u w:val="single"/>
                <w:lang w:val="en-AU"/>
              </w:rPr>
              <w:t>The response to the coronavirus COVID-19 outbreak is complex and fast moving. Advice from Government sources will be shared with staff daily on the Aberdeenshire Council staff COVD-19 site:</w:t>
            </w:r>
            <w:r w:rsidRPr="00C3585C">
              <w:rPr>
                <w:rFonts w:eastAsia="Times New Roman" w:cstheme="minorHAnsi"/>
                <w:i/>
                <w:iCs/>
                <w:spacing w:val="-2"/>
                <w:u w:val="single"/>
                <w:lang w:val="en-AU"/>
              </w:rPr>
              <w:t xml:space="preserve"> </w:t>
            </w:r>
            <w:hyperlink r:id="rId12" w:history="1">
              <w:r w:rsidRPr="00C3585C">
                <w:rPr>
                  <w:rFonts w:eastAsia="Times New Roman" w:cstheme="minorHAnsi"/>
                  <w:i/>
                  <w:iCs/>
                  <w:color w:val="0563C1"/>
                  <w:spacing w:val="-2"/>
                  <w:u w:val="single"/>
                  <w:lang w:val="en-AU"/>
                </w:rPr>
                <w:t>https://covid19.aberdeenshire.gov.uk/</w:t>
              </w:r>
            </w:hyperlink>
          </w:p>
        </w:tc>
      </w:tr>
      <w:tr w:rsidR="00B3283E" w:rsidRPr="00C3585C" w14:paraId="5492D75C" w14:textId="77777777" w:rsidTr="00B3283E">
        <w:trPr>
          <w:trHeight w:val="422"/>
        </w:trPr>
        <w:tc>
          <w:tcPr>
            <w:tcW w:w="13948" w:type="dxa"/>
            <w:gridSpan w:val="4"/>
          </w:tcPr>
          <w:p w14:paraId="58A413F8" w14:textId="77777777" w:rsidR="00B3283E" w:rsidRPr="00C3585C" w:rsidRDefault="0068637D" w:rsidP="00B3283E">
            <w:pPr>
              <w:tabs>
                <w:tab w:val="left" w:pos="507"/>
              </w:tabs>
              <w:spacing w:after="0" w:line="240" w:lineRule="auto"/>
              <w:jc w:val="center"/>
              <w:rPr>
                <w:rFonts w:cstheme="minorHAnsi"/>
              </w:rPr>
            </w:pPr>
            <w:hyperlink r:id="rId13" w:history="1">
              <w:r w:rsidR="00B3283E" w:rsidRPr="00C3585C">
                <w:rPr>
                  <w:rFonts w:cstheme="minorHAnsi"/>
                  <w:color w:val="0563C1" w:themeColor="hyperlink"/>
                  <w:u w:val="single"/>
                </w:rPr>
                <w:t>https://www.gov.scot/publications/coronavirus-covid-19-early-learning-and-childcare-services/</w:t>
              </w:r>
            </w:hyperlink>
          </w:p>
          <w:p w14:paraId="299F0516" w14:textId="77777777" w:rsidR="00B3283E" w:rsidRPr="00C3585C" w:rsidRDefault="00B3283E" w:rsidP="00B3283E">
            <w:pPr>
              <w:tabs>
                <w:tab w:val="left" w:pos="507"/>
              </w:tabs>
              <w:spacing w:after="0" w:line="240" w:lineRule="auto"/>
              <w:jc w:val="center"/>
              <w:rPr>
                <w:rFonts w:cstheme="minorHAnsi"/>
              </w:rPr>
            </w:pPr>
          </w:p>
        </w:tc>
      </w:tr>
    </w:tbl>
    <w:p w14:paraId="4B8FC75F" w14:textId="65E057C2" w:rsidR="00B3283E" w:rsidRDefault="00B3283E">
      <w:pPr>
        <w:spacing w:before="0" w:after="160" w:line="259" w:lineRule="auto"/>
        <w:rPr>
          <w:rFonts w:asciiTheme="majorHAnsi" w:hAnsiTheme="majorHAnsi" w:cstheme="majorBidi"/>
          <w:color w:val="2F5496" w:themeColor="accent1" w:themeShade="BF"/>
          <w:lang w:val="en-US"/>
        </w:rPr>
      </w:pPr>
    </w:p>
    <w:p w14:paraId="6A939BEB" w14:textId="3BD17C89" w:rsidR="00B3283E" w:rsidRDefault="00B3283E">
      <w:pPr>
        <w:spacing w:before="0" w:after="160" w:line="259" w:lineRule="auto"/>
        <w:rPr>
          <w:rFonts w:asciiTheme="majorHAnsi" w:hAnsiTheme="majorHAnsi" w:cstheme="majorBidi"/>
          <w:color w:val="2F5496" w:themeColor="accent1" w:themeShade="BF"/>
          <w:lang w:val="en-US"/>
        </w:rPr>
      </w:pPr>
    </w:p>
    <w:p w14:paraId="6EA35867" w14:textId="0B834FF2" w:rsidR="00B3283E" w:rsidRDefault="00B3283E">
      <w:pPr>
        <w:spacing w:before="0" w:after="160" w:line="259" w:lineRule="auto"/>
        <w:rPr>
          <w:rFonts w:asciiTheme="majorHAnsi" w:hAnsiTheme="majorHAnsi" w:cstheme="majorBidi"/>
          <w:color w:val="2F5496" w:themeColor="accent1" w:themeShade="BF"/>
          <w:lang w:val="en-US"/>
        </w:rPr>
      </w:pPr>
    </w:p>
    <w:p w14:paraId="479EB960" w14:textId="2F3A7623" w:rsidR="00B3283E" w:rsidRDefault="00B3283E">
      <w:pPr>
        <w:spacing w:before="0" w:after="160" w:line="259" w:lineRule="auto"/>
        <w:rPr>
          <w:rFonts w:asciiTheme="majorHAnsi" w:hAnsiTheme="majorHAnsi" w:cstheme="majorBidi"/>
          <w:color w:val="2F5496" w:themeColor="accent1" w:themeShade="BF"/>
          <w:lang w:val="en-US"/>
        </w:rPr>
      </w:pPr>
    </w:p>
    <w:p w14:paraId="70D2E385" w14:textId="656F581B" w:rsidR="00B3283E" w:rsidRDefault="00B3283E">
      <w:pPr>
        <w:spacing w:before="0" w:after="160" w:line="259" w:lineRule="auto"/>
        <w:rPr>
          <w:rFonts w:asciiTheme="majorHAnsi" w:hAnsiTheme="majorHAnsi" w:cstheme="majorBidi"/>
          <w:color w:val="2F5496" w:themeColor="accent1" w:themeShade="BF"/>
          <w:lang w:val="en-US"/>
        </w:rPr>
      </w:pPr>
    </w:p>
    <w:p w14:paraId="7B93E822" w14:textId="743D68DE" w:rsidR="00B3283E" w:rsidRDefault="00B3283E">
      <w:pPr>
        <w:spacing w:before="0" w:after="160" w:line="259" w:lineRule="auto"/>
        <w:rPr>
          <w:rFonts w:asciiTheme="majorHAnsi" w:hAnsiTheme="majorHAnsi" w:cstheme="majorBidi"/>
          <w:color w:val="2F5496" w:themeColor="accent1" w:themeShade="BF"/>
          <w:lang w:val="en-US"/>
        </w:rPr>
      </w:pPr>
    </w:p>
    <w:p w14:paraId="72ED0B0D" w14:textId="0ACDDC0D" w:rsidR="00B3283E" w:rsidRDefault="00B3283E">
      <w:pPr>
        <w:spacing w:before="0" w:after="160" w:line="259" w:lineRule="auto"/>
        <w:rPr>
          <w:rFonts w:asciiTheme="majorHAnsi" w:hAnsiTheme="majorHAnsi" w:cstheme="majorBidi"/>
          <w:color w:val="2F5496" w:themeColor="accent1" w:themeShade="BF"/>
          <w:lang w:val="en-US"/>
        </w:rPr>
      </w:pPr>
    </w:p>
    <w:p w14:paraId="167F889C" w14:textId="35A890C1" w:rsidR="00B3283E" w:rsidRDefault="00B3283E">
      <w:pPr>
        <w:spacing w:before="0" w:after="160" w:line="259" w:lineRule="auto"/>
        <w:rPr>
          <w:rFonts w:asciiTheme="majorHAnsi" w:hAnsiTheme="majorHAnsi" w:cstheme="majorBidi"/>
          <w:color w:val="2F5496" w:themeColor="accent1" w:themeShade="BF"/>
          <w:lang w:val="en-US"/>
        </w:rPr>
      </w:pPr>
    </w:p>
    <w:p w14:paraId="1EC60BEA" w14:textId="2EC3D4A5" w:rsidR="00B3283E" w:rsidRDefault="00B3283E">
      <w:pPr>
        <w:spacing w:before="0" w:after="160" w:line="259" w:lineRule="auto"/>
        <w:rPr>
          <w:rFonts w:asciiTheme="majorHAnsi" w:hAnsiTheme="majorHAnsi" w:cstheme="majorBidi"/>
          <w:color w:val="2F5496" w:themeColor="accent1" w:themeShade="BF"/>
          <w:lang w:val="en-US"/>
        </w:rPr>
      </w:pPr>
    </w:p>
    <w:p w14:paraId="29C1801B" w14:textId="77777777" w:rsidR="00B3283E" w:rsidRDefault="00B3283E">
      <w:pPr>
        <w:spacing w:before="0" w:after="160" w:line="259" w:lineRule="auto"/>
        <w:rPr>
          <w:rFonts w:asciiTheme="majorHAnsi" w:eastAsiaTheme="majorEastAsia" w:hAnsiTheme="majorHAnsi" w:cstheme="majorBidi"/>
          <w:color w:val="2F5496" w:themeColor="accent1" w:themeShade="BF"/>
          <w:sz w:val="32"/>
          <w:szCs w:val="32"/>
          <w:lang w:val="en-US"/>
        </w:rPr>
      </w:pPr>
    </w:p>
    <w:sdt>
      <w:sdtPr>
        <w:rPr>
          <w:rFonts w:asciiTheme="minorHAnsi" w:eastAsiaTheme="minorEastAsia" w:hAnsiTheme="minorHAnsi" w:cstheme="minorBidi"/>
          <w:color w:val="auto"/>
          <w:sz w:val="20"/>
          <w:szCs w:val="20"/>
          <w:lang w:val="en-GB"/>
        </w:rPr>
        <w:id w:val="-688828326"/>
        <w:docPartObj>
          <w:docPartGallery w:val="Table of Contents"/>
          <w:docPartUnique/>
        </w:docPartObj>
      </w:sdtPr>
      <w:sdtEndPr>
        <w:rPr>
          <w:b/>
          <w:bCs/>
          <w:noProof/>
        </w:rPr>
      </w:sdtEndPr>
      <w:sdtContent>
        <w:p w14:paraId="1330AB75" w14:textId="77777777" w:rsidR="00B3283E" w:rsidRDefault="00B3283E">
          <w:pPr>
            <w:pStyle w:val="TOCHeading"/>
            <w:rPr>
              <w:rFonts w:asciiTheme="minorHAnsi" w:eastAsiaTheme="minorEastAsia" w:hAnsiTheme="minorHAnsi" w:cstheme="minorBidi"/>
              <w:color w:val="auto"/>
              <w:sz w:val="20"/>
              <w:szCs w:val="20"/>
              <w:lang w:val="en-GB"/>
            </w:rPr>
          </w:pPr>
        </w:p>
        <w:p w14:paraId="09EBB840" w14:textId="75DC70F3" w:rsidR="00B3283E" w:rsidRDefault="00B3283E">
          <w:pPr>
            <w:pStyle w:val="TOCHeading"/>
            <w:rPr>
              <w:rFonts w:asciiTheme="minorHAnsi" w:eastAsiaTheme="minorEastAsia" w:hAnsiTheme="minorHAnsi" w:cstheme="minorBidi"/>
              <w:color w:val="auto"/>
              <w:sz w:val="20"/>
              <w:szCs w:val="20"/>
              <w:lang w:val="en-GB"/>
            </w:rPr>
          </w:pPr>
        </w:p>
        <w:p w14:paraId="24E6135D" w14:textId="77777777" w:rsidR="004065A5" w:rsidRPr="004065A5" w:rsidRDefault="004065A5" w:rsidP="004065A5"/>
        <w:p w14:paraId="5BA47A2B" w14:textId="77777777" w:rsidR="00B3283E" w:rsidRDefault="00B3283E">
          <w:pPr>
            <w:pStyle w:val="TOCHeading"/>
            <w:rPr>
              <w:rFonts w:asciiTheme="minorHAnsi" w:eastAsiaTheme="minorEastAsia" w:hAnsiTheme="minorHAnsi" w:cstheme="minorBidi"/>
              <w:color w:val="auto"/>
              <w:sz w:val="20"/>
              <w:szCs w:val="20"/>
              <w:lang w:val="en-GB"/>
            </w:rPr>
          </w:pPr>
        </w:p>
        <w:p w14:paraId="2ADE2E9E" w14:textId="77777777" w:rsidR="00B3283E" w:rsidRDefault="00B3283E">
          <w:pPr>
            <w:pStyle w:val="TOCHeading"/>
          </w:pPr>
        </w:p>
        <w:p w14:paraId="55A39105" w14:textId="78AC3C5F" w:rsidR="00ED38CD" w:rsidRDefault="00B3283E">
          <w:pPr>
            <w:pStyle w:val="TOCHeading"/>
          </w:pPr>
          <w:r>
            <w:br/>
          </w:r>
          <w:r w:rsidR="00ED38CD">
            <w:t>Contents</w:t>
          </w:r>
        </w:p>
        <w:p w14:paraId="06B987E4" w14:textId="0BADB4EE" w:rsidR="00BB1C46" w:rsidRDefault="00ED38CD">
          <w:pPr>
            <w:pStyle w:val="TOC1"/>
            <w:tabs>
              <w:tab w:val="right" w:leader="dot" w:pos="14871"/>
            </w:tabs>
            <w:rPr>
              <w:noProof/>
              <w:sz w:val="22"/>
              <w:szCs w:val="22"/>
              <w:lang w:eastAsia="en-GB"/>
            </w:rPr>
          </w:pPr>
          <w:r>
            <w:fldChar w:fldCharType="begin"/>
          </w:r>
          <w:r>
            <w:instrText xml:space="preserve"> TOC \o "1-3" \h \z \u </w:instrText>
          </w:r>
          <w:r>
            <w:fldChar w:fldCharType="separate"/>
          </w:r>
          <w:hyperlink w:anchor="_Toc68271045" w:history="1">
            <w:r w:rsidR="00B34FA0">
              <w:rPr>
                <w:rStyle w:val="Hyperlink"/>
                <w:rFonts w:cstheme="minorHAnsi"/>
                <w:caps/>
                <w:noProof/>
                <w:spacing w:val="15"/>
              </w:rPr>
              <w:t xml:space="preserve">general purpose measures </w:t>
            </w:r>
            <w:r w:rsidR="00BB1C46">
              <w:rPr>
                <w:noProof/>
                <w:webHidden/>
              </w:rPr>
              <w:tab/>
            </w:r>
            <w:r w:rsidR="00BB1C46">
              <w:rPr>
                <w:noProof/>
                <w:webHidden/>
              </w:rPr>
              <w:fldChar w:fldCharType="begin"/>
            </w:r>
            <w:r w:rsidR="00BB1C46">
              <w:rPr>
                <w:noProof/>
                <w:webHidden/>
              </w:rPr>
              <w:instrText xml:space="preserve"> PAGEREF _Toc68271045 \h </w:instrText>
            </w:r>
            <w:r w:rsidR="00BB1C46">
              <w:rPr>
                <w:noProof/>
                <w:webHidden/>
              </w:rPr>
            </w:r>
            <w:r w:rsidR="00BB1C46">
              <w:rPr>
                <w:noProof/>
                <w:webHidden/>
              </w:rPr>
              <w:fldChar w:fldCharType="separate"/>
            </w:r>
            <w:r w:rsidR="00BB1C46">
              <w:rPr>
                <w:noProof/>
                <w:webHidden/>
              </w:rPr>
              <w:t>2</w:t>
            </w:r>
            <w:r w:rsidR="00BB1C46">
              <w:rPr>
                <w:noProof/>
                <w:webHidden/>
              </w:rPr>
              <w:fldChar w:fldCharType="end"/>
            </w:r>
          </w:hyperlink>
        </w:p>
        <w:p w14:paraId="169EEBEE" w14:textId="53063989" w:rsidR="00BB1C46" w:rsidRDefault="0068637D">
          <w:pPr>
            <w:pStyle w:val="TOC1"/>
            <w:tabs>
              <w:tab w:val="right" w:leader="dot" w:pos="14871"/>
            </w:tabs>
            <w:rPr>
              <w:noProof/>
              <w:sz w:val="22"/>
              <w:szCs w:val="22"/>
              <w:lang w:eastAsia="en-GB"/>
            </w:rPr>
          </w:pPr>
          <w:hyperlink w:anchor="_Toc68271046" w:history="1">
            <w:r w:rsidR="00BB1C46" w:rsidRPr="00E2135E">
              <w:rPr>
                <w:rStyle w:val="Hyperlink"/>
                <w:rFonts w:cstheme="minorHAnsi"/>
                <w:caps/>
                <w:noProof/>
                <w:spacing w:val="15"/>
              </w:rPr>
              <w:t>3.0 Supporting the workforce to be confident (including testing)</w:t>
            </w:r>
            <w:r w:rsidR="00BB1C46">
              <w:rPr>
                <w:noProof/>
                <w:webHidden/>
              </w:rPr>
              <w:tab/>
            </w:r>
            <w:r w:rsidR="00BB1C46">
              <w:rPr>
                <w:noProof/>
                <w:webHidden/>
              </w:rPr>
              <w:fldChar w:fldCharType="begin"/>
            </w:r>
            <w:r w:rsidR="00BB1C46">
              <w:rPr>
                <w:noProof/>
                <w:webHidden/>
              </w:rPr>
              <w:instrText xml:space="preserve"> PAGEREF _Toc68271046 \h </w:instrText>
            </w:r>
            <w:r w:rsidR="00BB1C46">
              <w:rPr>
                <w:noProof/>
                <w:webHidden/>
              </w:rPr>
            </w:r>
            <w:r w:rsidR="00BB1C46">
              <w:rPr>
                <w:noProof/>
                <w:webHidden/>
              </w:rPr>
              <w:fldChar w:fldCharType="separate"/>
            </w:r>
            <w:r w:rsidR="00BB1C46">
              <w:rPr>
                <w:noProof/>
                <w:webHidden/>
              </w:rPr>
              <w:t>3</w:t>
            </w:r>
            <w:r w:rsidR="00BB1C46">
              <w:rPr>
                <w:noProof/>
                <w:webHidden/>
              </w:rPr>
              <w:fldChar w:fldCharType="end"/>
            </w:r>
          </w:hyperlink>
        </w:p>
        <w:p w14:paraId="69CDC27B" w14:textId="2EDE9C40" w:rsidR="00BB1C46" w:rsidRDefault="0068637D">
          <w:pPr>
            <w:pStyle w:val="TOC1"/>
            <w:tabs>
              <w:tab w:val="right" w:leader="dot" w:pos="14871"/>
            </w:tabs>
            <w:rPr>
              <w:noProof/>
              <w:sz w:val="22"/>
              <w:szCs w:val="22"/>
              <w:lang w:eastAsia="en-GB"/>
            </w:rPr>
          </w:pPr>
          <w:hyperlink w:anchor="_Toc68271047" w:history="1">
            <w:r w:rsidR="00BB1C46" w:rsidRPr="00E2135E">
              <w:rPr>
                <w:rStyle w:val="Hyperlink"/>
                <w:rFonts w:cstheme="minorHAnsi"/>
                <w:caps/>
                <w:noProof/>
                <w:spacing w:val="15"/>
              </w:rPr>
              <w:t>3.28 communication</w:t>
            </w:r>
            <w:r w:rsidR="00BB1C46">
              <w:rPr>
                <w:noProof/>
                <w:webHidden/>
              </w:rPr>
              <w:tab/>
            </w:r>
            <w:r w:rsidR="00BB1C46">
              <w:rPr>
                <w:noProof/>
                <w:webHidden/>
              </w:rPr>
              <w:fldChar w:fldCharType="begin"/>
            </w:r>
            <w:r w:rsidR="00BB1C46">
              <w:rPr>
                <w:noProof/>
                <w:webHidden/>
              </w:rPr>
              <w:instrText xml:space="preserve"> PAGEREF _Toc68271047 \h </w:instrText>
            </w:r>
            <w:r w:rsidR="00BB1C46">
              <w:rPr>
                <w:noProof/>
                <w:webHidden/>
              </w:rPr>
            </w:r>
            <w:r w:rsidR="00BB1C46">
              <w:rPr>
                <w:noProof/>
                <w:webHidden/>
              </w:rPr>
              <w:fldChar w:fldCharType="separate"/>
            </w:r>
            <w:r w:rsidR="00BB1C46">
              <w:rPr>
                <w:noProof/>
                <w:webHidden/>
              </w:rPr>
              <w:t>4</w:t>
            </w:r>
            <w:r w:rsidR="00BB1C46">
              <w:rPr>
                <w:noProof/>
                <w:webHidden/>
              </w:rPr>
              <w:fldChar w:fldCharType="end"/>
            </w:r>
          </w:hyperlink>
        </w:p>
        <w:p w14:paraId="15AACB4B" w14:textId="34426FA3" w:rsidR="00BB1C46" w:rsidRDefault="0068637D">
          <w:pPr>
            <w:pStyle w:val="TOC1"/>
            <w:tabs>
              <w:tab w:val="right" w:leader="dot" w:pos="14871"/>
            </w:tabs>
            <w:rPr>
              <w:noProof/>
              <w:sz w:val="22"/>
              <w:szCs w:val="22"/>
              <w:lang w:eastAsia="en-GB"/>
            </w:rPr>
          </w:pPr>
          <w:hyperlink w:anchor="_Toc68271048" w:history="1">
            <w:r w:rsidR="00BB1C46" w:rsidRPr="00E2135E">
              <w:rPr>
                <w:rStyle w:val="Hyperlink"/>
                <w:rFonts w:cstheme="minorHAnsi"/>
                <w:caps/>
                <w:noProof/>
                <w:spacing w:val="15"/>
              </w:rPr>
              <w:t>4.4 special consideration for specific groups</w:t>
            </w:r>
            <w:r w:rsidR="00BB1C46">
              <w:rPr>
                <w:noProof/>
                <w:webHidden/>
              </w:rPr>
              <w:tab/>
            </w:r>
            <w:r w:rsidR="00BB1C46">
              <w:rPr>
                <w:noProof/>
                <w:webHidden/>
              </w:rPr>
              <w:fldChar w:fldCharType="begin"/>
            </w:r>
            <w:r w:rsidR="00BB1C46">
              <w:rPr>
                <w:noProof/>
                <w:webHidden/>
              </w:rPr>
              <w:instrText xml:space="preserve"> PAGEREF _Toc68271048 \h </w:instrText>
            </w:r>
            <w:r w:rsidR="00BB1C46">
              <w:rPr>
                <w:noProof/>
                <w:webHidden/>
              </w:rPr>
            </w:r>
            <w:r w:rsidR="00BB1C46">
              <w:rPr>
                <w:noProof/>
                <w:webHidden/>
              </w:rPr>
              <w:fldChar w:fldCharType="separate"/>
            </w:r>
            <w:r w:rsidR="00BB1C46">
              <w:rPr>
                <w:noProof/>
                <w:webHidden/>
              </w:rPr>
              <w:t>5</w:t>
            </w:r>
            <w:r w:rsidR="00BB1C46">
              <w:rPr>
                <w:noProof/>
                <w:webHidden/>
              </w:rPr>
              <w:fldChar w:fldCharType="end"/>
            </w:r>
          </w:hyperlink>
        </w:p>
        <w:p w14:paraId="5445B138" w14:textId="376E1A98" w:rsidR="00BB1C46" w:rsidRDefault="0068637D">
          <w:pPr>
            <w:pStyle w:val="TOC1"/>
            <w:tabs>
              <w:tab w:val="right" w:leader="dot" w:pos="14871"/>
            </w:tabs>
            <w:rPr>
              <w:noProof/>
              <w:sz w:val="22"/>
              <w:szCs w:val="22"/>
              <w:lang w:eastAsia="en-GB"/>
            </w:rPr>
          </w:pPr>
          <w:hyperlink w:anchor="_Toc68271049" w:history="1">
            <w:r w:rsidR="00BB1C46" w:rsidRPr="00E2135E">
              <w:rPr>
                <w:rStyle w:val="Hyperlink"/>
                <w:rFonts w:cstheme="minorHAnsi"/>
                <w:caps/>
                <w:noProof/>
                <w:spacing w:val="15"/>
              </w:rPr>
              <w:t>4.9 cleaning</w:t>
            </w:r>
            <w:r w:rsidR="00BB1C46">
              <w:rPr>
                <w:noProof/>
                <w:webHidden/>
              </w:rPr>
              <w:tab/>
            </w:r>
            <w:r w:rsidR="00BB1C46">
              <w:rPr>
                <w:noProof/>
                <w:webHidden/>
              </w:rPr>
              <w:fldChar w:fldCharType="begin"/>
            </w:r>
            <w:r w:rsidR="00BB1C46">
              <w:rPr>
                <w:noProof/>
                <w:webHidden/>
              </w:rPr>
              <w:instrText xml:space="preserve"> PAGEREF _Toc68271049 \h </w:instrText>
            </w:r>
            <w:r w:rsidR="00BB1C46">
              <w:rPr>
                <w:noProof/>
                <w:webHidden/>
              </w:rPr>
            </w:r>
            <w:r w:rsidR="00BB1C46">
              <w:rPr>
                <w:noProof/>
                <w:webHidden/>
              </w:rPr>
              <w:fldChar w:fldCharType="separate"/>
            </w:r>
            <w:r w:rsidR="00BB1C46">
              <w:rPr>
                <w:noProof/>
                <w:webHidden/>
              </w:rPr>
              <w:t>6</w:t>
            </w:r>
            <w:r w:rsidR="00BB1C46">
              <w:rPr>
                <w:noProof/>
                <w:webHidden/>
              </w:rPr>
              <w:fldChar w:fldCharType="end"/>
            </w:r>
          </w:hyperlink>
        </w:p>
        <w:p w14:paraId="10AC9B4C" w14:textId="5EB02D49" w:rsidR="00BB1C46" w:rsidRDefault="0068637D">
          <w:pPr>
            <w:pStyle w:val="TOC1"/>
            <w:tabs>
              <w:tab w:val="right" w:leader="dot" w:pos="14871"/>
            </w:tabs>
            <w:rPr>
              <w:noProof/>
              <w:sz w:val="22"/>
              <w:szCs w:val="22"/>
              <w:lang w:eastAsia="en-GB"/>
            </w:rPr>
          </w:pPr>
          <w:hyperlink w:anchor="_Toc68271050" w:history="1">
            <w:r w:rsidR="00BB1C46" w:rsidRPr="00E2135E">
              <w:rPr>
                <w:rStyle w:val="Hyperlink"/>
                <w:rFonts w:cstheme="minorHAnsi"/>
                <w:caps/>
                <w:noProof/>
                <w:spacing w:val="15"/>
              </w:rPr>
              <w:t>4.10 temperature</w:t>
            </w:r>
            <w:r w:rsidR="00BB1C46">
              <w:rPr>
                <w:noProof/>
                <w:webHidden/>
              </w:rPr>
              <w:tab/>
            </w:r>
            <w:r w:rsidR="00BB1C46">
              <w:rPr>
                <w:noProof/>
                <w:webHidden/>
              </w:rPr>
              <w:fldChar w:fldCharType="begin"/>
            </w:r>
            <w:r w:rsidR="00BB1C46">
              <w:rPr>
                <w:noProof/>
                <w:webHidden/>
              </w:rPr>
              <w:instrText xml:space="preserve"> PAGEREF _Toc68271050 \h </w:instrText>
            </w:r>
            <w:r w:rsidR="00BB1C46">
              <w:rPr>
                <w:noProof/>
                <w:webHidden/>
              </w:rPr>
            </w:r>
            <w:r w:rsidR="00BB1C46">
              <w:rPr>
                <w:noProof/>
                <w:webHidden/>
              </w:rPr>
              <w:fldChar w:fldCharType="separate"/>
            </w:r>
            <w:r w:rsidR="00BB1C46">
              <w:rPr>
                <w:noProof/>
                <w:webHidden/>
              </w:rPr>
              <w:t>7</w:t>
            </w:r>
            <w:r w:rsidR="00BB1C46">
              <w:rPr>
                <w:noProof/>
                <w:webHidden/>
              </w:rPr>
              <w:fldChar w:fldCharType="end"/>
            </w:r>
          </w:hyperlink>
        </w:p>
        <w:p w14:paraId="48CE5FF1" w14:textId="15E63FC1" w:rsidR="00BB1C46" w:rsidRDefault="0068637D">
          <w:pPr>
            <w:pStyle w:val="TOC1"/>
            <w:tabs>
              <w:tab w:val="right" w:leader="dot" w:pos="14871"/>
            </w:tabs>
            <w:rPr>
              <w:noProof/>
              <w:sz w:val="22"/>
              <w:szCs w:val="22"/>
              <w:lang w:eastAsia="en-GB"/>
            </w:rPr>
          </w:pPr>
          <w:hyperlink w:anchor="_Toc68271051" w:history="1">
            <w:r w:rsidR="00BB1C46" w:rsidRPr="00E2135E">
              <w:rPr>
                <w:rStyle w:val="Hyperlink"/>
                <w:rFonts w:cstheme="minorHAnsi"/>
                <w:caps/>
                <w:noProof/>
                <w:spacing w:val="15"/>
              </w:rPr>
              <w:t>4.11 ventilation</w:t>
            </w:r>
            <w:r w:rsidR="00BB1C46">
              <w:rPr>
                <w:noProof/>
                <w:webHidden/>
              </w:rPr>
              <w:tab/>
            </w:r>
            <w:r w:rsidR="00BB1C46">
              <w:rPr>
                <w:noProof/>
                <w:webHidden/>
              </w:rPr>
              <w:fldChar w:fldCharType="begin"/>
            </w:r>
            <w:r w:rsidR="00BB1C46">
              <w:rPr>
                <w:noProof/>
                <w:webHidden/>
              </w:rPr>
              <w:instrText xml:space="preserve"> PAGEREF _Toc68271051 \h </w:instrText>
            </w:r>
            <w:r w:rsidR="00BB1C46">
              <w:rPr>
                <w:noProof/>
                <w:webHidden/>
              </w:rPr>
            </w:r>
            <w:r w:rsidR="00BB1C46">
              <w:rPr>
                <w:noProof/>
                <w:webHidden/>
              </w:rPr>
              <w:fldChar w:fldCharType="separate"/>
            </w:r>
            <w:r w:rsidR="00BB1C46">
              <w:rPr>
                <w:noProof/>
                <w:webHidden/>
              </w:rPr>
              <w:t>7</w:t>
            </w:r>
            <w:r w:rsidR="00BB1C46">
              <w:rPr>
                <w:noProof/>
                <w:webHidden/>
              </w:rPr>
              <w:fldChar w:fldCharType="end"/>
            </w:r>
          </w:hyperlink>
        </w:p>
        <w:p w14:paraId="30437645" w14:textId="5A786FE7" w:rsidR="00BB1C46" w:rsidRDefault="0068637D">
          <w:pPr>
            <w:pStyle w:val="TOC1"/>
            <w:tabs>
              <w:tab w:val="right" w:leader="dot" w:pos="14871"/>
            </w:tabs>
            <w:rPr>
              <w:noProof/>
              <w:sz w:val="22"/>
              <w:szCs w:val="22"/>
              <w:lang w:eastAsia="en-GB"/>
            </w:rPr>
          </w:pPr>
          <w:hyperlink w:anchor="_Toc68271052" w:history="1">
            <w:r w:rsidR="00BB1C46" w:rsidRPr="00E2135E">
              <w:rPr>
                <w:rStyle w:val="Hyperlink"/>
                <w:rFonts w:cstheme="minorHAnsi"/>
                <w:caps/>
                <w:noProof/>
                <w:spacing w:val="15"/>
              </w:rPr>
              <w:t>4.12 handwashing</w:t>
            </w:r>
            <w:r w:rsidR="00BB1C46">
              <w:rPr>
                <w:noProof/>
                <w:webHidden/>
              </w:rPr>
              <w:tab/>
            </w:r>
            <w:r w:rsidR="00BB1C46">
              <w:rPr>
                <w:noProof/>
                <w:webHidden/>
              </w:rPr>
              <w:fldChar w:fldCharType="begin"/>
            </w:r>
            <w:r w:rsidR="00BB1C46">
              <w:rPr>
                <w:noProof/>
                <w:webHidden/>
              </w:rPr>
              <w:instrText xml:space="preserve"> PAGEREF _Toc68271052 \h </w:instrText>
            </w:r>
            <w:r w:rsidR="00BB1C46">
              <w:rPr>
                <w:noProof/>
                <w:webHidden/>
              </w:rPr>
            </w:r>
            <w:r w:rsidR="00BB1C46">
              <w:rPr>
                <w:noProof/>
                <w:webHidden/>
              </w:rPr>
              <w:fldChar w:fldCharType="separate"/>
            </w:r>
            <w:r w:rsidR="00BB1C46">
              <w:rPr>
                <w:noProof/>
                <w:webHidden/>
              </w:rPr>
              <w:t>8</w:t>
            </w:r>
            <w:r w:rsidR="00BB1C46">
              <w:rPr>
                <w:noProof/>
                <w:webHidden/>
              </w:rPr>
              <w:fldChar w:fldCharType="end"/>
            </w:r>
          </w:hyperlink>
        </w:p>
        <w:p w14:paraId="271D071D" w14:textId="0A06B92C" w:rsidR="00BB1C46" w:rsidRDefault="0068637D">
          <w:pPr>
            <w:pStyle w:val="TOC1"/>
            <w:tabs>
              <w:tab w:val="right" w:leader="dot" w:pos="14871"/>
            </w:tabs>
            <w:rPr>
              <w:noProof/>
              <w:sz w:val="22"/>
              <w:szCs w:val="22"/>
              <w:lang w:eastAsia="en-GB"/>
            </w:rPr>
          </w:pPr>
          <w:hyperlink w:anchor="_Toc68271053" w:history="1">
            <w:r w:rsidR="00BB1C46" w:rsidRPr="00E2135E">
              <w:rPr>
                <w:rStyle w:val="Hyperlink"/>
                <w:rFonts w:cstheme="minorHAnsi"/>
                <w:caps/>
                <w:noProof/>
                <w:spacing w:val="15"/>
              </w:rPr>
              <w:t>4.13 toothbrushing</w:t>
            </w:r>
            <w:r w:rsidR="00BB1C46">
              <w:rPr>
                <w:noProof/>
                <w:webHidden/>
              </w:rPr>
              <w:tab/>
            </w:r>
            <w:r w:rsidR="00BB1C46">
              <w:rPr>
                <w:noProof/>
                <w:webHidden/>
              </w:rPr>
              <w:fldChar w:fldCharType="begin"/>
            </w:r>
            <w:r w:rsidR="00BB1C46">
              <w:rPr>
                <w:noProof/>
                <w:webHidden/>
              </w:rPr>
              <w:instrText xml:space="preserve"> PAGEREF _Toc68271053 \h </w:instrText>
            </w:r>
            <w:r w:rsidR="00BB1C46">
              <w:rPr>
                <w:noProof/>
                <w:webHidden/>
              </w:rPr>
            </w:r>
            <w:r w:rsidR="00BB1C46">
              <w:rPr>
                <w:noProof/>
                <w:webHidden/>
              </w:rPr>
              <w:fldChar w:fldCharType="separate"/>
            </w:r>
            <w:r w:rsidR="00BB1C46">
              <w:rPr>
                <w:noProof/>
                <w:webHidden/>
              </w:rPr>
              <w:t>9</w:t>
            </w:r>
            <w:r w:rsidR="00BB1C46">
              <w:rPr>
                <w:noProof/>
                <w:webHidden/>
              </w:rPr>
              <w:fldChar w:fldCharType="end"/>
            </w:r>
          </w:hyperlink>
        </w:p>
        <w:p w14:paraId="1FA6B968" w14:textId="1E135F81" w:rsidR="00BB1C46" w:rsidRDefault="0068637D">
          <w:pPr>
            <w:pStyle w:val="TOC1"/>
            <w:tabs>
              <w:tab w:val="right" w:leader="dot" w:pos="14871"/>
            </w:tabs>
            <w:rPr>
              <w:noProof/>
              <w:sz w:val="22"/>
              <w:szCs w:val="22"/>
              <w:lang w:eastAsia="en-GB"/>
            </w:rPr>
          </w:pPr>
          <w:hyperlink w:anchor="_Toc68271054" w:history="1">
            <w:r w:rsidR="00BB1C46" w:rsidRPr="00E2135E">
              <w:rPr>
                <w:rStyle w:val="Hyperlink"/>
                <w:rFonts w:cstheme="minorHAnsi"/>
                <w:caps/>
                <w:noProof/>
                <w:spacing w:val="15"/>
              </w:rPr>
              <w:t>4.14 ppe</w:t>
            </w:r>
            <w:r w:rsidR="00BB1C46">
              <w:rPr>
                <w:noProof/>
                <w:webHidden/>
              </w:rPr>
              <w:tab/>
            </w:r>
            <w:r w:rsidR="00BB1C46">
              <w:rPr>
                <w:noProof/>
                <w:webHidden/>
              </w:rPr>
              <w:fldChar w:fldCharType="begin"/>
            </w:r>
            <w:r w:rsidR="00BB1C46">
              <w:rPr>
                <w:noProof/>
                <w:webHidden/>
              </w:rPr>
              <w:instrText xml:space="preserve"> PAGEREF _Toc68271054 \h </w:instrText>
            </w:r>
            <w:r w:rsidR="00BB1C46">
              <w:rPr>
                <w:noProof/>
                <w:webHidden/>
              </w:rPr>
            </w:r>
            <w:r w:rsidR="00BB1C46">
              <w:rPr>
                <w:noProof/>
                <w:webHidden/>
              </w:rPr>
              <w:fldChar w:fldCharType="separate"/>
            </w:r>
            <w:r w:rsidR="00BB1C46">
              <w:rPr>
                <w:noProof/>
                <w:webHidden/>
              </w:rPr>
              <w:t>10</w:t>
            </w:r>
            <w:r w:rsidR="00BB1C46">
              <w:rPr>
                <w:noProof/>
                <w:webHidden/>
              </w:rPr>
              <w:fldChar w:fldCharType="end"/>
            </w:r>
          </w:hyperlink>
        </w:p>
        <w:p w14:paraId="5A238466" w14:textId="70470B3A" w:rsidR="00BB1C46" w:rsidRDefault="0068637D">
          <w:pPr>
            <w:pStyle w:val="TOC1"/>
            <w:tabs>
              <w:tab w:val="right" w:leader="dot" w:pos="14871"/>
            </w:tabs>
            <w:rPr>
              <w:noProof/>
              <w:sz w:val="22"/>
              <w:szCs w:val="22"/>
              <w:lang w:eastAsia="en-GB"/>
            </w:rPr>
          </w:pPr>
          <w:hyperlink w:anchor="_Toc68271055" w:history="1">
            <w:r w:rsidR="00BB1C46" w:rsidRPr="00E2135E">
              <w:rPr>
                <w:rStyle w:val="Hyperlink"/>
                <w:rFonts w:cstheme="minorHAnsi"/>
                <w:caps/>
                <w:noProof/>
                <w:spacing w:val="15"/>
              </w:rPr>
              <w:t>4.15 international travel</w:t>
            </w:r>
            <w:r w:rsidR="00BB1C46">
              <w:rPr>
                <w:noProof/>
                <w:webHidden/>
              </w:rPr>
              <w:tab/>
            </w:r>
            <w:r w:rsidR="00BB1C46">
              <w:rPr>
                <w:noProof/>
                <w:webHidden/>
              </w:rPr>
              <w:fldChar w:fldCharType="begin"/>
            </w:r>
            <w:r w:rsidR="00BB1C46">
              <w:rPr>
                <w:noProof/>
                <w:webHidden/>
              </w:rPr>
              <w:instrText xml:space="preserve"> PAGEREF _Toc68271055 \h </w:instrText>
            </w:r>
            <w:r w:rsidR="00BB1C46">
              <w:rPr>
                <w:noProof/>
                <w:webHidden/>
              </w:rPr>
            </w:r>
            <w:r w:rsidR="00BB1C46">
              <w:rPr>
                <w:noProof/>
                <w:webHidden/>
              </w:rPr>
              <w:fldChar w:fldCharType="separate"/>
            </w:r>
            <w:r w:rsidR="00BB1C46">
              <w:rPr>
                <w:noProof/>
                <w:webHidden/>
              </w:rPr>
              <w:t>11</w:t>
            </w:r>
            <w:r w:rsidR="00BB1C46">
              <w:rPr>
                <w:noProof/>
                <w:webHidden/>
              </w:rPr>
              <w:fldChar w:fldCharType="end"/>
            </w:r>
          </w:hyperlink>
        </w:p>
        <w:p w14:paraId="1F9B310C" w14:textId="4C34BD42" w:rsidR="00BB1C46" w:rsidRDefault="0068637D">
          <w:pPr>
            <w:pStyle w:val="TOC1"/>
            <w:tabs>
              <w:tab w:val="right" w:leader="dot" w:pos="14871"/>
            </w:tabs>
            <w:rPr>
              <w:noProof/>
              <w:sz w:val="22"/>
              <w:szCs w:val="22"/>
              <w:lang w:eastAsia="en-GB"/>
            </w:rPr>
          </w:pPr>
          <w:hyperlink w:anchor="_Toc68271056" w:history="1">
            <w:r w:rsidR="00BB1C46" w:rsidRPr="00E2135E">
              <w:rPr>
                <w:rStyle w:val="Hyperlink"/>
                <w:rFonts w:cstheme="minorHAnsi"/>
                <w:caps/>
                <w:noProof/>
                <w:spacing w:val="15"/>
              </w:rPr>
              <w:t>4.16 staying vigilant &amp;responding to covid-19 symptoms</w:t>
            </w:r>
            <w:r w:rsidR="00BB1C46">
              <w:rPr>
                <w:noProof/>
                <w:webHidden/>
              </w:rPr>
              <w:tab/>
            </w:r>
            <w:r w:rsidR="00BB1C46">
              <w:rPr>
                <w:noProof/>
                <w:webHidden/>
              </w:rPr>
              <w:fldChar w:fldCharType="begin"/>
            </w:r>
            <w:r w:rsidR="00BB1C46">
              <w:rPr>
                <w:noProof/>
                <w:webHidden/>
              </w:rPr>
              <w:instrText xml:space="preserve"> PAGEREF _Toc68271056 \h </w:instrText>
            </w:r>
            <w:r w:rsidR="00BB1C46">
              <w:rPr>
                <w:noProof/>
                <w:webHidden/>
              </w:rPr>
            </w:r>
            <w:r w:rsidR="00BB1C46">
              <w:rPr>
                <w:noProof/>
                <w:webHidden/>
              </w:rPr>
              <w:fldChar w:fldCharType="separate"/>
            </w:r>
            <w:r w:rsidR="00BB1C46">
              <w:rPr>
                <w:noProof/>
                <w:webHidden/>
              </w:rPr>
              <w:t>12</w:t>
            </w:r>
            <w:r w:rsidR="00BB1C46">
              <w:rPr>
                <w:noProof/>
                <w:webHidden/>
              </w:rPr>
              <w:fldChar w:fldCharType="end"/>
            </w:r>
          </w:hyperlink>
        </w:p>
        <w:p w14:paraId="1FB553BB" w14:textId="26DD56CA" w:rsidR="00BB1C46" w:rsidRDefault="0068637D">
          <w:pPr>
            <w:pStyle w:val="TOC1"/>
            <w:tabs>
              <w:tab w:val="right" w:leader="dot" w:pos="14871"/>
            </w:tabs>
            <w:rPr>
              <w:noProof/>
              <w:sz w:val="22"/>
              <w:szCs w:val="22"/>
              <w:lang w:eastAsia="en-GB"/>
            </w:rPr>
          </w:pPr>
          <w:hyperlink w:anchor="_Toc68271057" w:history="1">
            <w:r w:rsidR="00BB1C46" w:rsidRPr="00E2135E">
              <w:rPr>
                <w:rStyle w:val="Hyperlink"/>
                <w:rFonts w:cstheme="minorHAnsi"/>
                <w:caps/>
                <w:noProof/>
                <w:spacing w:val="15"/>
              </w:rPr>
              <w:t>4.17 test &amp; protect</w:t>
            </w:r>
            <w:r w:rsidR="00BB1C46">
              <w:rPr>
                <w:noProof/>
                <w:webHidden/>
              </w:rPr>
              <w:tab/>
            </w:r>
            <w:r w:rsidR="00BB1C46">
              <w:rPr>
                <w:noProof/>
                <w:webHidden/>
              </w:rPr>
              <w:fldChar w:fldCharType="begin"/>
            </w:r>
            <w:r w:rsidR="00BB1C46">
              <w:rPr>
                <w:noProof/>
                <w:webHidden/>
              </w:rPr>
              <w:instrText xml:space="preserve"> PAGEREF _Toc68271057 \h </w:instrText>
            </w:r>
            <w:r w:rsidR="00BB1C46">
              <w:rPr>
                <w:noProof/>
                <w:webHidden/>
              </w:rPr>
            </w:r>
            <w:r w:rsidR="00BB1C46">
              <w:rPr>
                <w:noProof/>
                <w:webHidden/>
              </w:rPr>
              <w:fldChar w:fldCharType="separate"/>
            </w:r>
            <w:r w:rsidR="00BB1C46">
              <w:rPr>
                <w:noProof/>
                <w:webHidden/>
              </w:rPr>
              <w:t>13</w:t>
            </w:r>
            <w:r w:rsidR="00BB1C46">
              <w:rPr>
                <w:noProof/>
                <w:webHidden/>
              </w:rPr>
              <w:fldChar w:fldCharType="end"/>
            </w:r>
          </w:hyperlink>
        </w:p>
        <w:p w14:paraId="0A59F385" w14:textId="5C840F3D" w:rsidR="00BB1C46" w:rsidRDefault="0068637D">
          <w:pPr>
            <w:pStyle w:val="TOC1"/>
            <w:tabs>
              <w:tab w:val="right" w:leader="dot" w:pos="14871"/>
            </w:tabs>
            <w:rPr>
              <w:noProof/>
              <w:sz w:val="22"/>
              <w:szCs w:val="22"/>
              <w:lang w:eastAsia="en-GB"/>
            </w:rPr>
          </w:pPr>
          <w:hyperlink w:anchor="_Toc68271058" w:history="1">
            <w:r w:rsidR="00BB1C46" w:rsidRPr="00E2135E">
              <w:rPr>
                <w:rStyle w:val="Hyperlink"/>
                <w:rFonts w:cstheme="minorHAnsi"/>
                <w:caps/>
                <w:noProof/>
                <w:spacing w:val="15"/>
              </w:rPr>
              <w:t>4.18 outbreak management</w:t>
            </w:r>
            <w:r w:rsidR="00BB1C46">
              <w:rPr>
                <w:noProof/>
                <w:webHidden/>
              </w:rPr>
              <w:tab/>
            </w:r>
            <w:r w:rsidR="00BB1C46">
              <w:rPr>
                <w:noProof/>
                <w:webHidden/>
              </w:rPr>
              <w:fldChar w:fldCharType="begin"/>
            </w:r>
            <w:r w:rsidR="00BB1C46">
              <w:rPr>
                <w:noProof/>
                <w:webHidden/>
              </w:rPr>
              <w:instrText xml:space="preserve"> PAGEREF _Toc68271058 \h </w:instrText>
            </w:r>
            <w:r w:rsidR="00BB1C46">
              <w:rPr>
                <w:noProof/>
                <w:webHidden/>
              </w:rPr>
            </w:r>
            <w:r w:rsidR="00BB1C46">
              <w:rPr>
                <w:noProof/>
                <w:webHidden/>
              </w:rPr>
              <w:fldChar w:fldCharType="separate"/>
            </w:r>
            <w:r w:rsidR="00BB1C46">
              <w:rPr>
                <w:noProof/>
                <w:webHidden/>
              </w:rPr>
              <w:t>14</w:t>
            </w:r>
            <w:r w:rsidR="00BB1C46">
              <w:rPr>
                <w:noProof/>
                <w:webHidden/>
              </w:rPr>
              <w:fldChar w:fldCharType="end"/>
            </w:r>
          </w:hyperlink>
        </w:p>
        <w:p w14:paraId="37DFECD7" w14:textId="26115320" w:rsidR="00BB1C46" w:rsidRDefault="0068637D">
          <w:pPr>
            <w:pStyle w:val="TOC1"/>
            <w:tabs>
              <w:tab w:val="right" w:leader="dot" w:pos="14871"/>
            </w:tabs>
            <w:rPr>
              <w:noProof/>
              <w:sz w:val="22"/>
              <w:szCs w:val="22"/>
              <w:lang w:eastAsia="en-GB"/>
            </w:rPr>
          </w:pPr>
          <w:hyperlink w:anchor="_Toc68271059" w:history="1">
            <w:r w:rsidR="00BB1C46" w:rsidRPr="00E2135E">
              <w:rPr>
                <w:rStyle w:val="Hyperlink"/>
                <w:rFonts w:cstheme="minorHAnsi"/>
                <w:caps/>
                <w:noProof/>
                <w:spacing w:val="15"/>
              </w:rPr>
              <w:t>4.20 students</w:t>
            </w:r>
            <w:r w:rsidR="00BB1C46">
              <w:rPr>
                <w:noProof/>
                <w:webHidden/>
              </w:rPr>
              <w:tab/>
            </w:r>
            <w:r w:rsidR="00BB1C46">
              <w:rPr>
                <w:noProof/>
                <w:webHidden/>
              </w:rPr>
              <w:fldChar w:fldCharType="begin"/>
            </w:r>
            <w:r w:rsidR="00BB1C46">
              <w:rPr>
                <w:noProof/>
                <w:webHidden/>
              </w:rPr>
              <w:instrText xml:space="preserve"> PAGEREF _Toc68271059 \h </w:instrText>
            </w:r>
            <w:r w:rsidR="00BB1C46">
              <w:rPr>
                <w:noProof/>
                <w:webHidden/>
              </w:rPr>
            </w:r>
            <w:r w:rsidR="00BB1C46">
              <w:rPr>
                <w:noProof/>
                <w:webHidden/>
              </w:rPr>
              <w:fldChar w:fldCharType="separate"/>
            </w:r>
            <w:r w:rsidR="00BB1C46">
              <w:rPr>
                <w:noProof/>
                <w:webHidden/>
              </w:rPr>
              <w:t>15</w:t>
            </w:r>
            <w:r w:rsidR="00BB1C46">
              <w:rPr>
                <w:noProof/>
                <w:webHidden/>
              </w:rPr>
              <w:fldChar w:fldCharType="end"/>
            </w:r>
          </w:hyperlink>
        </w:p>
        <w:p w14:paraId="248DBE70" w14:textId="0AF1A79E" w:rsidR="00BB1C46" w:rsidRDefault="0068637D">
          <w:pPr>
            <w:pStyle w:val="TOC1"/>
            <w:tabs>
              <w:tab w:val="right" w:leader="dot" w:pos="14871"/>
            </w:tabs>
            <w:rPr>
              <w:noProof/>
              <w:sz w:val="22"/>
              <w:szCs w:val="22"/>
              <w:lang w:eastAsia="en-GB"/>
            </w:rPr>
          </w:pPr>
          <w:hyperlink w:anchor="_Toc68271060" w:history="1">
            <w:r w:rsidR="00BB1C46" w:rsidRPr="00E2135E">
              <w:rPr>
                <w:rStyle w:val="Hyperlink"/>
                <w:rFonts w:cstheme="minorHAnsi"/>
                <w:caps/>
                <w:noProof/>
                <w:spacing w:val="15"/>
              </w:rPr>
              <w:t>4.21/4.22 limiting staff &amp; children contacts</w:t>
            </w:r>
            <w:r w:rsidR="00BB1C46">
              <w:rPr>
                <w:noProof/>
                <w:webHidden/>
              </w:rPr>
              <w:tab/>
            </w:r>
            <w:r w:rsidR="00BB1C46">
              <w:rPr>
                <w:noProof/>
                <w:webHidden/>
              </w:rPr>
              <w:fldChar w:fldCharType="begin"/>
            </w:r>
            <w:r w:rsidR="00BB1C46">
              <w:rPr>
                <w:noProof/>
                <w:webHidden/>
              </w:rPr>
              <w:instrText xml:space="preserve"> PAGEREF _Toc68271060 \h </w:instrText>
            </w:r>
            <w:r w:rsidR="00BB1C46">
              <w:rPr>
                <w:noProof/>
                <w:webHidden/>
              </w:rPr>
            </w:r>
            <w:r w:rsidR="00BB1C46">
              <w:rPr>
                <w:noProof/>
                <w:webHidden/>
              </w:rPr>
              <w:fldChar w:fldCharType="separate"/>
            </w:r>
            <w:r w:rsidR="00BB1C46">
              <w:rPr>
                <w:noProof/>
                <w:webHidden/>
              </w:rPr>
              <w:t>16</w:t>
            </w:r>
            <w:r w:rsidR="00BB1C46">
              <w:rPr>
                <w:noProof/>
                <w:webHidden/>
              </w:rPr>
              <w:fldChar w:fldCharType="end"/>
            </w:r>
          </w:hyperlink>
        </w:p>
        <w:p w14:paraId="6CCF895B" w14:textId="4AA52C92" w:rsidR="00BB1C46" w:rsidRDefault="0068637D">
          <w:pPr>
            <w:pStyle w:val="TOC1"/>
            <w:tabs>
              <w:tab w:val="right" w:leader="dot" w:pos="14871"/>
            </w:tabs>
            <w:rPr>
              <w:noProof/>
              <w:sz w:val="22"/>
              <w:szCs w:val="22"/>
              <w:lang w:eastAsia="en-GB"/>
            </w:rPr>
          </w:pPr>
          <w:hyperlink w:anchor="_Toc68271061" w:history="1">
            <w:r w:rsidR="00BB1C46" w:rsidRPr="00E2135E">
              <w:rPr>
                <w:rStyle w:val="Hyperlink"/>
                <w:rFonts w:cstheme="minorHAnsi"/>
                <w:caps/>
                <w:noProof/>
                <w:spacing w:val="15"/>
              </w:rPr>
              <w:t>4.23 maximising use of outdoors</w:t>
            </w:r>
            <w:r w:rsidR="00BB1C46">
              <w:rPr>
                <w:noProof/>
                <w:webHidden/>
              </w:rPr>
              <w:tab/>
            </w:r>
            <w:r w:rsidR="00BB1C46">
              <w:rPr>
                <w:noProof/>
                <w:webHidden/>
              </w:rPr>
              <w:fldChar w:fldCharType="begin"/>
            </w:r>
            <w:r w:rsidR="00BB1C46">
              <w:rPr>
                <w:noProof/>
                <w:webHidden/>
              </w:rPr>
              <w:instrText xml:space="preserve"> PAGEREF _Toc68271061 \h </w:instrText>
            </w:r>
            <w:r w:rsidR="00BB1C46">
              <w:rPr>
                <w:noProof/>
                <w:webHidden/>
              </w:rPr>
            </w:r>
            <w:r w:rsidR="00BB1C46">
              <w:rPr>
                <w:noProof/>
                <w:webHidden/>
              </w:rPr>
              <w:fldChar w:fldCharType="separate"/>
            </w:r>
            <w:r w:rsidR="00BB1C46">
              <w:rPr>
                <w:noProof/>
                <w:webHidden/>
              </w:rPr>
              <w:t>17</w:t>
            </w:r>
            <w:r w:rsidR="00BB1C46">
              <w:rPr>
                <w:noProof/>
                <w:webHidden/>
              </w:rPr>
              <w:fldChar w:fldCharType="end"/>
            </w:r>
          </w:hyperlink>
        </w:p>
        <w:p w14:paraId="70D54A83" w14:textId="486623AA" w:rsidR="00BB1C46" w:rsidRDefault="0068637D">
          <w:pPr>
            <w:pStyle w:val="TOC1"/>
            <w:tabs>
              <w:tab w:val="right" w:leader="dot" w:pos="14871"/>
            </w:tabs>
            <w:rPr>
              <w:noProof/>
              <w:sz w:val="22"/>
              <w:szCs w:val="22"/>
              <w:lang w:eastAsia="en-GB"/>
            </w:rPr>
          </w:pPr>
          <w:hyperlink w:anchor="_Toc68271062" w:history="1">
            <w:r w:rsidR="00BB1C46" w:rsidRPr="00E2135E">
              <w:rPr>
                <w:rStyle w:val="Hyperlink"/>
                <w:rFonts w:cstheme="minorHAnsi"/>
                <w:caps/>
                <w:noProof/>
                <w:spacing w:val="15"/>
              </w:rPr>
              <w:t>4.25 singing, music &amp; drama</w:t>
            </w:r>
            <w:r w:rsidR="00BB1C46">
              <w:rPr>
                <w:noProof/>
                <w:webHidden/>
              </w:rPr>
              <w:tab/>
            </w:r>
            <w:r w:rsidR="00BB1C46">
              <w:rPr>
                <w:noProof/>
                <w:webHidden/>
              </w:rPr>
              <w:fldChar w:fldCharType="begin"/>
            </w:r>
            <w:r w:rsidR="00BB1C46">
              <w:rPr>
                <w:noProof/>
                <w:webHidden/>
              </w:rPr>
              <w:instrText xml:space="preserve"> PAGEREF _Toc68271062 \h </w:instrText>
            </w:r>
            <w:r w:rsidR="00BB1C46">
              <w:rPr>
                <w:noProof/>
                <w:webHidden/>
              </w:rPr>
            </w:r>
            <w:r w:rsidR="00BB1C46">
              <w:rPr>
                <w:noProof/>
                <w:webHidden/>
              </w:rPr>
              <w:fldChar w:fldCharType="separate"/>
            </w:r>
            <w:r w:rsidR="00BB1C46">
              <w:rPr>
                <w:noProof/>
                <w:webHidden/>
              </w:rPr>
              <w:t>18</w:t>
            </w:r>
            <w:r w:rsidR="00BB1C46">
              <w:rPr>
                <w:noProof/>
                <w:webHidden/>
              </w:rPr>
              <w:fldChar w:fldCharType="end"/>
            </w:r>
          </w:hyperlink>
        </w:p>
        <w:p w14:paraId="41987781" w14:textId="33B93455" w:rsidR="00BB1C46" w:rsidRDefault="0068637D">
          <w:pPr>
            <w:pStyle w:val="TOC1"/>
            <w:tabs>
              <w:tab w:val="right" w:leader="dot" w:pos="14871"/>
            </w:tabs>
            <w:rPr>
              <w:noProof/>
              <w:sz w:val="22"/>
              <w:szCs w:val="22"/>
              <w:lang w:eastAsia="en-GB"/>
            </w:rPr>
          </w:pPr>
          <w:hyperlink w:anchor="_Toc68271063" w:history="1">
            <w:r w:rsidR="00BB1C46" w:rsidRPr="00E2135E">
              <w:rPr>
                <w:rStyle w:val="Hyperlink"/>
                <w:rFonts w:cstheme="minorHAnsi"/>
                <w:caps/>
                <w:noProof/>
                <w:spacing w:val="15"/>
              </w:rPr>
              <w:t>4.26 physical distancing</w:t>
            </w:r>
            <w:r w:rsidR="00BB1C46">
              <w:rPr>
                <w:noProof/>
                <w:webHidden/>
              </w:rPr>
              <w:tab/>
            </w:r>
            <w:r w:rsidR="00BB1C46">
              <w:rPr>
                <w:noProof/>
                <w:webHidden/>
              </w:rPr>
              <w:fldChar w:fldCharType="begin"/>
            </w:r>
            <w:r w:rsidR="00BB1C46">
              <w:rPr>
                <w:noProof/>
                <w:webHidden/>
              </w:rPr>
              <w:instrText xml:space="preserve"> PAGEREF _Toc68271063 \h </w:instrText>
            </w:r>
            <w:r w:rsidR="00BB1C46">
              <w:rPr>
                <w:noProof/>
                <w:webHidden/>
              </w:rPr>
            </w:r>
            <w:r w:rsidR="00BB1C46">
              <w:rPr>
                <w:noProof/>
                <w:webHidden/>
              </w:rPr>
              <w:fldChar w:fldCharType="separate"/>
            </w:r>
            <w:r w:rsidR="00BB1C46">
              <w:rPr>
                <w:noProof/>
                <w:webHidden/>
              </w:rPr>
              <w:t>19</w:t>
            </w:r>
            <w:r w:rsidR="00BB1C46">
              <w:rPr>
                <w:noProof/>
                <w:webHidden/>
              </w:rPr>
              <w:fldChar w:fldCharType="end"/>
            </w:r>
          </w:hyperlink>
        </w:p>
        <w:p w14:paraId="112D69B5" w14:textId="0DFD3A24" w:rsidR="00BB1C46" w:rsidRDefault="0068637D">
          <w:pPr>
            <w:pStyle w:val="TOC1"/>
            <w:tabs>
              <w:tab w:val="right" w:leader="dot" w:pos="14871"/>
            </w:tabs>
            <w:rPr>
              <w:noProof/>
              <w:sz w:val="22"/>
              <w:szCs w:val="22"/>
              <w:lang w:eastAsia="en-GB"/>
            </w:rPr>
          </w:pPr>
          <w:hyperlink w:anchor="_Toc68271064" w:history="1">
            <w:r w:rsidR="00BB1C46" w:rsidRPr="00E2135E">
              <w:rPr>
                <w:rStyle w:val="Hyperlink"/>
                <w:rFonts w:cstheme="minorHAnsi"/>
                <w:caps/>
                <w:noProof/>
                <w:spacing w:val="15"/>
              </w:rPr>
              <w:t>4.28 use of face coverings</w:t>
            </w:r>
            <w:r w:rsidR="00BB1C46">
              <w:rPr>
                <w:noProof/>
                <w:webHidden/>
              </w:rPr>
              <w:tab/>
            </w:r>
            <w:r w:rsidR="00BB1C46">
              <w:rPr>
                <w:noProof/>
                <w:webHidden/>
              </w:rPr>
              <w:fldChar w:fldCharType="begin"/>
            </w:r>
            <w:r w:rsidR="00BB1C46">
              <w:rPr>
                <w:noProof/>
                <w:webHidden/>
              </w:rPr>
              <w:instrText xml:space="preserve"> PAGEREF _Toc68271064 \h </w:instrText>
            </w:r>
            <w:r w:rsidR="00BB1C46">
              <w:rPr>
                <w:noProof/>
                <w:webHidden/>
              </w:rPr>
            </w:r>
            <w:r w:rsidR="00BB1C46">
              <w:rPr>
                <w:noProof/>
                <w:webHidden/>
              </w:rPr>
              <w:fldChar w:fldCharType="separate"/>
            </w:r>
            <w:r w:rsidR="00BB1C46">
              <w:rPr>
                <w:noProof/>
                <w:webHidden/>
              </w:rPr>
              <w:t>20</w:t>
            </w:r>
            <w:r w:rsidR="00BB1C46">
              <w:rPr>
                <w:noProof/>
                <w:webHidden/>
              </w:rPr>
              <w:fldChar w:fldCharType="end"/>
            </w:r>
          </w:hyperlink>
        </w:p>
        <w:p w14:paraId="163CF011" w14:textId="3EEA9057" w:rsidR="00BB1C46" w:rsidRDefault="0068637D">
          <w:pPr>
            <w:pStyle w:val="TOC1"/>
            <w:tabs>
              <w:tab w:val="right" w:leader="dot" w:pos="14871"/>
            </w:tabs>
            <w:rPr>
              <w:noProof/>
              <w:sz w:val="22"/>
              <w:szCs w:val="22"/>
              <w:lang w:eastAsia="en-GB"/>
            </w:rPr>
          </w:pPr>
          <w:hyperlink w:anchor="_Toc68271065" w:history="1">
            <w:r w:rsidR="00BB1C46" w:rsidRPr="00E2135E">
              <w:rPr>
                <w:rStyle w:val="Hyperlink"/>
                <w:rFonts w:cstheme="minorHAnsi"/>
                <w:caps/>
                <w:noProof/>
                <w:spacing w:val="15"/>
              </w:rPr>
              <w:t>4.28 drop off &amp; pick up</w:t>
            </w:r>
            <w:r w:rsidR="00BB1C46">
              <w:rPr>
                <w:noProof/>
                <w:webHidden/>
              </w:rPr>
              <w:tab/>
            </w:r>
            <w:r w:rsidR="00BB1C46">
              <w:rPr>
                <w:noProof/>
                <w:webHidden/>
              </w:rPr>
              <w:fldChar w:fldCharType="begin"/>
            </w:r>
            <w:r w:rsidR="00BB1C46">
              <w:rPr>
                <w:noProof/>
                <w:webHidden/>
              </w:rPr>
              <w:instrText xml:space="preserve"> PAGEREF _Toc68271065 \h </w:instrText>
            </w:r>
            <w:r w:rsidR="00BB1C46">
              <w:rPr>
                <w:noProof/>
                <w:webHidden/>
              </w:rPr>
            </w:r>
            <w:r w:rsidR="00BB1C46">
              <w:rPr>
                <w:noProof/>
                <w:webHidden/>
              </w:rPr>
              <w:fldChar w:fldCharType="separate"/>
            </w:r>
            <w:r w:rsidR="00BB1C46">
              <w:rPr>
                <w:noProof/>
                <w:webHidden/>
              </w:rPr>
              <w:t>21</w:t>
            </w:r>
            <w:r w:rsidR="00BB1C46">
              <w:rPr>
                <w:noProof/>
                <w:webHidden/>
              </w:rPr>
              <w:fldChar w:fldCharType="end"/>
            </w:r>
          </w:hyperlink>
        </w:p>
        <w:p w14:paraId="3AD26F34" w14:textId="7F43C2D4" w:rsidR="00BB1C46" w:rsidRDefault="0068637D">
          <w:pPr>
            <w:pStyle w:val="TOC1"/>
            <w:tabs>
              <w:tab w:val="right" w:leader="dot" w:pos="14871"/>
            </w:tabs>
            <w:rPr>
              <w:noProof/>
              <w:sz w:val="22"/>
              <w:szCs w:val="22"/>
              <w:lang w:eastAsia="en-GB"/>
            </w:rPr>
          </w:pPr>
          <w:hyperlink w:anchor="_Toc68271066" w:history="1">
            <w:r w:rsidR="00BB1C46" w:rsidRPr="00E2135E">
              <w:rPr>
                <w:rStyle w:val="Hyperlink"/>
                <w:rFonts w:cstheme="minorHAnsi"/>
                <w:caps/>
                <w:noProof/>
                <w:spacing w:val="15"/>
              </w:rPr>
              <w:t>4.31 settling-in</w:t>
            </w:r>
            <w:r w:rsidR="00BB1C46">
              <w:rPr>
                <w:noProof/>
                <w:webHidden/>
              </w:rPr>
              <w:tab/>
            </w:r>
            <w:r w:rsidR="00BB1C46">
              <w:rPr>
                <w:noProof/>
                <w:webHidden/>
              </w:rPr>
              <w:fldChar w:fldCharType="begin"/>
            </w:r>
            <w:r w:rsidR="00BB1C46">
              <w:rPr>
                <w:noProof/>
                <w:webHidden/>
              </w:rPr>
              <w:instrText xml:space="preserve"> PAGEREF _Toc68271066 \h </w:instrText>
            </w:r>
            <w:r w:rsidR="00BB1C46">
              <w:rPr>
                <w:noProof/>
                <w:webHidden/>
              </w:rPr>
            </w:r>
            <w:r w:rsidR="00BB1C46">
              <w:rPr>
                <w:noProof/>
                <w:webHidden/>
              </w:rPr>
              <w:fldChar w:fldCharType="separate"/>
            </w:r>
            <w:r w:rsidR="00BB1C46">
              <w:rPr>
                <w:noProof/>
                <w:webHidden/>
              </w:rPr>
              <w:t>22</w:t>
            </w:r>
            <w:r w:rsidR="00BB1C46">
              <w:rPr>
                <w:noProof/>
                <w:webHidden/>
              </w:rPr>
              <w:fldChar w:fldCharType="end"/>
            </w:r>
          </w:hyperlink>
        </w:p>
        <w:p w14:paraId="3600EC1E" w14:textId="44B824D6" w:rsidR="00BB1C46" w:rsidRDefault="0068637D">
          <w:pPr>
            <w:pStyle w:val="TOC1"/>
            <w:tabs>
              <w:tab w:val="right" w:leader="dot" w:pos="14871"/>
            </w:tabs>
            <w:rPr>
              <w:noProof/>
              <w:sz w:val="22"/>
              <w:szCs w:val="22"/>
              <w:lang w:eastAsia="en-GB"/>
            </w:rPr>
          </w:pPr>
          <w:hyperlink w:anchor="_Toc68271067" w:history="1">
            <w:r w:rsidR="00BB1C46" w:rsidRPr="00E2135E">
              <w:rPr>
                <w:rStyle w:val="Hyperlink"/>
                <w:rFonts w:cstheme="minorHAnsi"/>
                <w:caps/>
                <w:noProof/>
                <w:spacing w:val="15"/>
              </w:rPr>
              <w:t>4.31 moving within and between settings</w:t>
            </w:r>
            <w:r w:rsidR="00BB1C46">
              <w:rPr>
                <w:noProof/>
                <w:webHidden/>
              </w:rPr>
              <w:tab/>
            </w:r>
            <w:r w:rsidR="00BB1C46">
              <w:rPr>
                <w:noProof/>
                <w:webHidden/>
              </w:rPr>
              <w:fldChar w:fldCharType="begin"/>
            </w:r>
            <w:r w:rsidR="00BB1C46">
              <w:rPr>
                <w:noProof/>
                <w:webHidden/>
              </w:rPr>
              <w:instrText xml:space="preserve"> PAGEREF _Toc68271067 \h </w:instrText>
            </w:r>
            <w:r w:rsidR="00BB1C46">
              <w:rPr>
                <w:noProof/>
                <w:webHidden/>
              </w:rPr>
            </w:r>
            <w:r w:rsidR="00BB1C46">
              <w:rPr>
                <w:noProof/>
                <w:webHidden/>
              </w:rPr>
              <w:fldChar w:fldCharType="separate"/>
            </w:r>
            <w:r w:rsidR="00BB1C46">
              <w:rPr>
                <w:noProof/>
                <w:webHidden/>
              </w:rPr>
              <w:t>23</w:t>
            </w:r>
            <w:r w:rsidR="00BB1C46">
              <w:rPr>
                <w:noProof/>
                <w:webHidden/>
              </w:rPr>
              <w:fldChar w:fldCharType="end"/>
            </w:r>
          </w:hyperlink>
        </w:p>
        <w:p w14:paraId="5C6F06A6" w14:textId="42D3EB9B" w:rsidR="00BB1C46" w:rsidRDefault="0068637D">
          <w:pPr>
            <w:pStyle w:val="TOC1"/>
            <w:tabs>
              <w:tab w:val="right" w:leader="dot" w:pos="14871"/>
            </w:tabs>
            <w:rPr>
              <w:noProof/>
              <w:sz w:val="22"/>
              <w:szCs w:val="22"/>
              <w:lang w:eastAsia="en-GB"/>
            </w:rPr>
          </w:pPr>
          <w:hyperlink w:anchor="_Toc68271068" w:history="1">
            <w:r w:rsidR="00BB1C46" w:rsidRPr="00E2135E">
              <w:rPr>
                <w:rStyle w:val="Hyperlink"/>
                <w:rFonts w:cstheme="minorHAnsi"/>
                <w:caps/>
                <w:noProof/>
                <w:spacing w:val="15"/>
              </w:rPr>
              <w:t>4.33 sharing premises</w:t>
            </w:r>
            <w:r w:rsidR="00BB1C46">
              <w:rPr>
                <w:noProof/>
                <w:webHidden/>
              </w:rPr>
              <w:tab/>
            </w:r>
            <w:r w:rsidR="00BB1C46">
              <w:rPr>
                <w:noProof/>
                <w:webHidden/>
              </w:rPr>
              <w:fldChar w:fldCharType="begin"/>
            </w:r>
            <w:r w:rsidR="00BB1C46">
              <w:rPr>
                <w:noProof/>
                <w:webHidden/>
              </w:rPr>
              <w:instrText xml:space="preserve"> PAGEREF _Toc68271068 \h </w:instrText>
            </w:r>
            <w:r w:rsidR="00BB1C46">
              <w:rPr>
                <w:noProof/>
                <w:webHidden/>
              </w:rPr>
            </w:r>
            <w:r w:rsidR="00BB1C46">
              <w:rPr>
                <w:noProof/>
                <w:webHidden/>
              </w:rPr>
              <w:fldChar w:fldCharType="separate"/>
            </w:r>
            <w:r w:rsidR="00BB1C46">
              <w:rPr>
                <w:noProof/>
                <w:webHidden/>
              </w:rPr>
              <w:t>24</w:t>
            </w:r>
            <w:r w:rsidR="00BB1C46">
              <w:rPr>
                <w:noProof/>
                <w:webHidden/>
              </w:rPr>
              <w:fldChar w:fldCharType="end"/>
            </w:r>
          </w:hyperlink>
        </w:p>
        <w:p w14:paraId="2A5F00A6" w14:textId="17E6DC2E" w:rsidR="00BB1C46" w:rsidRDefault="0068637D">
          <w:pPr>
            <w:pStyle w:val="TOC1"/>
            <w:tabs>
              <w:tab w:val="right" w:leader="dot" w:pos="14871"/>
            </w:tabs>
            <w:rPr>
              <w:noProof/>
              <w:sz w:val="22"/>
              <w:szCs w:val="22"/>
              <w:lang w:eastAsia="en-GB"/>
            </w:rPr>
          </w:pPr>
          <w:hyperlink w:anchor="_Toc68271069" w:history="1">
            <w:r w:rsidR="00BB1C46" w:rsidRPr="00E2135E">
              <w:rPr>
                <w:rStyle w:val="Hyperlink"/>
                <w:rFonts w:cstheme="minorHAnsi"/>
                <w:caps/>
                <w:noProof/>
                <w:spacing w:val="15"/>
              </w:rPr>
              <w:t>4.34 blended placements</w:t>
            </w:r>
            <w:r w:rsidR="00BB1C46">
              <w:rPr>
                <w:noProof/>
                <w:webHidden/>
              </w:rPr>
              <w:tab/>
            </w:r>
            <w:r w:rsidR="00BB1C46">
              <w:rPr>
                <w:noProof/>
                <w:webHidden/>
              </w:rPr>
              <w:fldChar w:fldCharType="begin"/>
            </w:r>
            <w:r w:rsidR="00BB1C46">
              <w:rPr>
                <w:noProof/>
                <w:webHidden/>
              </w:rPr>
              <w:instrText xml:space="preserve"> PAGEREF _Toc68271069 \h </w:instrText>
            </w:r>
            <w:r w:rsidR="00BB1C46">
              <w:rPr>
                <w:noProof/>
                <w:webHidden/>
              </w:rPr>
            </w:r>
            <w:r w:rsidR="00BB1C46">
              <w:rPr>
                <w:noProof/>
                <w:webHidden/>
              </w:rPr>
              <w:fldChar w:fldCharType="separate"/>
            </w:r>
            <w:r w:rsidR="00BB1C46">
              <w:rPr>
                <w:noProof/>
                <w:webHidden/>
              </w:rPr>
              <w:t>25</w:t>
            </w:r>
            <w:r w:rsidR="00BB1C46">
              <w:rPr>
                <w:noProof/>
                <w:webHidden/>
              </w:rPr>
              <w:fldChar w:fldCharType="end"/>
            </w:r>
          </w:hyperlink>
        </w:p>
        <w:p w14:paraId="19A89AD4" w14:textId="5226BF39" w:rsidR="00BB1C46" w:rsidRDefault="0068637D">
          <w:pPr>
            <w:pStyle w:val="TOC1"/>
            <w:tabs>
              <w:tab w:val="right" w:leader="dot" w:pos="14871"/>
            </w:tabs>
            <w:rPr>
              <w:noProof/>
              <w:sz w:val="22"/>
              <w:szCs w:val="22"/>
              <w:lang w:eastAsia="en-GB"/>
            </w:rPr>
          </w:pPr>
          <w:hyperlink w:anchor="_Toc68271070" w:history="1">
            <w:r w:rsidR="00BB1C46" w:rsidRPr="00E2135E">
              <w:rPr>
                <w:rStyle w:val="Hyperlink"/>
                <w:rFonts w:cstheme="minorHAnsi"/>
                <w:caps/>
                <w:noProof/>
                <w:spacing w:val="15"/>
              </w:rPr>
              <w:t>4.35 provisions of meals &amp; snacks</w:t>
            </w:r>
            <w:r w:rsidR="00BB1C46">
              <w:rPr>
                <w:noProof/>
                <w:webHidden/>
              </w:rPr>
              <w:tab/>
            </w:r>
            <w:r w:rsidR="00BB1C46">
              <w:rPr>
                <w:noProof/>
                <w:webHidden/>
              </w:rPr>
              <w:fldChar w:fldCharType="begin"/>
            </w:r>
            <w:r w:rsidR="00BB1C46">
              <w:rPr>
                <w:noProof/>
                <w:webHidden/>
              </w:rPr>
              <w:instrText xml:space="preserve"> PAGEREF _Toc68271070 \h </w:instrText>
            </w:r>
            <w:r w:rsidR="00BB1C46">
              <w:rPr>
                <w:noProof/>
                <w:webHidden/>
              </w:rPr>
            </w:r>
            <w:r w:rsidR="00BB1C46">
              <w:rPr>
                <w:noProof/>
                <w:webHidden/>
              </w:rPr>
              <w:fldChar w:fldCharType="separate"/>
            </w:r>
            <w:r w:rsidR="00BB1C46">
              <w:rPr>
                <w:noProof/>
                <w:webHidden/>
              </w:rPr>
              <w:t>26</w:t>
            </w:r>
            <w:r w:rsidR="00BB1C46">
              <w:rPr>
                <w:noProof/>
                <w:webHidden/>
              </w:rPr>
              <w:fldChar w:fldCharType="end"/>
            </w:r>
          </w:hyperlink>
        </w:p>
        <w:p w14:paraId="7448652B" w14:textId="5E5BB121" w:rsidR="00BB1C46" w:rsidRDefault="0068637D">
          <w:pPr>
            <w:pStyle w:val="TOC1"/>
            <w:tabs>
              <w:tab w:val="right" w:leader="dot" w:pos="14871"/>
            </w:tabs>
            <w:rPr>
              <w:noProof/>
              <w:sz w:val="22"/>
              <w:szCs w:val="22"/>
              <w:lang w:eastAsia="en-GB"/>
            </w:rPr>
          </w:pPr>
          <w:hyperlink w:anchor="_Toc68271071" w:history="1">
            <w:r w:rsidR="00BB1C46" w:rsidRPr="00E2135E">
              <w:rPr>
                <w:rStyle w:val="Hyperlink"/>
                <w:rFonts w:cstheme="minorHAnsi"/>
                <w:caps/>
                <w:noProof/>
                <w:spacing w:val="15"/>
              </w:rPr>
              <w:t>other</w:t>
            </w:r>
            <w:r w:rsidR="00BB1C46">
              <w:rPr>
                <w:noProof/>
                <w:webHidden/>
              </w:rPr>
              <w:tab/>
            </w:r>
            <w:r w:rsidR="00BB1C46">
              <w:rPr>
                <w:noProof/>
                <w:webHidden/>
              </w:rPr>
              <w:fldChar w:fldCharType="begin"/>
            </w:r>
            <w:r w:rsidR="00BB1C46">
              <w:rPr>
                <w:noProof/>
                <w:webHidden/>
              </w:rPr>
              <w:instrText xml:space="preserve"> PAGEREF _Toc68271071 \h </w:instrText>
            </w:r>
            <w:r w:rsidR="00BB1C46">
              <w:rPr>
                <w:noProof/>
                <w:webHidden/>
              </w:rPr>
            </w:r>
            <w:r w:rsidR="00BB1C46">
              <w:rPr>
                <w:noProof/>
                <w:webHidden/>
              </w:rPr>
              <w:fldChar w:fldCharType="separate"/>
            </w:r>
            <w:r w:rsidR="00BB1C46">
              <w:rPr>
                <w:noProof/>
                <w:webHidden/>
              </w:rPr>
              <w:t>27</w:t>
            </w:r>
            <w:r w:rsidR="00BB1C46">
              <w:rPr>
                <w:noProof/>
                <w:webHidden/>
              </w:rPr>
              <w:fldChar w:fldCharType="end"/>
            </w:r>
          </w:hyperlink>
        </w:p>
        <w:p w14:paraId="7EFF5317" w14:textId="185E1EA1" w:rsidR="00ED38CD" w:rsidRDefault="00ED38CD" w:rsidP="00192F02">
          <w:pPr>
            <w:ind w:left="-567" w:firstLine="567"/>
          </w:pPr>
          <w:r>
            <w:rPr>
              <w:b/>
              <w:bCs/>
              <w:noProof/>
            </w:rPr>
            <w:fldChar w:fldCharType="end"/>
          </w:r>
        </w:p>
      </w:sdtContent>
    </w:sdt>
    <w:p w14:paraId="7ED791AA" w14:textId="77777777" w:rsidR="00ED38CD" w:rsidRDefault="00ED38CD" w:rsidP="00ED38CD">
      <w:pPr>
        <w:spacing w:before="0" w:after="0"/>
        <w:ind w:left="-709"/>
      </w:pPr>
    </w:p>
    <w:p w14:paraId="2852BD92" w14:textId="1EB0E716" w:rsidR="00ED38CD" w:rsidRDefault="00ED38CD" w:rsidP="00BD6554">
      <w:pPr>
        <w:spacing w:before="0" w:after="0"/>
      </w:pPr>
    </w:p>
    <w:p w14:paraId="039DE9F3" w14:textId="11425E87" w:rsidR="00ED38CD" w:rsidRDefault="00ED38CD" w:rsidP="00BD6554">
      <w:pPr>
        <w:spacing w:before="0" w:after="0"/>
      </w:pPr>
    </w:p>
    <w:p w14:paraId="75CC93F4" w14:textId="1C964D86" w:rsidR="00ED38CD" w:rsidRDefault="00ED38CD">
      <w:pPr>
        <w:spacing w:before="0" w:after="160" w:line="259" w:lineRule="auto"/>
      </w:pPr>
    </w:p>
    <w:p w14:paraId="4D28CBB8" w14:textId="311C3AF8" w:rsidR="00BB1C46" w:rsidRDefault="00BB1C46">
      <w:pPr>
        <w:spacing w:before="0" w:after="160" w:line="259" w:lineRule="auto"/>
      </w:pPr>
    </w:p>
    <w:p w14:paraId="230F0FDE" w14:textId="13E06DF9" w:rsidR="00BB1C46" w:rsidRDefault="00BB1C46">
      <w:pPr>
        <w:spacing w:before="0" w:after="160" w:line="259" w:lineRule="auto"/>
      </w:pPr>
    </w:p>
    <w:p w14:paraId="23E7B762" w14:textId="0B7300D9" w:rsidR="00BB1C46" w:rsidRDefault="00BB1C46">
      <w:pPr>
        <w:spacing w:before="0" w:after="160" w:line="259" w:lineRule="auto"/>
      </w:pPr>
    </w:p>
    <w:p w14:paraId="55F43AEE" w14:textId="15859BD9" w:rsidR="00BB1C46" w:rsidRDefault="00BB1C46">
      <w:pPr>
        <w:spacing w:before="0" w:after="160" w:line="259" w:lineRule="auto"/>
      </w:pPr>
    </w:p>
    <w:p w14:paraId="41B89013" w14:textId="607C043D" w:rsidR="00BB1C46" w:rsidRDefault="00BB1C46">
      <w:pPr>
        <w:spacing w:before="0" w:after="160" w:line="259" w:lineRule="auto"/>
      </w:pPr>
    </w:p>
    <w:p w14:paraId="332E8B74" w14:textId="1BA8C1E0" w:rsidR="00BB1C46" w:rsidRDefault="00BB1C46">
      <w:pPr>
        <w:spacing w:before="0" w:after="160" w:line="259" w:lineRule="auto"/>
      </w:pPr>
    </w:p>
    <w:p w14:paraId="342274F5" w14:textId="28EDB8E4" w:rsidR="00BB1C46" w:rsidRDefault="00BB1C46">
      <w:pPr>
        <w:spacing w:before="0" w:after="160" w:line="259" w:lineRule="auto"/>
      </w:pPr>
    </w:p>
    <w:p w14:paraId="698D24F8" w14:textId="6002A006" w:rsidR="00BB1C46" w:rsidRDefault="00BB1C46">
      <w:pPr>
        <w:spacing w:before="0" w:after="160" w:line="259" w:lineRule="auto"/>
      </w:pPr>
    </w:p>
    <w:p w14:paraId="5D3503D1" w14:textId="77777777" w:rsidR="00BB1C46" w:rsidRDefault="00BB1C46">
      <w:pPr>
        <w:spacing w:before="0" w:after="160" w:line="259" w:lineRule="auto"/>
      </w:pPr>
    </w:p>
    <w:p w14:paraId="3E08CB3C" w14:textId="77777777" w:rsidR="00ED38CD" w:rsidRDefault="00ED38C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BD6554" w:rsidRPr="00BD6554" w14:paraId="42C15AC1" w14:textId="77777777" w:rsidTr="00BD6554">
        <w:tc>
          <w:tcPr>
            <w:tcW w:w="15593" w:type="dxa"/>
            <w:gridSpan w:val="10"/>
          </w:tcPr>
          <w:p w14:paraId="24649BFF" w14:textId="44E75DB2" w:rsidR="00BD6554" w:rsidRPr="00BD6554" w:rsidRDefault="00B34FA0" w:rsidP="00BD6554">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0" w:name="_Hlk68261626"/>
            <w:r>
              <w:rPr>
                <w:rFonts w:cstheme="minorHAnsi"/>
                <w:caps/>
                <w:color w:val="FFFFFF" w:themeColor="background1"/>
                <w:spacing w:val="15"/>
                <w:sz w:val="24"/>
                <w:szCs w:val="24"/>
              </w:rPr>
              <w:t xml:space="preserve">General control meaures </w:t>
            </w:r>
          </w:p>
        </w:tc>
      </w:tr>
      <w:tr w:rsidR="00F35A91" w:rsidRPr="00BD6554" w14:paraId="7C7EB31F" w14:textId="77777777" w:rsidTr="00F35A91">
        <w:trPr>
          <w:trHeight w:val="353"/>
        </w:trPr>
        <w:tc>
          <w:tcPr>
            <w:tcW w:w="1962" w:type="dxa"/>
            <w:vMerge w:val="restart"/>
          </w:tcPr>
          <w:p w14:paraId="0EC38525" w14:textId="77777777" w:rsidR="00BD6554" w:rsidRPr="00BD6554" w:rsidRDefault="00BD6554" w:rsidP="00BD6554">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7DD7868C"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Person’s</w:t>
            </w:r>
          </w:p>
          <w:p w14:paraId="5051AC35" w14:textId="77777777" w:rsidR="00BD6554" w:rsidRPr="00BD6554" w:rsidRDefault="00BD6554" w:rsidP="00BD6554">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68485720" w14:textId="77777777" w:rsidR="00BD6554" w:rsidRPr="00BD6554" w:rsidRDefault="00BD6554" w:rsidP="00BD6554">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3A4359B7"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Risk Level</w:t>
            </w:r>
          </w:p>
          <w:p w14:paraId="44D59B52"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 xml:space="preserve">Before </w:t>
            </w:r>
          </w:p>
          <w:p w14:paraId="51B46A76" w14:textId="77777777" w:rsidR="00BD6554" w:rsidRPr="00BD6554" w:rsidRDefault="00BD6554" w:rsidP="00BD6554">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11650A43" w14:textId="77777777" w:rsidR="00BD6554" w:rsidRPr="00BD6554" w:rsidRDefault="00BD6554" w:rsidP="00BD6554">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6C475433"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Risk Level</w:t>
            </w:r>
          </w:p>
          <w:p w14:paraId="07761AA6"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After</w:t>
            </w:r>
          </w:p>
          <w:p w14:paraId="58E8F7FE" w14:textId="77777777" w:rsidR="00BD6554" w:rsidRPr="00BD6554" w:rsidRDefault="00BD6554" w:rsidP="00BD6554">
            <w:pPr>
              <w:tabs>
                <w:tab w:val="left" w:pos="507"/>
              </w:tabs>
              <w:rPr>
                <w:rFonts w:cstheme="minorHAnsi"/>
                <w:b/>
                <w:bCs/>
                <w:sz w:val="22"/>
                <w:szCs w:val="22"/>
              </w:rPr>
            </w:pPr>
            <w:r w:rsidRPr="00BD6554">
              <w:rPr>
                <w:rFonts w:cstheme="minorHAnsi"/>
                <w:b/>
                <w:bCs/>
                <w:sz w:val="22"/>
                <w:szCs w:val="22"/>
              </w:rPr>
              <w:t>Controls</w:t>
            </w:r>
          </w:p>
        </w:tc>
      </w:tr>
      <w:tr w:rsidR="00BD6554" w:rsidRPr="00BD6554" w14:paraId="3DDD643D" w14:textId="77777777" w:rsidTr="00F35A91">
        <w:trPr>
          <w:trHeight w:val="352"/>
        </w:trPr>
        <w:tc>
          <w:tcPr>
            <w:tcW w:w="1962" w:type="dxa"/>
            <w:vMerge/>
          </w:tcPr>
          <w:p w14:paraId="23AAA306" w14:textId="77777777" w:rsidR="00BD6554" w:rsidRPr="00BD6554" w:rsidRDefault="00BD6554" w:rsidP="00BD6554">
            <w:pPr>
              <w:tabs>
                <w:tab w:val="left" w:pos="507"/>
              </w:tabs>
              <w:spacing w:after="0" w:line="240" w:lineRule="auto"/>
              <w:rPr>
                <w:rFonts w:cstheme="minorHAnsi"/>
                <w:sz w:val="24"/>
                <w:szCs w:val="24"/>
              </w:rPr>
            </w:pPr>
          </w:p>
        </w:tc>
        <w:tc>
          <w:tcPr>
            <w:tcW w:w="1408" w:type="dxa"/>
            <w:vMerge/>
          </w:tcPr>
          <w:p w14:paraId="643CF345" w14:textId="77777777" w:rsidR="00BD6554" w:rsidRPr="00BD6554" w:rsidRDefault="00BD6554" w:rsidP="00BD6554">
            <w:pPr>
              <w:tabs>
                <w:tab w:val="left" w:pos="507"/>
              </w:tabs>
              <w:spacing w:after="0" w:line="240" w:lineRule="auto"/>
              <w:rPr>
                <w:rFonts w:cstheme="minorHAnsi"/>
                <w:sz w:val="24"/>
                <w:szCs w:val="24"/>
              </w:rPr>
            </w:pPr>
          </w:p>
        </w:tc>
        <w:tc>
          <w:tcPr>
            <w:tcW w:w="1937" w:type="dxa"/>
            <w:vMerge/>
          </w:tcPr>
          <w:p w14:paraId="114D92F5" w14:textId="77777777" w:rsidR="00BD6554" w:rsidRPr="00BD6554" w:rsidRDefault="00BD6554" w:rsidP="00BD6554">
            <w:pPr>
              <w:tabs>
                <w:tab w:val="left" w:pos="507"/>
              </w:tabs>
              <w:spacing w:after="0" w:line="240" w:lineRule="auto"/>
              <w:rPr>
                <w:rFonts w:cstheme="minorHAnsi"/>
                <w:sz w:val="24"/>
                <w:szCs w:val="24"/>
              </w:rPr>
            </w:pPr>
          </w:p>
        </w:tc>
        <w:tc>
          <w:tcPr>
            <w:tcW w:w="378" w:type="dxa"/>
            <w:shd w:val="clear" w:color="auto" w:fill="C00000"/>
          </w:tcPr>
          <w:p w14:paraId="680B8244" w14:textId="77777777" w:rsidR="00BD6554" w:rsidRPr="00BD6554" w:rsidRDefault="00BD6554" w:rsidP="00BD6554">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C914C90" w14:textId="77777777" w:rsidR="00BD6554" w:rsidRPr="00BD6554" w:rsidRDefault="00BD6554" w:rsidP="00BD6554">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0D32EC55" w14:textId="77777777" w:rsidR="00BD6554" w:rsidRPr="00BD6554" w:rsidRDefault="00BD6554" w:rsidP="00BD6554">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75A13F4F" w14:textId="77777777" w:rsidR="00BD6554" w:rsidRPr="00BD6554" w:rsidRDefault="00BD6554" w:rsidP="00BD6554">
            <w:pPr>
              <w:tabs>
                <w:tab w:val="left" w:pos="507"/>
              </w:tabs>
              <w:spacing w:after="0" w:line="240" w:lineRule="auto"/>
              <w:rPr>
                <w:rFonts w:cstheme="minorHAnsi"/>
                <w:sz w:val="24"/>
                <w:szCs w:val="24"/>
              </w:rPr>
            </w:pPr>
          </w:p>
        </w:tc>
        <w:tc>
          <w:tcPr>
            <w:tcW w:w="426" w:type="dxa"/>
            <w:shd w:val="clear" w:color="auto" w:fill="C00000"/>
          </w:tcPr>
          <w:p w14:paraId="4606B003" w14:textId="77777777" w:rsidR="00BD6554" w:rsidRPr="00BD6554" w:rsidRDefault="00BD6554" w:rsidP="00BD6554">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99B35BD" w14:textId="77777777" w:rsidR="00BD6554" w:rsidRPr="00BD6554" w:rsidRDefault="00BD6554" w:rsidP="00BD6554">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2269548D" w14:textId="77777777" w:rsidR="00BD6554" w:rsidRPr="00BD6554" w:rsidRDefault="00BD6554" w:rsidP="00BD6554">
            <w:pPr>
              <w:tabs>
                <w:tab w:val="left" w:pos="507"/>
              </w:tabs>
              <w:jc w:val="center"/>
              <w:rPr>
                <w:rFonts w:cstheme="minorHAnsi"/>
                <w:b/>
                <w:bCs/>
                <w:sz w:val="24"/>
                <w:szCs w:val="24"/>
              </w:rPr>
            </w:pPr>
            <w:r w:rsidRPr="00BD6554">
              <w:rPr>
                <w:rFonts w:cstheme="minorHAnsi"/>
                <w:b/>
                <w:bCs/>
                <w:sz w:val="24"/>
                <w:szCs w:val="24"/>
              </w:rPr>
              <w:t>L</w:t>
            </w:r>
          </w:p>
        </w:tc>
      </w:tr>
      <w:tr w:rsidR="00F35A91" w:rsidRPr="00BD6554" w14:paraId="72C88F2F" w14:textId="77777777" w:rsidTr="00F35A91">
        <w:trPr>
          <w:trHeight w:val="352"/>
        </w:trPr>
        <w:tc>
          <w:tcPr>
            <w:tcW w:w="1962" w:type="dxa"/>
          </w:tcPr>
          <w:p w14:paraId="715B48C8" w14:textId="53050E21" w:rsidR="00BD6554" w:rsidRPr="00BD6554" w:rsidRDefault="00B34FA0" w:rsidP="00BD6554">
            <w:pPr>
              <w:tabs>
                <w:tab w:val="left" w:pos="507"/>
              </w:tabs>
              <w:spacing w:after="0" w:line="240" w:lineRule="auto"/>
              <w:rPr>
                <w:rFonts w:cstheme="minorHAnsi"/>
                <w:sz w:val="24"/>
                <w:szCs w:val="24"/>
              </w:rPr>
            </w:pPr>
            <w:r>
              <w:rPr>
                <w:rFonts w:cstheme="minorHAnsi"/>
                <w:sz w:val="24"/>
                <w:szCs w:val="24"/>
              </w:rPr>
              <w:t>Spread of infection</w:t>
            </w:r>
          </w:p>
        </w:tc>
        <w:tc>
          <w:tcPr>
            <w:tcW w:w="1408" w:type="dxa"/>
          </w:tcPr>
          <w:p w14:paraId="426E5766" w14:textId="77777777" w:rsidR="00BD6554" w:rsidRDefault="00B34FA0" w:rsidP="00BD6554">
            <w:pPr>
              <w:tabs>
                <w:tab w:val="left" w:pos="507"/>
              </w:tabs>
              <w:spacing w:after="0" w:line="240" w:lineRule="auto"/>
              <w:rPr>
                <w:rFonts w:cstheme="minorHAnsi"/>
                <w:sz w:val="24"/>
                <w:szCs w:val="24"/>
              </w:rPr>
            </w:pPr>
            <w:r>
              <w:rPr>
                <w:rFonts w:cstheme="minorHAnsi"/>
                <w:sz w:val="24"/>
                <w:szCs w:val="24"/>
              </w:rPr>
              <w:t>All persons withing the setting</w:t>
            </w:r>
          </w:p>
          <w:p w14:paraId="273FE3A9" w14:textId="77777777" w:rsidR="00B34FA0" w:rsidRDefault="00B34FA0" w:rsidP="00BD6554">
            <w:pPr>
              <w:tabs>
                <w:tab w:val="left" w:pos="507"/>
              </w:tabs>
              <w:spacing w:after="0" w:line="240" w:lineRule="auto"/>
              <w:rPr>
                <w:rFonts w:cstheme="minorHAnsi"/>
                <w:sz w:val="24"/>
                <w:szCs w:val="24"/>
              </w:rPr>
            </w:pPr>
          </w:p>
          <w:p w14:paraId="56040B94" w14:textId="19BAD68B" w:rsidR="00B34FA0" w:rsidRPr="00BD6554" w:rsidRDefault="00B34FA0" w:rsidP="00BD6554">
            <w:pPr>
              <w:tabs>
                <w:tab w:val="left" w:pos="507"/>
              </w:tabs>
              <w:spacing w:after="0" w:line="240" w:lineRule="auto"/>
              <w:rPr>
                <w:rFonts w:cstheme="minorHAnsi"/>
                <w:sz w:val="24"/>
                <w:szCs w:val="24"/>
              </w:rPr>
            </w:pPr>
            <w:r>
              <w:rPr>
                <w:rFonts w:cstheme="minorHAnsi"/>
                <w:sz w:val="24"/>
                <w:szCs w:val="24"/>
              </w:rPr>
              <w:t xml:space="preserve">Visitors </w:t>
            </w:r>
          </w:p>
        </w:tc>
        <w:tc>
          <w:tcPr>
            <w:tcW w:w="1937" w:type="dxa"/>
          </w:tcPr>
          <w:p w14:paraId="743D0E65" w14:textId="45E8D7A9" w:rsidR="00BD6554" w:rsidRPr="00BD6554" w:rsidRDefault="00B34FA0" w:rsidP="00BD6554">
            <w:pPr>
              <w:tabs>
                <w:tab w:val="left" w:pos="507"/>
              </w:tabs>
              <w:spacing w:after="0" w:line="240" w:lineRule="auto"/>
              <w:rPr>
                <w:rFonts w:cstheme="minorHAnsi"/>
                <w:sz w:val="24"/>
                <w:szCs w:val="24"/>
              </w:rPr>
            </w:pPr>
            <w:r>
              <w:rPr>
                <w:rFonts w:cstheme="minorHAnsi"/>
                <w:sz w:val="24"/>
                <w:szCs w:val="24"/>
              </w:rPr>
              <w:t xml:space="preserve">Spread of infection through person to person contact and touching of surfaces </w:t>
            </w:r>
          </w:p>
        </w:tc>
        <w:tc>
          <w:tcPr>
            <w:tcW w:w="378" w:type="dxa"/>
          </w:tcPr>
          <w:p w14:paraId="655E2C87" w14:textId="4F9AC68E" w:rsidR="00BD6554" w:rsidRPr="00BD6554" w:rsidRDefault="00B34FA0" w:rsidP="00BD6554">
            <w:pPr>
              <w:tabs>
                <w:tab w:val="left" w:pos="507"/>
              </w:tabs>
              <w:spacing w:after="0" w:line="240" w:lineRule="auto"/>
              <w:rPr>
                <w:rFonts w:cstheme="minorHAnsi"/>
                <w:sz w:val="24"/>
                <w:szCs w:val="24"/>
              </w:rPr>
            </w:pPr>
            <w:r>
              <w:rPr>
                <w:rFonts w:cstheme="minorHAnsi"/>
                <w:sz w:val="24"/>
                <w:szCs w:val="24"/>
              </w:rPr>
              <w:t>x</w:t>
            </w:r>
          </w:p>
        </w:tc>
        <w:tc>
          <w:tcPr>
            <w:tcW w:w="426" w:type="dxa"/>
          </w:tcPr>
          <w:p w14:paraId="68DF305A" w14:textId="77777777" w:rsidR="00BD6554" w:rsidRPr="00BD6554" w:rsidRDefault="00BD6554" w:rsidP="00BD6554">
            <w:pPr>
              <w:tabs>
                <w:tab w:val="left" w:pos="507"/>
              </w:tabs>
              <w:spacing w:after="0" w:line="240" w:lineRule="auto"/>
              <w:rPr>
                <w:rFonts w:cstheme="minorHAnsi"/>
                <w:sz w:val="24"/>
                <w:szCs w:val="24"/>
              </w:rPr>
            </w:pPr>
          </w:p>
        </w:tc>
        <w:tc>
          <w:tcPr>
            <w:tcW w:w="376" w:type="dxa"/>
          </w:tcPr>
          <w:p w14:paraId="554EC975" w14:textId="77777777" w:rsidR="00BD6554" w:rsidRPr="00BD6554" w:rsidRDefault="00BD6554" w:rsidP="00BD6554">
            <w:pPr>
              <w:tabs>
                <w:tab w:val="left" w:pos="507"/>
              </w:tabs>
              <w:spacing w:after="0" w:line="240" w:lineRule="auto"/>
              <w:rPr>
                <w:rFonts w:cstheme="minorHAnsi"/>
                <w:sz w:val="24"/>
                <w:szCs w:val="24"/>
              </w:rPr>
            </w:pPr>
          </w:p>
        </w:tc>
        <w:tc>
          <w:tcPr>
            <w:tcW w:w="7830" w:type="dxa"/>
          </w:tcPr>
          <w:p w14:paraId="0CE7529D" w14:textId="77777777" w:rsidR="0068637D" w:rsidRPr="0068637D" w:rsidRDefault="0068637D" w:rsidP="0068637D">
            <w:pPr>
              <w:spacing w:before="0" w:after="240" w:line="240" w:lineRule="auto"/>
              <w:rPr>
                <w:rFonts w:ascii="Calibri" w:eastAsia="Times New Roman" w:hAnsi="Calibri" w:cs="Calibri"/>
                <w:b/>
                <w:bCs/>
                <w:spacing w:val="-2"/>
                <w:u w:val="single"/>
                <w:lang w:val="en-AU"/>
              </w:rPr>
            </w:pPr>
            <w:r w:rsidRPr="0068637D">
              <w:rPr>
                <w:rFonts w:ascii="Calibri" w:eastAsia="Times New Roman" w:hAnsi="Calibri" w:cs="Calibri"/>
                <w:b/>
                <w:bCs/>
                <w:spacing w:val="-2"/>
                <w:u w:val="single"/>
                <w:lang w:val="en-AU"/>
              </w:rPr>
              <w:t>PROTECTION LEVEL 3 – ENHANCED PROTECTIVE MEASURES</w:t>
            </w:r>
          </w:p>
          <w:p w14:paraId="21590FC1" w14:textId="77777777" w:rsidR="0068637D" w:rsidRPr="0068637D" w:rsidRDefault="0068637D" w:rsidP="0068637D">
            <w:pPr>
              <w:numPr>
                <w:ilvl w:val="0"/>
                <w:numId w:val="65"/>
              </w:numPr>
              <w:spacing w:before="0" w:after="240" w:line="240" w:lineRule="auto"/>
              <w:contextualSpacing/>
              <w:rPr>
                <w:rFonts w:ascii="Calibri" w:eastAsia="Times New Roman" w:hAnsi="Calibri" w:cs="Calibri"/>
                <w:color w:val="222222"/>
                <w:spacing w:val="-2"/>
                <w:lang w:val="en-AU"/>
              </w:rPr>
            </w:pPr>
            <w:r w:rsidRPr="0068637D">
              <w:rPr>
                <w:rFonts w:ascii="Calibri" w:eastAsia="Times New Roman" w:hAnsi="Calibri" w:cs="Calibri"/>
                <w:color w:val="222222"/>
                <w:spacing w:val="-2"/>
                <w:lang w:val="en-AU"/>
              </w:rPr>
              <w:t>Parent/Guardians should discuss with their GP whether children with the highest clinical risk should attend Fishermoss Nursery.</w:t>
            </w:r>
          </w:p>
          <w:p w14:paraId="70BE13DC" w14:textId="77777777" w:rsidR="0068637D" w:rsidRPr="0068637D" w:rsidRDefault="0068637D" w:rsidP="0068637D">
            <w:pPr>
              <w:numPr>
                <w:ilvl w:val="0"/>
                <w:numId w:val="65"/>
              </w:numPr>
              <w:spacing w:before="0" w:after="240" w:line="240" w:lineRule="auto"/>
              <w:contextualSpacing/>
              <w:rPr>
                <w:rFonts w:ascii="Calibri" w:eastAsia="Times New Roman" w:hAnsi="Calibri" w:cs="Calibri"/>
                <w:color w:val="222222"/>
                <w:spacing w:val="-2"/>
                <w:lang w:val="en-AU"/>
              </w:rPr>
            </w:pPr>
            <w:r w:rsidRPr="0068637D">
              <w:rPr>
                <w:rFonts w:ascii="Calibri" w:eastAsia="Times New Roman" w:hAnsi="Calibri" w:cs="Calibri"/>
                <w:color w:val="222222"/>
                <w:spacing w:val="-2"/>
                <w:lang w:val="en-AU"/>
              </w:rPr>
              <w:t>Fishermoss Nursery will ensure that individualised risk assessment for staff with the highest clinical risk are in place and updated appropriately. Staff should speak to their employer to ensure all appropriate protections are in place.</w:t>
            </w:r>
          </w:p>
          <w:p w14:paraId="470CDA54" w14:textId="77777777" w:rsidR="0068637D" w:rsidRPr="0068637D" w:rsidRDefault="0068637D" w:rsidP="0068637D">
            <w:pPr>
              <w:numPr>
                <w:ilvl w:val="0"/>
                <w:numId w:val="65"/>
              </w:numPr>
              <w:spacing w:before="0" w:after="240" w:line="240" w:lineRule="auto"/>
              <w:contextualSpacing/>
              <w:rPr>
                <w:rFonts w:ascii="Calibri" w:eastAsia="Times New Roman" w:hAnsi="Calibri" w:cs="Calibri"/>
                <w:color w:val="222222"/>
                <w:spacing w:val="-2"/>
                <w:lang w:val="en-AU"/>
              </w:rPr>
            </w:pPr>
            <w:r w:rsidRPr="0068637D">
              <w:rPr>
                <w:rFonts w:ascii="Calibri" w:eastAsia="Times New Roman" w:hAnsi="Calibri" w:cs="Calibri"/>
                <w:color w:val="222222"/>
                <w:spacing w:val="-2"/>
                <w:lang w:val="en-AU"/>
              </w:rPr>
              <w:t>Use individualised risk assessments to ensure appropriate protections are in place – protective measure in workshop, option to work remotely or carrying out different tasks in workplace. If protections cannot be put in place, staff should contact their GP to see if they require a ‘fit to work’ note.</w:t>
            </w:r>
          </w:p>
          <w:p w14:paraId="5320A8A6" w14:textId="77777777" w:rsidR="0068637D" w:rsidRPr="0068637D" w:rsidRDefault="0068637D" w:rsidP="0068637D">
            <w:pPr>
              <w:numPr>
                <w:ilvl w:val="0"/>
                <w:numId w:val="65"/>
              </w:numPr>
              <w:spacing w:before="0" w:after="240" w:line="240" w:lineRule="auto"/>
              <w:contextualSpacing/>
              <w:rPr>
                <w:rFonts w:ascii="Calibri" w:eastAsia="Times New Roman" w:hAnsi="Calibri" w:cs="Calibri"/>
                <w:color w:val="222222"/>
                <w:spacing w:val="-2"/>
                <w:lang w:val="en-AU"/>
              </w:rPr>
            </w:pPr>
            <w:r w:rsidRPr="0068637D">
              <w:rPr>
                <w:rFonts w:ascii="Calibri" w:eastAsia="Times New Roman" w:hAnsi="Calibri" w:cs="Calibri"/>
                <w:color w:val="222222"/>
                <w:spacing w:val="-2"/>
                <w:lang w:val="en-AU"/>
              </w:rPr>
              <w:t>Peripatetic staff or relief staff who attend various settings, should only attend Fishermoss, in person, where it demonstrably supports the Health and Wellbeing of young children.</w:t>
            </w:r>
          </w:p>
          <w:p w14:paraId="26F2C3DE" w14:textId="3A4CD295" w:rsidR="0068637D" w:rsidRDefault="0068637D" w:rsidP="0068637D">
            <w:pPr>
              <w:numPr>
                <w:ilvl w:val="0"/>
                <w:numId w:val="65"/>
              </w:numPr>
              <w:spacing w:before="0" w:after="240" w:line="240" w:lineRule="auto"/>
              <w:contextualSpacing/>
              <w:rPr>
                <w:rFonts w:ascii="Calibri" w:eastAsia="Times New Roman" w:hAnsi="Calibri" w:cs="Calibri"/>
                <w:color w:val="222222"/>
                <w:spacing w:val="-2"/>
                <w:lang w:val="en-AU"/>
              </w:rPr>
            </w:pPr>
            <w:r w:rsidRPr="0068637D">
              <w:rPr>
                <w:rFonts w:ascii="Calibri" w:eastAsia="Times New Roman" w:hAnsi="Calibri" w:cs="Calibri"/>
                <w:color w:val="222222"/>
                <w:spacing w:val="-2"/>
                <w:lang w:val="en-AU"/>
              </w:rPr>
              <w:t>Staff with a single employer should only work in more than one childcare setting or service, i</w:t>
            </w:r>
            <w:r>
              <w:rPr>
                <w:rFonts w:ascii="Calibri" w:eastAsia="Times New Roman" w:hAnsi="Calibri" w:cs="Calibri"/>
                <w:color w:val="222222"/>
                <w:spacing w:val="-2"/>
                <w:lang w:val="en-AU"/>
              </w:rPr>
              <w:t>f</w:t>
            </w:r>
            <w:r w:rsidRPr="0068637D">
              <w:rPr>
                <w:rFonts w:ascii="Calibri" w:eastAsia="Times New Roman" w:hAnsi="Calibri" w:cs="Calibri"/>
                <w:color w:val="222222"/>
                <w:spacing w:val="-2"/>
                <w:lang w:val="en-AU"/>
              </w:rPr>
              <w:t xml:space="preserve"> necessary. Staff who are employed by more than one employer should be risk assessed. </w:t>
            </w:r>
          </w:p>
          <w:p w14:paraId="0E657AAA" w14:textId="77777777" w:rsidR="0068637D" w:rsidRPr="0068637D" w:rsidRDefault="0068637D" w:rsidP="0068637D">
            <w:pPr>
              <w:spacing w:before="0" w:after="240" w:line="240" w:lineRule="auto"/>
              <w:ind w:left="720"/>
              <w:contextualSpacing/>
              <w:rPr>
                <w:rFonts w:ascii="Calibri" w:eastAsia="Times New Roman" w:hAnsi="Calibri" w:cs="Calibri"/>
                <w:color w:val="222222"/>
                <w:spacing w:val="-2"/>
                <w:lang w:val="en-AU"/>
              </w:rPr>
            </w:pPr>
          </w:p>
          <w:p w14:paraId="0567EF6F" w14:textId="7F591B4F" w:rsidR="0068637D" w:rsidRPr="0068637D" w:rsidRDefault="00B34FA0" w:rsidP="00B34FA0">
            <w:pPr>
              <w:spacing w:before="0" w:after="0" w:line="240" w:lineRule="auto"/>
              <w:textAlignment w:val="baseline"/>
              <w:rPr>
                <w:rFonts w:ascii="Calibri" w:eastAsia="Times New Roman" w:hAnsi="Calibri" w:cs="Calibri"/>
                <w:color w:val="1D2828"/>
                <w:lang w:eastAsia="en-GB"/>
              </w:rPr>
            </w:pPr>
            <w:r w:rsidRPr="00B34FA0">
              <w:rPr>
                <w:rFonts w:ascii="Calibri" w:eastAsia="Times New Roman" w:hAnsi="Calibri" w:cs="Calibri"/>
                <w:b/>
                <w:bCs/>
                <w:color w:val="1D2828"/>
                <w:u w:val="single"/>
                <w:lang w:val="en-AU" w:eastAsia="en-GB"/>
              </w:rPr>
              <w:t>How Coronavirus Spreads:</w:t>
            </w:r>
            <w:r w:rsidRPr="00B34FA0">
              <w:rPr>
                <w:rFonts w:ascii="Calibri" w:eastAsia="Times New Roman" w:hAnsi="Calibri" w:cs="Calibri"/>
                <w:color w:val="1D2828"/>
                <w:lang w:val="en-AU" w:eastAsia="en-GB"/>
              </w:rPr>
              <w:t> </w:t>
            </w:r>
            <w:r w:rsidRPr="00B34FA0">
              <w:rPr>
                <w:rFonts w:ascii="Calibri" w:eastAsia="Times New Roman" w:hAnsi="Calibri" w:cs="Calibri"/>
                <w:color w:val="1D2828"/>
                <w:lang w:eastAsia="en-GB"/>
              </w:rPr>
              <w:t> </w:t>
            </w:r>
          </w:p>
          <w:p w14:paraId="1937CE09" w14:textId="77777777" w:rsidR="00B34FA0" w:rsidRPr="00B34FA0" w:rsidRDefault="00B34FA0" w:rsidP="008C1CCD">
            <w:pPr>
              <w:numPr>
                <w:ilvl w:val="0"/>
                <w:numId w:val="56"/>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b/>
                <w:bCs/>
                <w:color w:val="1D2828"/>
                <w:lang w:val="en-AU" w:eastAsia="en-GB"/>
              </w:rPr>
              <w:t>Directly:</w:t>
            </w:r>
            <w:r w:rsidRPr="00B34FA0">
              <w:rPr>
                <w:rFonts w:ascii="Calibri" w:eastAsia="Times New Roman" w:hAnsi="Calibri" w:cs="Calibri"/>
                <w:color w:val="1D2828"/>
                <w:lang w:val="en-AU" w:eastAsia="en-GB"/>
              </w:rPr>
              <w:t> from close contact from an infected person (within 2m where respiratory secretions can enter the eyes, mouth, nose, or air ways) This risk increases the longer someone has close contact with an infected person. </w:t>
            </w:r>
            <w:r w:rsidRPr="00B34FA0">
              <w:rPr>
                <w:rFonts w:ascii="Calibri" w:eastAsia="Times New Roman" w:hAnsi="Calibri" w:cs="Calibri"/>
                <w:color w:val="1D2828"/>
                <w:lang w:eastAsia="en-GB"/>
              </w:rPr>
              <w:t> </w:t>
            </w:r>
          </w:p>
          <w:p w14:paraId="0CE7EB71" w14:textId="77777777" w:rsidR="00B34FA0" w:rsidRPr="00B34FA0" w:rsidRDefault="00B34FA0" w:rsidP="008C1CCD">
            <w:pPr>
              <w:numPr>
                <w:ilvl w:val="0"/>
                <w:numId w:val="56"/>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b/>
                <w:bCs/>
                <w:color w:val="1D2828"/>
                <w:lang w:val="en-AU" w:eastAsia="en-GB"/>
              </w:rPr>
              <w:lastRenderedPageBreak/>
              <w:t>Indirectly: </w:t>
            </w:r>
            <w:r w:rsidRPr="00B34FA0">
              <w:rPr>
                <w:rFonts w:ascii="Calibri" w:eastAsia="Times New Roman" w:hAnsi="Calibri" w:cs="Calibri"/>
                <w:color w:val="1D2828"/>
                <w:lang w:val="en-AU" w:eastAsia="en-GB"/>
              </w:rPr>
              <w:t>by touching a surface, object or the hand of an infected person that has been contaminated respiratory secretions and then touching own mouth, nose, or eyes. Under most circumstances the amount of infectious virus on any contaminated surfaces is likely to have decreased significantly but 72 hours. </w:t>
            </w:r>
            <w:r w:rsidRPr="00B34FA0">
              <w:rPr>
                <w:rFonts w:ascii="Calibri" w:eastAsia="Times New Roman" w:hAnsi="Calibri" w:cs="Calibri"/>
                <w:color w:val="1D2828"/>
                <w:lang w:eastAsia="en-GB"/>
              </w:rPr>
              <w:t> </w:t>
            </w:r>
          </w:p>
          <w:p w14:paraId="383FFC0F" w14:textId="77777777" w:rsidR="00B34FA0" w:rsidRPr="00B34FA0" w:rsidRDefault="00B34FA0" w:rsidP="008C1CCD">
            <w:pPr>
              <w:numPr>
                <w:ilvl w:val="0"/>
                <w:numId w:val="56"/>
              </w:numPr>
              <w:spacing w:before="0" w:after="0" w:line="240" w:lineRule="auto"/>
              <w:ind w:left="1080" w:firstLine="0"/>
              <w:textAlignment w:val="baseline"/>
              <w:rPr>
                <w:rFonts w:ascii="Calibri" w:eastAsia="Times New Roman" w:hAnsi="Calibri" w:cs="Calibri"/>
                <w:sz w:val="16"/>
                <w:szCs w:val="16"/>
                <w:lang w:eastAsia="en-GB"/>
              </w:rPr>
            </w:pPr>
            <w:r w:rsidRPr="00B34FA0">
              <w:rPr>
                <w:rFonts w:ascii="Calibri" w:eastAsia="Times New Roman" w:hAnsi="Calibri" w:cs="Calibri"/>
                <w:b/>
                <w:bCs/>
                <w:i/>
                <w:iCs/>
                <w:color w:val="1D2828"/>
                <w:lang w:val="en-AU" w:eastAsia="en-GB"/>
              </w:rPr>
              <w:t>It is understood that people may pass on COVID-19 in the 48 hours before they start to develop symptoms and up to 10 days after the symptoms start.</w:t>
            </w:r>
            <w:r w:rsidRPr="00B34FA0">
              <w:rPr>
                <w:rFonts w:ascii="Calibri" w:eastAsia="Times New Roman" w:hAnsi="Calibri" w:cs="Calibri"/>
                <w:b/>
                <w:bCs/>
                <w:i/>
                <w:iCs/>
                <w:color w:val="1D2828"/>
                <w:sz w:val="16"/>
                <w:szCs w:val="16"/>
                <w:lang w:val="en-AU" w:eastAsia="en-GB"/>
              </w:rPr>
              <w:t> </w:t>
            </w:r>
            <w:r w:rsidRPr="00B34FA0">
              <w:rPr>
                <w:rFonts w:ascii="Calibri" w:eastAsia="Times New Roman" w:hAnsi="Calibri" w:cs="Calibri"/>
                <w:color w:val="1D2828"/>
                <w:sz w:val="16"/>
                <w:szCs w:val="16"/>
                <w:lang w:eastAsia="en-GB"/>
              </w:rPr>
              <w:t> </w:t>
            </w:r>
          </w:p>
          <w:p w14:paraId="09B59329" w14:textId="77777777"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b/>
                <w:bCs/>
                <w:color w:val="1D2828"/>
                <w:u w:val="single"/>
                <w:lang w:val="en-AU" w:eastAsia="en-GB"/>
              </w:rPr>
              <w:t>Control Measures:</w:t>
            </w:r>
            <w:r w:rsidRPr="00B34FA0">
              <w:rPr>
                <w:rFonts w:ascii="Calibri" w:eastAsia="Times New Roman" w:hAnsi="Calibri" w:cs="Calibri"/>
                <w:color w:val="1D2828"/>
                <w:lang w:eastAsia="en-GB"/>
              </w:rPr>
              <w:t> </w:t>
            </w:r>
          </w:p>
          <w:p w14:paraId="15DB38DB" w14:textId="77777777" w:rsidR="00B34FA0" w:rsidRPr="00B34FA0" w:rsidRDefault="00B34FA0" w:rsidP="008C1CCD">
            <w:pPr>
              <w:numPr>
                <w:ilvl w:val="0"/>
                <w:numId w:val="57"/>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color w:val="000000"/>
                <w:lang w:eastAsia="en-GB"/>
              </w:rPr>
              <w:t>Encourage and support all children, young people, staff, and others to maintain COVID-19 secure personal hygiene throughout the day and ensure continued rigour about hand hygiene</w:t>
            </w:r>
            <w:r w:rsidRPr="00B34FA0">
              <w:rPr>
                <w:rFonts w:ascii="Calibri" w:eastAsia="Times New Roman" w:hAnsi="Calibri" w:cs="Calibri"/>
                <w:color w:val="1D2828"/>
                <w:lang w:val="en-AU" w:eastAsia="en-GB"/>
              </w:rPr>
              <w:t>. </w:t>
            </w:r>
            <w:r w:rsidRPr="00B34FA0">
              <w:rPr>
                <w:rFonts w:ascii="Calibri" w:eastAsia="Times New Roman" w:hAnsi="Calibri" w:cs="Calibri"/>
                <w:color w:val="1D2828"/>
                <w:lang w:eastAsia="en-GB"/>
              </w:rPr>
              <w:t> </w:t>
            </w:r>
          </w:p>
          <w:p w14:paraId="1620DC70" w14:textId="77777777" w:rsidR="00B34FA0" w:rsidRPr="00B34FA0" w:rsidRDefault="00B34FA0" w:rsidP="008C1CCD">
            <w:pPr>
              <w:numPr>
                <w:ilvl w:val="0"/>
                <w:numId w:val="57"/>
              </w:numPr>
              <w:spacing w:before="0" w:after="0" w:line="240" w:lineRule="auto"/>
              <w:ind w:left="1080" w:firstLine="0"/>
              <w:textAlignment w:val="baseline"/>
              <w:rPr>
                <w:rFonts w:ascii="Calibri" w:eastAsia="Times New Roman" w:hAnsi="Calibri" w:cs="Calibri"/>
                <w:sz w:val="24"/>
                <w:szCs w:val="24"/>
                <w:lang w:eastAsia="en-GB"/>
              </w:rPr>
            </w:pPr>
            <w:r w:rsidRPr="00B34FA0">
              <w:rPr>
                <w:rFonts w:ascii="Calibri" w:eastAsia="Times New Roman" w:hAnsi="Calibri" w:cs="Calibri"/>
                <w:color w:val="1D2828"/>
                <w:lang w:val="en-AU" w:eastAsia="en-GB"/>
              </w:rPr>
              <w:t>Share procedures with all staff, parents, and children.</w:t>
            </w:r>
            <w:r w:rsidRPr="00B34FA0">
              <w:rPr>
                <w:rFonts w:ascii="Calibri" w:eastAsia="Times New Roman" w:hAnsi="Calibri" w:cs="Calibri"/>
                <w:color w:val="1D2828"/>
                <w:lang w:eastAsia="en-GB"/>
              </w:rPr>
              <w:t> </w:t>
            </w:r>
          </w:p>
          <w:p w14:paraId="05B574FB" w14:textId="77777777" w:rsidR="00B34FA0" w:rsidRPr="00B34FA0" w:rsidRDefault="00B34FA0" w:rsidP="008C1CCD">
            <w:pPr>
              <w:numPr>
                <w:ilvl w:val="0"/>
                <w:numId w:val="57"/>
              </w:numPr>
              <w:spacing w:before="0" w:after="0" w:line="240" w:lineRule="auto"/>
              <w:ind w:left="1080" w:firstLine="0"/>
              <w:textAlignment w:val="baseline"/>
              <w:rPr>
                <w:rFonts w:ascii="Calibri" w:eastAsia="Times New Roman" w:hAnsi="Calibri" w:cs="Calibri"/>
                <w:sz w:val="24"/>
                <w:szCs w:val="24"/>
                <w:lang w:eastAsia="en-GB"/>
              </w:rPr>
            </w:pPr>
            <w:r w:rsidRPr="00B34FA0">
              <w:rPr>
                <w:rFonts w:ascii="Calibri" w:eastAsia="Times New Roman" w:hAnsi="Calibri" w:cs="Calibri"/>
                <w:color w:val="000000"/>
                <w:lang w:eastAsia="en-GB"/>
              </w:rPr>
              <w:t>Frequently wash/sanitise hands for 20 seconds and dry thoroughly. Always wash hands when entering/leaving the building, before/after eating and after using the toilet.  </w:t>
            </w:r>
          </w:p>
          <w:p w14:paraId="1D556ED1" w14:textId="77777777" w:rsidR="00B34FA0" w:rsidRPr="00B34FA0" w:rsidRDefault="00B34FA0" w:rsidP="008C1CCD">
            <w:pPr>
              <w:numPr>
                <w:ilvl w:val="0"/>
                <w:numId w:val="57"/>
              </w:numPr>
              <w:spacing w:before="0" w:after="0" w:line="240" w:lineRule="auto"/>
              <w:ind w:left="1080" w:firstLine="0"/>
              <w:textAlignment w:val="baseline"/>
              <w:rPr>
                <w:rFonts w:ascii="Calibri" w:eastAsia="Times New Roman" w:hAnsi="Calibri" w:cs="Calibri"/>
                <w:sz w:val="24"/>
                <w:szCs w:val="24"/>
                <w:lang w:eastAsia="en-GB"/>
              </w:rPr>
            </w:pPr>
            <w:r w:rsidRPr="00B34FA0">
              <w:rPr>
                <w:rFonts w:ascii="Calibri" w:eastAsia="Times New Roman" w:hAnsi="Calibri" w:cs="Calibri"/>
                <w:color w:val="000000"/>
                <w:lang w:eastAsia="en-GB"/>
              </w:rPr>
              <w:t>Encourage children, young people, and staff to avoid touching their faces including mouth, eyes, and nose. Remind Daily </w:t>
            </w:r>
          </w:p>
          <w:p w14:paraId="71891327" w14:textId="77777777" w:rsidR="00B34FA0" w:rsidRPr="00B34FA0" w:rsidRDefault="00B34FA0" w:rsidP="008C1CCD">
            <w:pPr>
              <w:numPr>
                <w:ilvl w:val="0"/>
                <w:numId w:val="57"/>
              </w:numPr>
              <w:spacing w:before="0" w:after="0" w:line="240" w:lineRule="auto"/>
              <w:ind w:left="1080" w:firstLine="0"/>
              <w:textAlignment w:val="baseline"/>
              <w:rPr>
                <w:rFonts w:ascii="Calibri" w:eastAsia="Times New Roman" w:hAnsi="Calibri" w:cs="Calibri"/>
                <w:sz w:val="24"/>
                <w:szCs w:val="24"/>
                <w:lang w:eastAsia="en-GB"/>
              </w:rPr>
            </w:pPr>
            <w:r w:rsidRPr="00B34FA0">
              <w:rPr>
                <w:rFonts w:ascii="Calibri" w:eastAsia="Times New Roman" w:hAnsi="Calibri" w:cs="Calibri"/>
                <w:color w:val="000000"/>
                <w:lang w:eastAsia="en-GB"/>
              </w:rPr>
              <w:t>Use a tissue or elbow to cough or sneeze and empty bins regularly for tissue waste.  </w:t>
            </w:r>
          </w:p>
          <w:p w14:paraId="32B0A718" w14:textId="77777777" w:rsidR="00B34FA0" w:rsidRPr="00B34FA0" w:rsidRDefault="00B34FA0" w:rsidP="008C1CCD">
            <w:pPr>
              <w:numPr>
                <w:ilvl w:val="0"/>
                <w:numId w:val="57"/>
              </w:numPr>
              <w:spacing w:before="0" w:after="0" w:line="240" w:lineRule="auto"/>
              <w:ind w:left="1080" w:firstLine="0"/>
              <w:textAlignment w:val="baseline"/>
              <w:rPr>
                <w:rFonts w:ascii="Calibri" w:eastAsia="Times New Roman" w:hAnsi="Calibri" w:cs="Calibri"/>
                <w:sz w:val="24"/>
                <w:szCs w:val="24"/>
                <w:lang w:eastAsia="en-GB"/>
              </w:rPr>
            </w:pPr>
            <w:r w:rsidRPr="00B34FA0">
              <w:rPr>
                <w:rFonts w:ascii="Calibri" w:eastAsia="Times New Roman" w:hAnsi="Calibri" w:cs="Calibri"/>
                <w:color w:val="1D2828"/>
                <w:lang w:val="en-AU" w:eastAsia="en-GB"/>
              </w:rPr>
              <w:t>Provide supplies of resources including tissues, soap, and hand sanitisers. Spare resources in school office</w:t>
            </w:r>
            <w:r w:rsidRPr="00B34FA0">
              <w:rPr>
                <w:rFonts w:ascii="Calibri" w:eastAsia="Times New Roman" w:hAnsi="Calibri" w:cs="Calibri"/>
                <w:color w:val="1D2828"/>
                <w:lang w:eastAsia="en-GB"/>
              </w:rPr>
              <w:t> </w:t>
            </w:r>
          </w:p>
          <w:p w14:paraId="3E071B29" w14:textId="77777777"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b/>
                <w:bCs/>
                <w:color w:val="222222"/>
                <w:u w:val="single"/>
                <w:lang w:val="en-AU" w:eastAsia="en-GB"/>
              </w:rPr>
              <w:t>Setting Should Ensure:</w:t>
            </w:r>
            <w:r w:rsidRPr="00B34FA0">
              <w:rPr>
                <w:rFonts w:ascii="Calibri" w:eastAsia="Times New Roman" w:hAnsi="Calibri" w:cs="Calibri"/>
                <w:color w:val="222222"/>
                <w:lang w:eastAsia="en-GB"/>
              </w:rPr>
              <w:t> </w:t>
            </w:r>
          </w:p>
          <w:p w14:paraId="31A9CCC3" w14:textId="77777777" w:rsidR="00B34FA0" w:rsidRPr="00B34FA0" w:rsidRDefault="00B34FA0" w:rsidP="008C1CCD">
            <w:pPr>
              <w:numPr>
                <w:ilvl w:val="0"/>
                <w:numId w:val="58"/>
              </w:numPr>
              <w:shd w:val="clear" w:color="auto" w:fill="FFFFFF"/>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Parents, carers, professionals, visitors, contractors will come on site by appointment only, unless in emergencies. </w:t>
            </w:r>
          </w:p>
          <w:p w14:paraId="5A2118A6" w14:textId="2202C8AF" w:rsidR="00B34FA0" w:rsidRPr="00B34FA0" w:rsidRDefault="00B34FA0" w:rsidP="008C1CCD">
            <w:pPr>
              <w:numPr>
                <w:ilvl w:val="0"/>
                <w:numId w:val="58"/>
              </w:numPr>
              <w:shd w:val="clear" w:color="auto" w:fill="FFFFFF"/>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Staff to adhere to health and safety guidelines. </w:t>
            </w:r>
          </w:p>
          <w:p w14:paraId="5FD99A38" w14:textId="77777777" w:rsidR="00B34FA0" w:rsidRPr="00B34FA0" w:rsidRDefault="00B34FA0" w:rsidP="00B34FA0">
            <w:pPr>
              <w:shd w:val="clear" w:color="auto" w:fill="FFFFFF"/>
              <w:spacing w:before="0" w:after="0" w:line="240" w:lineRule="auto"/>
              <w:ind w:left="1080"/>
              <w:textAlignment w:val="baseline"/>
              <w:rPr>
                <w:rFonts w:ascii="Calibri" w:eastAsia="Times New Roman" w:hAnsi="Calibri" w:cs="Calibri"/>
                <w:sz w:val="22"/>
                <w:szCs w:val="22"/>
                <w:lang w:eastAsia="en-GB"/>
              </w:rPr>
            </w:pPr>
          </w:p>
          <w:p w14:paraId="42BB80E8" w14:textId="77777777" w:rsidR="00B34FA0" w:rsidRPr="00B34FA0" w:rsidRDefault="00B34FA0" w:rsidP="008C1CCD">
            <w:pPr>
              <w:numPr>
                <w:ilvl w:val="0"/>
                <w:numId w:val="58"/>
              </w:numPr>
              <w:shd w:val="clear" w:color="auto" w:fill="FFFFFF"/>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color w:val="222222"/>
                <w:lang w:val="en-AU" w:eastAsia="en-GB"/>
              </w:rPr>
              <w:t>All staff have access to the most up to date guidance and advice on COVID-19 from Aberdeenshire Council/Government and that this is implemented. Ensure changes in Policies/Procedures are recorded and shared. (Keep a register of who has been informed).</w:t>
            </w:r>
            <w:r w:rsidRPr="00B34FA0">
              <w:rPr>
                <w:rFonts w:ascii="Calibri" w:eastAsia="Times New Roman" w:hAnsi="Calibri" w:cs="Calibri"/>
                <w:color w:val="222222"/>
                <w:lang w:eastAsia="en-GB"/>
              </w:rPr>
              <w:t> </w:t>
            </w:r>
          </w:p>
          <w:p w14:paraId="2E4D0DA3" w14:textId="77777777"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color w:val="0070C0"/>
                <w:lang w:val="en-AU" w:eastAsia="en-GB"/>
              </w:rPr>
              <w:t>            </w:t>
            </w:r>
            <w:r w:rsidRPr="00B34FA0">
              <w:rPr>
                <w:rFonts w:ascii="Calibri" w:eastAsia="Times New Roman" w:hAnsi="Calibri" w:cs="Calibri"/>
                <w:b/>
                <w:bCs/>
                <w:i/>
                <w:iCs/>
                <w:color w:val="0070C0"/>
                <w:u w:val="single"/>
                <w:lang w:val="en-AU" w:eastAsia="en-GB"/>
              </w:rPr>
              <w:t> Identified Lead:</w:t>
            </w:r>
            <w:r w:rsidRPr="00B34FA0">
              <w:rPr>
                <w:rFonts w:ascii="Calibri" w:eastAsia="Times New Roman" w:hAnsi="Calibri" w:cs="Calibri"/>
                <w:color w:val="0070C0"/>
                <w:lang w:eastAsia="en-GB"/>
              </w:rPr>
              <w:t> </w:t>
            </w:r>
          </w:p>
          <w:p w14:paraId="5D10F962" w14:textId="16C18A55" w:rsidR="00B34FA0" w:rsidRPr="00B34FA0" w:rsidRDefault="00B34FA0" w:rsidP="008C1CCD">
            <w:pPr>
              <w:numPr>
                <w:ilvl w:val="0"/>
                <w:numId w:val="59"/>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color w:val="1D2828"/>
                <w:lang w:eastAsia="en-GB"/>
              </w:rPr>
              <w:t>Assign coordinator to ensure effective staffing ratio &amp; cover at short notice   </w:t>
            </w:r>
            <w:r w:rsidRPr="00B34FA0">
              <w:rPr>
                <w:rFonts w:ascii="Calibri" w:eastAsia="Times New Roman" w:hAnsi="Calibri" w:cs="Calibri"/>
                <w:b/>
                <w:bCs/>
                <w:i/>
                <w:iCs/>
                <w:color w:val="0070C0"/>
                <w:u w:val="single"/>
                <w:lang w:eastAsia="en-GB"/>
              </w:rPr>
              <w:t>Identified Lead:</w:t>
            </w:r>
            <w:r w:rsidRPr="00B34FA0">
              <w:rPr>
                <w:rFonts w:ascii="Calibri" w:eastAsia="Times New Roman" w:hAnsi="Calibri" w:cs="Calibri"/>
                <w:color w:val="0070C0"/>
                <w:lang w:eastAsia="en-GB"/>
              </w:rPr>
              <w:t> </w:t>
            </w:r>
            <w:r>
              <w:rPr>
                <w:rFonts w:ascii="Calibri" w:eastAsia="Times New Roman" w:hAnsi="Calibri" w:cs="Calibri"/>
                <w:color w:val="0070C0"/>
                <w:lang w:eastAsia="en-GB"/>
              </w:rPr>
              <w:t xml:space="preserve"> Natalie Munro</w:t>
            </w:r>
          </w:p>
          <w:p w14:paraId="6F3C1644" w14:textId="77777777" w:rsidR="00B34FA0" w:rsidRPr="00B34FA0" w:rsidRDefault="00B34FA0" w:rsidP="00B34FA0">
            <w:pPr>
              <w:spacing w:before="0" w:after="0" w:line="240" w:lineRule="auto"/>
              <w:ind w:left="720"/>
              <w:textAlignment w:val="baseline"/>
              <w:rPr>
                <w:rFonts w:ascii="Segoe UI" w:eastAsia="Times New Roman" w:hAnsi="Segoe UI" w:cs="Segoe UI"/>
                <w:sz w:val="18"/>
                <w:szCs w:val="18"/>
                <w:lang w:eastAsia="en-GB"/>
              </w:rPr>
            </w:pPr>
            <w:r w:rsidRPr="00B34FA0">
              <w:rPr>
                <w:rFonts w:ascii="Calibri" w:eastAsia="Times New Roman" w:hAnsi="Calibri" w:cs="Calibri"/>
                <w:color w:val="0070C0"/>
                <w:lang w:eastAsia="en-GB"/>
              </w:rPr>
              <w:t> </w:t>
            </w:r>
          </w:p>
          <w:p w14:paraId="5238DB2E" w14:textId="77777777" w:rsidR="00B34FA0" w:rsidRPr="00B34FA0" w:rsidRDefault="00B34FA0" w:rsidP="008C1CCD">
            <w:pPr>
              <w:numPr>
                <w:ilvl w:val="0"/>
                <w:numId w:val="60"/>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color w:val="1D2828"/>
                <w:lang w:eastAsia="en-GB"/>
              </w:rPr>
              <w:t xml:space="preserve">There is a Named Child Protection Officer </w:t>
            </w:r>
            <w:r>
              <w:rPr>
                <w:rFonts w:ascii="Calibri" w:eastAsia="Times New Roman" w:hAnsi="Calibri" w:cs="Calibri"/>
                <w:color w:val="1D2828"/>
                <w:lang w:eastAsia="en-GB"/>
              </w:rPr>
              <w:t xml:space="preserve">Fishermoss School Nursery </w:t>
            </w:r>
            <w:r w:rsidRPr="00B34FA0">
              <w:rPr>
                <w:rFonts w:ascii="Calibri" w:eastAsia="Times New Roman" w:hAnsi="Calibri" w:cs="Calibri"/>
                <w:color w:val="1D2828"/>
                <w:lang w:eastAsia="en-GB"/>
              </w:rPr>
              <w:t>                                   </w:t>
            </w:r>
          </w:p>
          <w:p w14:paraId="6F2F1D98" w14:textId="4261415F" w:rsidR="00B34FA0" w:rsidRPr="00B34FA0" w:rsidRDefault="00B34FA0" w:rsidP="008C1CCD">
            <w:pPr>
              <w:numPr>
                <w:ilvl w:val="0"/>
                <w:numId w:val="60"/>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color w:val="1D2828"/>
                <w:lang w:eastAsia="en-GB"/>
              </w:rPr>
              <w:lastRenderedPageBreak/>
              <w:t>  </w:t>
            </w:r>
            <w:r w:rsidRPr="00B34FA0">
              <w:rPr>
                <w:rFonts w:ascii="Calibri" w:eastAsia="Times New Roman" w:hAnsi="Calibri" w:cs="Calibri"/>
                <w:b/>
                <w:bCs/>
                <w:i/>
                <w:iCs/>
                <w:color w:val="0070C0"/>
                <w:u w:val="single"/>
                <w:lang w:eastAsia="en-GB"/>
              </w:rPr>
              <w:t>Identified Lead: </w:t>
            </w:r>
            <w:r w:rsidRPr="00B34FA0">
              <w:rPr>
                <w:rFonts w:ascii="Calibri" w:eastAsia="Times New Roman" w:hAnsi="Calibri" w:cs="Calibri"/>
                <w:color w:val="0070C0"/>
                <w:lang w:eastAsia="en-GB"/>
              </w:rPr>
              <w:t> </w:t>
            </w:r>
            <w:r>
              <w:rPr>
                <w:rFonts w:ascii="Calibri" w:eastAsia="Times New Roman" w:hAnsi="Calibri" w:cs="Calibri"/>
                <w:color w:val="0070C0"/>
                <w:lang w:eastAsia="en-GB"/>
              </w:rPr>
              <w:t xml:space="preserve"> Natalie Munro </w:t>
            </w:r>
          </w:p>
          <w:p w14:paraId="6962B789" w14:textId="77777777" w:rsidR="00B34FA0" w:rsidRPr="00B34FA0" w:rsidRDefault="00B34FA0" w:rsidP="00B34FA0">
            <w:pPr>
              <w:spacing w:before="0" w:after="0" w:line="240" w:lineRule="auto"/>
              <w:textAlignment w:val="baseline"/>
              <w:rPr>
                <w:rFonts w:ascii="Calibri" w:eastAsia="Times New Roman" w:hAnsi="Calibri" w:cs="Calibri"/>
                <w:sz w:val="22"/>
                <w:szCs w:val="22"/>
                <w:lang w:eastAsia="en-GB"/>
              </w:rPr>
            </w:pPr>
          </w:p>
          <w:p w14:paraId="7D8F49D3" w14:textId="77777777"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b/>
                <w:bCs/>
                <w:u w:val="single"/>
                <w:lang w:eastAsia="en-GB"/>
              </w:rPr>
              <w:t>Identifying staff or pupils who are, or who live with someone who is, symptomatic or a confirmed case of COVID-19</w:t>
            </w:r>
            <w:r w:rsidRPr="00B34FA0">
              <w:rPr>
                <w:rFonts w:ascii="Calibri" w:eastAsia="Times New Roman" w:hAnsi="Calibri" w:cs="Calibri"/>
                <w:lang w:eastAsia="en-GB"/>
              </w:rPr>
              <w:t>.   </w:t>
            </w:r>
          </w:p>
          <w:p w14:paraId="7D101C5C" w14:textId="77777777" w:rsidR="00B34FA0" w:rsidRPr="00B34FA0" w:rsidRDefault="00B34FA0" w:rsidP="008C1CCD">
            <w:pPr>
              <w:numPr>
                <w:ilvl w:val="0"/>
                <w:numId w:val="61"/>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Staff/pupils cannot return to setting until self-isolation is over, or a negative test is received.  </w:t>
            </w:r>
          </w:p>
          <w:p w14:paraId="6E1CE73C" w14:textId="77777777" w:rsidR="00B34FA0" w:rsidRPr="00B34FA0" w:rsidRDefault="00B34FA0" w:rsidP="008C1CCD">
            <w:pPr>
              <w:numPr>
                <w:ilvl w:val="0"/>
                <w:numId w:val="61"/>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Set up clear, repeated messaging to parents/carers that pupils must not attend if they, or a member of their household, has COVID-19 like symptoms or a positive test.   </w:t>
            </w:r>
          </w:p>
          <w:p w14:paraId="65DFE5B3" w14:textId="77777777" w:rsidR="00B34FA0" w:rsidRPr="00B34FA0" w:rsidRDefault="00B34FA0" w:rsidP="008C1CCD">
            <w:pPr>
              <w:numPr>
                <w:ilvl w:val="0"/>
                <w:numId w:val="61"/>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All school, ELC staff &amp;children who feel they may have been infected can request a test even if not symptomatic. </w:t>
            </w:r>
          </w:p>
          <w:p w14:paraId="597BFC70" w14:textId="45A86815"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b/>
                <w:bCs/>
                <w:i/>
                <w:iCs/>
                <w:color w:val="0070C0"/>
                <w:lang w:eastAsia="en-GB"/>
              </w:rPr>
              <w:t>         </w:t>
            </w:r>
            <w:r w:rsidRPr="00B34FA0">
              <w:rPr>
                <w:rFonts w:ascii="Calibri" w:eastAsia="Times New Roman" w:hAnsi="Calibri" w:cs="Calibri"/>
                <w:b/>
                <w:bCs/>
                <w:i/>
                <w:iCs/>
                <w:color w:val="0070C0"/>
                <w:u w:val="single"/>
                <w:lang w:eastAsia="en-GB"/>
              </w:rPr>
              <w:t>Identified Lead: </w:t>
            </w:r>
            <w:r w:rsidRPr="00B34FA0">
              <w:rPr>
                <w:rFonts w:ascii="Calibri" w:eastAsia="Times New Roman" w:hAnsi="Calibri" w:cs="Calibri"/>
                <w:color w:val="0070C0"/>
                <w:lang w:eastAsia="en-GB"/>
              </w:rPr>
              <w:t> </w:t>
            </w:r>
            <w:r>
              <w:rPr>
                <w:rFonts w:ascii="Calibri" w:eastAsia="Times New Roman" w:hAnsi="Calibri" w:cs="Calibri"/>
                <w:color w:val="0070C0"/>
                <w:lang w:eastAsia="en-GB"/>
              </w:rPr>
              <w:t>Natalie Munro</w:t>
            </w:r>
          </w:p>
          <w:p w14:paraId="04902A8F" w14:textId="77777777"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b/>
                <w:bCs/>
                <w:u w:val="single"/>
                <w:lang w:eastAsia="en-GB"/>
              </w:rPr>
              <w:t>Records</w:t>
            </w:r>
            <w:r w:rsidRPr="00B34FA0">
              <w:rPr>
                <w:rFonts w:ascii="Calibri" w:eastAsia="Times New Roman" w:hAnsi="Calibri" w:cs="Calibri"/>
                <w:lang w:eastAsia="en-GB"/>
              </w:rPr>
              <w:t> </w:t>
            </w:r>
          </w:p>
          <w:p w14:paraId="29BD6992" w14:textId="77777777" w:rsidR="00B34FA0" w:rsidRPr="00B34FA0" w:rsidRDefault="00B34FA0" w:rsidP="008C1CCD">
            <w:pPr>
              <w:numPr>
                <w:ilvl w:val="0"/>
                <w:numId w:val="62"/>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Twice daily registration and record the appropriate absence codes both existing and COVID-19 related.  Registration must be in accordance with Guidelines on Managing and Promoting Pupil Attendance in </w:t>
            </w:r>
            <w:hyperlink r:id="rId14" w:tgtFrame="_blank" w:history="1">
              <w:r w:rsidRPr="00B34FA0">
                <w:rPr>
                  <w:rFonts w:ascii="Calibri" w:eastAsia="Times New Roman" w:hAnsi="Calibri" w:cs="Calibri"/>
                  <w:color w:val="0000FF"/>
                  <w:lang w:eastAsia="en-GB"/>
                </w:rPr>
                <w:t>Nursery, Primary and Special Schools </w:t>
              </w:r>
            </w:hyperlink>
            <w:r w:rsidRPr="00B34FA0">
              <w:rPr>
                <w:rFonts w:ascii="Calibri" w:eastAsia="Times New Roman" w:hAnsi="Calibri" w:cs="Calibri"/>
                <w:lang w:eastAsia="en-GB"/>
              </w:rPr>
              <w:t>. </w:t>
            </w:r>
          </w:p>
          <w:p w14:paraId="6287D3AA" w14:textId="77777777" w:rsidR="00B34FA0" w:rsidRPr="00B34FA0" w:rsidRDefault="00B34FA0" w:rsidP="008C1CCD">
            <w:pPr>
              <w:numPr>
                <w:ilvl w:val="0"/>
                <w:numId w:val="62"/>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Clear information about individual. circumstances and meeting need of children should be shared from current records on SEEMIS. </w:t>
            </w:r>
          </w:p>
          <w:p w14:paraId="0FD0017E" w14:textId="77777777" w:rsidR="00B34FA0" w:rsidRPr="00B34FA0" w:rsidRDefault="00B34FA0" w:rsidP="008C1CCD">
            <w:pPr>
              <w:numPr>
                <w:ilvl w:val="0"/>
                <w:numId w:val="62"/>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Emergency contacts double checked and updated. </w:t>
            </w:r>
          </w:p>
          <w:p w14:paraId="39D6055B" w14:textId="77777777"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lang w:eastAsia="en-GB"/>
              </w:rPr>
              <w:t> </w:t>
            </w:r>
          </w:p>
          <w:p w14:paraId="629851F1" w14:textId="77777777"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b/>
                <w:bCs/>
                <w:u w:val="single"/>
                <w:lang w:eastAsia="en-GB"/>
              </w:rPr>
              <w:t>First Aid</w:t>
            </w:r>
            <w:r w:rsidRPr="00B34FA0">
              <w:rPr>
                <w:rFonts w:ascii="Calibri" w:eastAsia="Times New Roman" w:hAnsi="Calibri" w:cs="Calibri"/>
                <w:lang w:eastAsia="en-GB"/>
              </w:rPr>
              <w:t> </w:t>
            </w:r>
          </w:p>
          <w:p w14:paraId="088C7B3F" w14:textId="77777777" w:rsidR="00B34FA0" w:rsidRPr="00B34FA0" w:rsidRDefault="00B34FA0" w:rsidP="008C1CCD">
            <w:pPr>
              <w:numPr>
                <w:ilvl w:val="0"/>
                <w:numId w:val="63"/>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Staff with relevant training in place: first aid, food hygiene etc to be identified and shared across setting. </w:t>
            </w:r>
          </w:p>
          <w:p w14:paraId="1060DA8F" w14:textId="77777777" w:rsidR="00B34FA0" w:rsidRPr="00B34FA0" w:rsidRDefault="00B34FA0" w:rsidP="008C1CCD">
            <w:pPr>
              <w:numPr>
                <w:ilvl w:val="0"/>
                <w:numId w:val="63"/>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Ensure that there is always qualified First Aid Staff in ELC. If cover not available seek guidance from school SLT. Also available in school. </w:t>
            </w:r>
          </w:p>
          <w:p w14:paraId="6EAD5C0A" w14:textId="77777777" w:rsidR="00B34FA0" w:rsidRPr="00B34FA0" w:rsidRDefault="00B34FA0" w:rsidP="00B34FA0">
            <w:pPr>
              <w:spacing w:before="0" w:after="0" w:line="240" w:lineRule="auto"/>
              <w:textAlignment w:val="baseline"/>
              <w:rPr>
                <w:rFonts w:ascii="Segoe UI" w:eastAsia="Times New Roman" w:hAnsi="Segoe UI" w:cs="Segoe UI"/>
                <w:sz w:val="18"/>
                <w:szCs w:val="18"/>
                <w:lang w:eastAsia="en-GB"/>
              </w:rPr>
            </w:pPr>
            <w:r w:rsidRPr="00B34FA0">
              <w:rPr>
                <w:rFonts w:ascii="Calibri" w:eastAsia="Times New Roman" w:hAnsi="Calibri" w:cs="Calibri"/>
                <w:b/>
                <w:bCs/>
                <w:u w:val="single"/>
                <w:lang w:eastAsia="en-GB"/>
              </w:rPr>
              <w:t>Fire Evacuation</w:t>
            </w:r>
            <w:r w:rsidRPr="00B34FA0">
              <w:rPr>
                <w:rFonts w:ascii="Calibri" w:eastAsia="Times New Roman" w:hAnsi="Calibri" w:cs="Calibri"/>
                <w:lang w:eastAsia="en-GB"/>
              </w:rPr>
              <w:t> </w:t>
            </w:r>
          </w:p>
          <w:p w14:paraId="0BB0DF67" w14:textId="77777777" w:rsidR="00B34FA0" w:rsidRPr="00B34FA0" w:rsidRDefault="00B34FA0" w:rsidP="008C1CCD">
            <w:pPr>
              <w:numPr>
                <w:ilvl w:val="0"/>
                <w:numId w:val="64"/>
              </w:numPr>
              <w:spacing w:before="0" w:after="0" w:line="240" w:lineRule="auto"/>
              <w:ind w:left="1080" w:firstLine="0"/>
              <w:textAlignment w:val="baseline"/>
              <w:rPr>
                <w:rFonts w:ascii="Calibri" w:eastAsia="Times New Roman" w:hAnsi="Calibri" w:cs="Calibri"/>
                <w:sz w:val="22"/>
                <w:szCs w:val="22"/>
                <w:lang w:eastAsia="en-GB"/>
              </w:rPr>
            </w:pPr>
            <w:r w:rsidRPr="00B34FA0">
              <w:rPr>
                <w:rFonts w:ascii="Calibri" w:eastAsia="Times New Roman" w:hAnsi="Calibri" w:cs="Calibri"/>
                <w:lang w:eastAsia="en-GB"/>
              </w:rPr>
              <w:t>To be updated in line with guidance and school plan. </w:t>
            </w:r>
          </w:p>
          <w:p w14:paraId="4A936266" w14:textId="77777777" w:rsidR="00BD6554" w:rsidRPr="00BD6554" w:rsidRDefault="00BD6554" w:rsidP="00BD6554">
            <w:pPr>
              <w:tabs>
                <w:tab w:val="left" w:pos="507"/>
              </w:tabs>
              <w:spacing w:after="0" w:line="240" w:lineRule="auto"/>
              <w:rPr>
                <w:rFonts w:cstheme="minorHAnsi"/>
                <w:sz w:val="24"/>
                <w:szCs w:val="24"/>
              </w:rPr>
            </w:pPr>
          </w:p>
        </w:tc>
        <w:tc>
          <w:tcPr>
            <w:tcW w:w="426" w:type="dxa"/>
          </w:tcPr>
          <w:p w14:paraId="1332B52E" w14:textId="77777777" w:rsidR="00BD6554" w:rsidRPr="00BD6554" w:rsidRDefault="00BD6554" w:rsidP="00BD6554">
            <w:pPr>
              <w:tabs>
                <w:tab w:val="left" w:pos="507"/>
              </w:tabs>
              <w:spacing w:after="0" w:line="240" w:lineRule="auto"/>
              <w:rPr>
                <w:rFonts w:cstheme="minorHAnsi"/>
              </w:rPr>
            </w:pPr>
          </w:p>
        </w:tc>
        <w:tc>
          <w:tcPr>
            <w:tcW w:w="426" w:type="dxa"/>
          </w:tcPr>
          <w:p w14:paraId="1B5D5C30" w14:textId="77777777" w:rsidR="00BD6554" w:rsidRPr="00BD6554" w:rsidRDefault="00BD6554" w:rsidP="00BD6554">
            <w:pPr>
              <w:tabs>
                <w:tab w:val="left" w:pos="507"/>
              </w:tabs>
              <w:spacing w:after="0" w:line="240" w:lineRule="auto"/>
              <w:rPr>
                <w:rFonts w:cstheme="minorHAnsi"/>
              </w:rPr>
            </w:pPr>
          </w:p>
        </w:tc>
        <w:tc>
          <w:tcPr>
            <w:tcW w:w="424" w:type="dxa"/>
          </w:tcPr>
          <w:p w14:paraId="67A652EF" w14:textId="7FC00A07" w:rsidR="00BD6554" w:rsidRPr="00BD6554" w:rsidRDefault="00B34FA0" w:rsidP="00BD6554">
            <w:pPr>
              <w:tabs>
                <w:tab w:val="left" w:pos="507"/>
              </w:tabs>
              <w:rPr>
                <w:rFonts w:cstheme="minorHAnsi"/>
              </w:rPr>
            </w:pPr>
            <w:r>
              <w:rPr>
                <w:rFonts w:cstheme="minorHAnsi"/>
              </w:rPr>
              <w:t>x</w:t>
            </w:r>
          </w:p>
        </w:tc>
      </w:tr>
      <w:tr w:rsidR="00F35A91" w:rsidRPr="00BD6554" w14:paraId="07162B7A" w14:textId="77777777" w:rsidTr="00F35A91">
        <w:trPr>
          <w:trHeight w:val="352"/>
        </w:trPr>
        <w:tc>
          <w:tcPr>
            <w:tcW w:w="1962" w:type="dxa"/>
          </w:tcPr>
          <w:p w14:paraId="132A01A7" w14:textId="77777777" w:rsidR="00BD6554" w:rsidRPr="00BD6554" w:rsidRDefault="00BD6554" w:rsidP="00BD6554">
            <w:pPr>
              <w:tabs>
                <w:tab w:val="left" w:pos="507"/>
              </w:tabs>
              <w:spacing w:after="0" w:line="240" w:lineRule="auto"/>
              <w:rPr>
                <w:rFonts w:cstheme="minorHAnsi"/>
                <w:sz w:val="24"/>
                <w:szCs w:val="24"/>
              </w:rPr>
            </w:pPr>
          </w:p>
        </w:tc>
        <w:tc>
          <w:tcPr>
            <w:tcW w:w="1408" w:type="dxa"/>
          </w:tcPr>
          <w:p w14:paraId="4D8E15A5" w14:textId="77777777" w:rsidR="00BD6554" w:rsidRPr="00BD6554" w:rsidRDefault="00BD6554" w:rsidP="00BD6554">
            <w:pPr>
              <w:tabs>
                <w:tab w:val="left" w:pos="507"/>
              </w:tabs>
              <w:spacing w:after="0" w:line="240" w:lineRule="auto"/>
              <w:rPr>
                <w:rFonts w:cstheme="minorHAnsi"/>
                <w:sz w:val="24"/>
                <w:szCs w:val="24"/>
              </w:rPr>
            </w:pPr>
          </w:p>
        </w:tc>
        <w:tc>
          <w:tcPr>
            <w:tcW w:w="1937" w:type="dxa"/>
          </w:tcPr>
          <w:p w14:paraId="5EE13AB3" w14:textId="77777777" w:rsidR="00BD6554" w:rsidRPr="00BD6554" w:rsidRDefault="00BD6554" w:rsidP="00BD6554">
            <w:pPr>
              <w:tabs>
                <w:tab w:val="left" w:pos="507"/>
              </w:tabs>
              <w:spacing w:after="0" w:line="240" w:lineRule="auto"/>
              <w:rPr>
                <w:rFonts w:cstheme="minorHAnsi"/>
                <w:sz w:val="24"/>
                <w:szCs w:val="24"/>
              </w:rPr>
            </w:pPr>
          </w:p>
        </w:tc>
        <w:tc>
          <w:tcPr>
            <w:tcW w:w="378" w:type="dxa"/>
          </w:tcPr>
          <w:p w14:paraId="0195C41E" w14:textId="77777777" w:rsidR="00BD6554" w:rsidRPr="00BD6554" w:rsidRDefault="00BD6554" w:rsidP="00BD6554">
            <w:pPr>
              <w:tabs>
                <w:tab w:val="left" w:pos="507"/>
              </w:tabs>
              <w:spacing w:after="0" w:line="240" w:lineRule="auto"/>
              <w:rPr>
                <w:rFonts w:cstheme="minorHAnsi"/>
                <w:sz w:val="24"/>
                <w:szCs w:val="24"/>
              </w:rPr>
            </w:pPr>
          </w:p>
        </w:tc>
        <w:tc>
          <w:tcPr>
            <w:tcW w:w="426" w:type="dxa"/>
          </w:tcPr>
          <w:p w14:paraId="69915344" w14:textId="77777777" w:rsidR="00BD6554" w:rsidRPr="00BD6554" w:rsidRDefault="00BD6554" w:rsidP="00BD6554">
            <w:pPr>
              <w:tabs>
                <w:tab w:val="left" w:pos="507"/>
              </w:tabs>
              <w:spacing w:after="0" w:line="240" w:lineRule="auto"/>
              <w:rPr>
                <w:rFonts w:cstheme="minorHAnsi"/>
                <w:sz w:val="24"/>
                <w:szCs w:val="24"/>
              </w:rPr>
            </w:pPr>
          </w:p>
        </w:tc>
        <w:tc>
          <w:tcPr>
            <w:tcW w:w="376" w:type="dxa"/>
          </w:tcPr>
          <w:p w14:paraId="07344388" w14:textId="77777777" w:rsidR="00BD6554" w:rsidRPr="00BD6554" w:rsidRDefault="00BD6554" w:rsidP="00BD6554">
            <w:pPr>
              <w:tabs>
                <w:tab w:val="left" w:pos="507"/>
              </w:tabs>
              <w:spacing w:after="0" w:line="240" w:lineRule="auto"/>
              <w:rPr>
                <w:rFonts w:cstheme="minorHAnsi"/>
                <w:sz w:val="24"/>
                <w:szCs w:val="24"/>
              </w:rPr>
            </w:pPr>
          </w:p>
        </w:tc>
        <w:tc>
          <w:tcPr>
            <w:tcW w:w="7830" w:type="dxa"/>
          </w:tcPr>
          <w:p w14:paraId="7B0F5F97" w14:textId="77777777" w:rsidR="00BD6554" w:rsidRPr="00BD6554" w:rsidRDefault="00BD6554" w:rsidP="00BD6554">
            <w:pPr>
              <w:tabs>
                <w:tab w:val="left" w:pos="507"/>
              </w:tabs>
              <w:spacing w:after="0" w:line="240" w:lineRule="auto"/>
              <w:rPr>
                <w:rFonts w:cstheme="minorHAnsi"/>
                <w:sz w:val="24"/>
                <w:szCs w:val="24"/>
              </w:rPr>
            </w:pPr>
          </w:p>
        </w:tc>
        <w:tc>
          <w:tcPr>
            <w:tcW w:w="426" w:type="dxa"/>
          </w:tcPr>
          <w:p w14:paraId="17D323FC" w14:textId="77777777" w:rsidR="00BD6554" w:rsidRPr="00BD6554" w:rsidRDefault="00BD6554" w:rsidP="00BD6554">
            <w:pPr>
              <w:tabs>
                <w:tab w:val="left" w:pos="507"/>
              </w:tabs>
              <w:spacing w:after="0" w:line="240" w:lineRule="auto"/>
              <w:rPr>
                <w:rFonts w:cstheme="minorHAnsi"/>
              </w:rPr>
            </w:pPr>
          </w:p>
        </w:tc>
        <w:tc>
          <w:tcPr>
            <w:tcW w:w="426" w:type="dxa"/>
          </w:tcPr>
          <w:p w14:paraId="1A184567" w14:textId="77777777" w:rsidR="00BD6554" w:rsidRPr="00BD6554" w:rsidRDefault="00BD6554" w:rsidP="00BD6554">
            <w:pPr>
              <w:tabs>
                <w:tab w:val="left" w:pos="507"/>
              </w:tabs>
              <w:spacing w:after="0" w:line="240" w:lineRule="auto"/>
              <w:rPr>
                <w:rFonts w:cstheme="minorHAnsi"/>
              </w:rPr>
            </w:pPr>
          </w:p>
        </w:tc>
        <w:tc>
          <w:tcPr>
            <w:tcW w:w="424" w:type="dxa"/>
          </w:tcPr>
          <w:p w14:paraId="302B4581" w14:textId="77777777" w:rsidR="00BD6554" w:rsidRPr="00BD6554" w:rsidRDefault="00BD6554" w:rsidP="00BD6554">
            <w:pPr>
              <w:tabs>
                <w:tab w:val="left" w:pos="507"/>
              </w:tabs>
              <w:rPr>
                <w:rFonts w:cstheme="minorHAnsi"/>
              </w:rPr>
            </w:pPr>
          </w:p>
        </w:tc>
      </w:tr>
      <w:tr w:rsidR="00F35A91" w:rsidRPr="00BD6554" w14:paraId="7246C680" w14:textId="77777777" w:rsidTr="00F35A91">
        <w:trPr>
          <w:trHeight w:val="352"/>
        </w:trPr>
        <w:tc>
          <w:tcPr>
            <w:tcW w:w="1962" w:type="dxa"/>
          </w:tcPr>
          <w:p w14:paraId="788E90FA" w14:textId="77777777" w:rsidR="00BD6554" w:rsidRPr="00BD6554" w:rsidRDefault="00BD6554" w:rsidP="00BD6554">
            <w:pPr>
              <w:tabs>
                <w:tab w:val="left" w:pos="507"/>
              </w:tabs>
              <w:spacing w:after="0" w:line="240" w:lineRule="auto"/>
              <w:rPr>
                <w:rFonts w:cstheme="minorHAnsi"/>
                <w:sz w:val="24"/>
                <w:szCs w:val="24"/>
              </w:rPr>
            </w:pPr>
          </w:p>
        </w:tc>
        <w:tc>
          <w:tcPr>
            <w:tcW w:w="1408" w:type="dxa"/>
          </w:tcPr>
          <w:p w14:paraId="105CC6BA" w14:textId="77777777" w:rsidR="00BD6554" w:rsidRPr="00BD6554" w:rsidRDefault="00BD6554" w:rsidP="00BD6554">
            <w:pPr>
              <w:tabs>
                <w:tab w:val="left" w:pos="507"/>
              </w:tabs>
              <w:spacing w:after="0" w:line="240" w:lineRule="auto"/>
              <w:rPr>
                <w:rFonts w:cstheme="minorHAnsi"/>
                <w:sz w:val="24"/>
                <w:szCs w:val="24"/>
              </w:rPr>
            </w:pPr>
          </w:p>
        </w:tc>
        <w:tc>
          <w:tcPr>
            <w:tcW w:w="1937" w:type="dxa"/>
          </w:tcPr>
          <w:p w14:paraId="52408371" w14:textId="77777777" w:rsidR="00BD6554" w:rsidRPr="00BD6554" w:rsidRDefault="00BD6554" w:rsidP="00BD6554">
            <w:pPr>
              <w:tabs>
                <w:tab w:val="left" w:pos="507"/>
              </w:tabs>
              <w:spacing w:after="0" w:line="240" w:lineRule="auto"/>
              <w:rPr>
                <w:rFonts w:cstheme="minorHAnsi"/>
                <w:sz w:val="24"/>
                <w:szCs w:val="24"/>
              </w:rPr>
            </w:pPr>
          </w:p>
        </w:tc>
        <w:tc>
          <w:tcPr>
            <w:tcW w:w="378" w:type="dxa"/>
          </w:tcPr>
          <w:p w14:paraId="0FFF76E5" w14:textId="77777777" w:rsidR="00BD6554" w:rsidRPr="00BD6554" w:rsidRDefault="00BD6554" w:rsidP="00BD6554">
            <w:pPr>
              <w:tabs>
                <w:tab w:val="left" w:pos="507"/>
              </w:tabs>
              <w:spacing w:after="0" w:line="240" w:lineRule="auto"/>
              <w:rPr>
                <w:rFonts w:cstheme="minorHAnsi"/>
                <w:sz w:val="24"/>
                <w:szCs w:val="24"/>
              </w:rPr>
            </w:pPr>
          </w:p>
        </w:tc>
        <w:tc>
          <w:tcPr>
            <w:tcW w:w="426" w:type="dxa"/>
          </w:tcPr>
          <w:p w14:paraId="5680F7CC" w14:textId="77777777" w:rsidR="00BD6554" w:rsidRPr="00BD6554" w:rsidRDefault="00BD6554" w:rsidP="00BD6554">
            <w:pPr>
              <w:tabs>
                <w:tab w:val="left" w:pos="507"/>
              </w:tabs>
              <w:spacing w:after="0" w:line="240" w:lineRule="auto"/>
              <w:rPr>
                <w:rFonts w:cstheme="minorHAnsi"/>
                <w:sz w:val="24"/>
                <w:szCs w:val="24"/>
              </w:rPr>
            </w:pPr>
          </w:p>
        </w:tc>
        <w:tc>
          <w:tcPr>
            <w:tcW w:w="376" w:type="dxa"/>
          </w:tcPr>
          <w:p w14:paraId="2CAF2753" w14:textId="77777777" w:rsidR="00BD6554" w:rsidRPr="00BD6554" w:rsidRDefault="00BD6554" w:rsidP="00BD6554">
            <w:pPr>
              <w:tabs>
                <w:tab w:val="left" w:pos="507"/>
              </w:tabs>
              <w:spacing w:after="0" w:line="240" w:lineRule="auto"/>
              <w:rPr>
                <w:rFonts w:cstheme="minorHAnsi"/>
                <w:sz w:val="24"/>
                <w:szCs w:val="24"/>
              </w:rPr>
            </w:pPr>
          </w:p>
        </w:tc>
        <w:tc>
          <w:tcPr>
            <w:tcW w:w="7830" w:type="dxa"/>
          </w:tcPr>
          <w:p w14:paraId="5684694D" w14:textId="77777777" w:rsidR="00BD6554" w:rsidRPr="00BD6554" w:rsidRDefault="00BD6554" w:rsidP="00BD6554">
            <w:pPr>
              <w:tabs>
                <w:tab w:val="left" w:pos="507"/>
              </w:tabs>
              <w:spacing w:after="0" w:line="240" w:lineRule="auto"/>
              <w:rPr>
                <w:rFonts w:cstheme="minorHAnsi"/>
                <w:sz w:val="24"/>
                <w:szCs w:val="24"/>
              </w:rPr>
            </w:pPr>
          </w:p>
        </w:tc>
        <w:tc>
          <w:tcPr>
            <w:tcW w:w="426" w:type="dxa"/>
          </w:tcPr>
          <w:p w14:paraId="30C89A1F" w14:textId="77777777" w:rsidR="00BD6554" w:rsidRPr="00BD6554" w:rsidRDefault="00BD6554" w:rsidP="00BD6554">
            <w:pPr>
              <w:tabs>
                <w:tab w:val="left" w:pos="507"/>
              </w:tabs>
              <w:spacing w:after="0" w:line="240" w:lineRule="auto"/>
              <w:rPr>
                <w:rFonts w:cstheme="minorHAnsi"/>
              </w:rPr>
            </w:pPr>
          </w:p>
        </w:tc>
        <w:tc>
          <w:tcPr>
            <w:tcW w:w="426" w:type="dxa"/>
          </w:tcPr>
          <w:p w14:paraId="1ACD675D" w14:textId="77777777" w:rsidR="00BD6554" w:rsidRPr="00BD6554" w:rsidRDefault="00BD6554" w:rsidP="00BD6554">
            <w:pPr>
              <w:tabs>
                <w:tab w:val="left" w:pos="507"/>
              </w:tabs>
              <w:spacing w:after="0" w:line="240" w:lineRule="auto"/>
              <w:rPr>
                <w:rFonts w:cstheme="minorHAnsi"/>
              </w:rPr>
            </w:pPr>
          </w:p>
        </w:tc>
        <w:tc>
          <w:tcPr>
            <w:tcW w:w="424" w:type="dxa"/>
          </w:tcPr>
          <w:p w14:paraId="550314EE" w14:textId="77777777" w:rsidR="00BD6554" w:rsidRPr="00BD6554" w:rsidRDefault="00BD6554" w:rsidP="00BD6554">
            <w:pPr>
              <w:tabs>
                <w:tab w:val="left" w:pos="507"/>
              </w:tabs>
              <w:rPr>
                <w:rFonts w:cstheme="minorHAnsi"/>
              </w:rPr>
            </w:pPr>
          </w:p>
        </w:tc>
      </w:tr>
      <w:bookmarkEnd w:id="0"/>
    </w:tbl>
    <w:p w14:paraId="00667AC1" w14:textId="6D7287EA" w:rsidR="00BD6554" w:rsidRDefault="00BD6554" w:rsidP="00BD6554">
      <w:pPr>
        <w:spacing w:before="0" w:after="0"/>
      </w:pPr>
    </w:p>
    <w:p w14:paraId="5DD50C8C" w14:textId="514F5078" w:rsidR="00ED38CD" w:rsidRDefault="00ED38CD" w:rsidP="00BD6554">
      <w:pPr>
        <w:spacing w:before="0" w:after="0"/>
      </w:pPr>
    </w:p>
    <w:p w14:paraId="6ACEDDDD" w14:textId="1D22520F" w:rsidR="00ED38CD" w:rsidRDefault="00ED38CD" w:rsidP="00BD6554">
      <w:pPr>
        <w:spacing w:before="0" w:after="0"/>
      </w:pPr>
    </w:p>
    <w:p w14:paraId="48B2DD25" w14:textId="10DAAA2A" w:rsidR="00ED38CD" w:rsidRDefault="00ED38CD" w:rsidP="00BD6554">
      <w:pPr>
        <w:spacing w:before="0" w:after="0"/>
      </w:pPr>
    </w:p>
    <w:p w14:paraId="2FBEB8F1" w14:textId="42C9CB6B" w:rsidR="00ED38CD" w:rsidRDefault="00ED38CD" w:rsidP="00BD6554">
      <w:pPr>
        <w:spacing w:before="0" w:after="0"/>
      </w:pPr>
    </w:p>
    <w:p w14:paraId="528DA7DA" w14:textId="1F6D4A30" w:rsidR="00ED38CD" w:rsidRDefault="00ED38CD" w:rsidP="00BD6554">
      <w:pPr>
        <w:spacing w:before="0" w:after="0"/>
      </w:pPr>
    </w:p>
    <w:p w14:paraId="3EC3CDCF" w14:textId="78BB44C7" w:rsidR="00ED38CD" w:rsidRDefault="00ED38CD" w:rsidP="00BD6554">
      <w:pPr>
        <w:spacing w:before="0" w:after="0"/>
      </w:pPr>
    </w:p>
    <w:p w14:paraId="434A8A8B" w14:textId="1DB1C0E7" w:rsidR="00ED38CD" w:rsidRDefault="00ED38CD" w:rsidP="00BD6554">
      <w:pPr>
        <w:spacing w:before="0" w:after="0"/>
      </w:pPr>
    </w:p>
    <w:p w14:paraId="47421F8E" w14:textId="4EC168EC" w:rsidR="00ED38CD" w:rsidRDefault="00ED38CD" w:rsidP="00BD6554">
      <w:pPr>
        <w:spacing w:before="0" w:after="0"/>
      </w:pPr>
    </w:p>
    <w:p w14:paraId="6CE2F382" w14:textId="59A4B0E5" w:rsidR="00ED38CD" w:rsidRDefault="00ED38CD" w:rsidP="00BD6554">
      <w:pPr>
        <w:spacing w:before="0" w:after="0"/>
      </w:pPr>
    </w:p>
    <w:p w14:paraId="1E2325F9" w14:textId="457480B2" w:rsidR="00ED38CD" w:rsidRDefault="00ED38CD" w:rsidP="00BD6554">
      <w:pPr>
        <w:spacing w:before="0" w:after="0"/>
      </w:pPr>
    </w:p>
    <w:p w14:paraId="217A1232" w14:textId="6318C05C" w:rsidR="00ED38CD" w:rsidRDefault="00ED38CD" w:rsidP="00BD6554">
      <w:pPr>
        <w:spacing w:before="0" w:after="0"/>
      </w:pPr>
    </w:p>
    <w:p w14:paraId="47986C1A" w14:textId="68ADC482" w:rsidR="00ED38CD" w:rsidRDefault="00ED38CD" w:rsidP="00BD6554">
      <w:pPr>
        <w:spacing w:before="0" w:after="0"/>
      </w:pPr>
    </w:p>
    <w:p w14:paraId="6D588D56" w14:textId="7932FB79" w:rsidR="00B34FA0" w:rsidRDefault="00B34FA0" w:rsidP="00BD6554">
      <w:pPr>
        <w:spacing w:before="0" w:after="0"/>
      </w:pPr>
    </w:p>
    <w:p w14:paraId="33E64C11" w14:textId="77777777" w:rsidR="00B34FA0" w:rsidRDefault="00B34FA0" w:rsidP="00BD6554">
      <w:pPr>
        <w:spacing w:before="0" w:after="0"/>
      </w:pPr>
    </w:p>
    <w:p w14:paraId="4034C294" w14:textId="43197BD6" w:rsidR="00ED38CD" w:rsidRDefault="00ED38CD" w:rsidP="00BD6554">
      <w:pPr>
        <w:spacing w:before="0" w:after="0"/>
      </w:pPr>
    </w:p>
    <w:p w14:paraId="46CFA10B" w14:textId="2661F079" w:rsidR="00ED38CD" w:rsidRDefault="00ED38C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672483" w:rsidRPr="00BD6554" w14:paraId="13E97E0C" w14:textId="77777777" w:rsidTr="000234DC">
        <w:tc>
          <w:tcPr>
            <w:tcW w:w="15593" w:type="dxa"/>
            <w:gridSpan w:val="10"/>
          </w:tcPr>
          <w:p w14:paraId="7E8D75B4" w14:textId="3E27903C" w:rsidR="00672483" w:rsidRPr="00BD6554" w:rsidRDefault="00280CC4"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 w:name="_Toc68271046"/>
            <w:r>
              <w:rPr>
                <w:rFonts w:cstheme="minorHAnsi"/>
                <w:caps/>
                <w:color w:val="FFFFFF" w:themeColor="background1"/>
                <w:spacing w:val="15"/>
                <w:sz w:val="24"/>
                <w:szCs w:val="24"/>
              </w:rPr>
              <w:t>3.0 Supporting the workforce to be confident (including testing)</w:t>
            </w:r>
            <w:bookmarkEnd w:id="1"/>
          </w:p>
        </w:tc>
      </w:tr>
      <w:tr w:rsidR="00672483" w:rsidRPr="00BD6554" w14:paraId="566A823E" w14:textId="77777777" w:rsidTr="000234DC">
        <w:trPr>
          <w:trHeight w:val="353"/>
        </w:trPr>
        <w:tc>
          <w:tcPr>
            <w:tcW w:w="1962" w:type="dxa"/>
            <w:vMerge w:val="restart"/>
          </w:tcPr>
          <w:p w14:paraId="7F953BF1"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1B29857D"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Person’s</w:t>
            </w:r>
          </w:p>
          <w:p w14:paraId="22F2C67B"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56B52DC1"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7FA9337B"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Risk Level</w:t>
            </w:r>
          </w:p>
          <w:p w14:paraId="1928E4E1"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 xml:space="preserve">Before </w:t>
            </w:r>
          </w:p>
          <w:p w14:paraId="50E1547E"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6F734DEC"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35814302"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Risk Level</w:t>
            </w:r>
          </w:p>
          <w:p w14:paraId="3AF46956"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After</w:t>
            </w:r>
          </w:p>
          <w:p w14:paraId="4D79D844"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Controls</w:t>
            </w:r>
          </w:p>
        </w:tc>
      </w:tr>
      <w:tr w:rsidR="00672483" w:rsidRPr="00BD6554" w14:paraId="763AC47C" w14:textId="77777777" w:rsidTr="000234DC">
        <w:trPr>
          <w:trHeight w:val="352"/>
        </w:trPr>
        <w:tc>
          <w:tcPr>
            <w:tcW w:w="1962" w:type="dxa"/>
            <w:vMerge/>
          </w:tcPr>
          <w:p w14:paraId="4F1360AF" w14:textId="77777777" w:rsidR="00672483" w:rsidRPr="00BD6554" w:rsidRDefault="00672483" w:rsidP="000234DC">
            <w:pPr>
              <w:tabs>
                <w:tab w:val="left" w:pos="507"/>
              </w:tabs>
              <w:spacing w:after="0" w:line="240" w:lineRule="auto"/>
              <w:rPr>
                <w:rFonts w:cstheme="minorHAnsi"/>
                <w:sz w:val="24"/>
                <w:szCs w:val="24"/>
              </w:rPr>
            </w:pPr>
          </w:p>
        </w:tc>
        <w:tc>
          <w:tcPr>
            <w:tcW w:w="1408" w:type="dxa"/>
            <w:vMerge/>
          </w:tcPr>
          <w:p w14:paraId="35710373" w14:textId="77777777" w:rsidR="00672483" w:rsidRPr="00BD6554" w:rsidRDefault="00672483" w:rsidP="000234DC">
            <w:pPr>
              <w:tabs>
                <w:tab w:val="left" w:pos="507"/>
              </w:tabs>
              <w:spacing w:after="0" w:line="240" w:lineRule="auto"/>
              <w:rPr>
                <w:rFonts w:cstheme="minorHAnsi"/>
                <w:sz w:val="24"/>
                <w:szCs w:val="24"/>
              </w:rPr>
            </w:pPr>
          </w:p>
        </w:tc>
        <w:tc>
          <w:tcPr>
            <w:tcW w:w="1937" w:type="dxa"/>
            <w:vMerge/>
          </w:tcPr>
          <w:p w14:paraId="4B9E1F81" w14:textId="77777777" w:rsidR="00672483" w:rsidRPr="00BD6554" w:rsidRDefault="00672483" w:rsidP="000234DC">
            <w:pPr>
              <w:tabs>
                <w:tab w:val="left" w:pos="507"/>
              </w:tabs>
              <w:spacing w:after="0" w:line="240" w:lineRule="auto"/>
              <w:rPr>
                <w:rFonts w:cstheme="minorHAnsi"/>
                <w:sz w:val="24"/>
                <w:szCs w:val="24"/>
              </w:rPr>
            </w:pPr>
          </w:p>
        </w:tc>
        <w:tc>
          <w:tcPr>
            <w:tcW w:w="378" w:type="dxa"/>
            <w:shd w:val="clear" w:color="auto" w:fill="C00000"/>
          </w:tcPr>
          <w:p w14:paraId="0C2B71B5"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79B5D80F"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502EB734"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2B371431" w14:textId="77777777" w:rsidR="00672483" w:rsidRPr="00BD6554" w:rsidRDefault="00672483" w:rsidP="000234DC">
            <w:pPr>
              <w:tabs>
                <w:tab w:val="left" w:pos="507"/>
              </w:tabs>
              <w:spacing w:after="0" w:line="240" w:lineRule="auto"/>
              <w:rPr>
                <w:rFonts w:cstheme="minorHAnsi"/>
                <w:sz w:val="24"/>
                <w:szCs w:val="24"/>
              </w:rPr>
            </w:pPr>
          </w:p>
        </w:tc>
        <w:tc>
          <w:tcPr>
            <w:tcW w:w="426" w:type="dxa"/>
            <w:shd w:val="clear" w:color="auto" w:fill="C00000"/>
          </w:tcPr>
          <w:p w14:paraId="7B0E6E85"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73B2D288"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2E43B31A" w14:textId="77777777" w:rsidR="00672483" w:rsidRPr="00BD6554" w:rsidRDefault="00672483" w:rsidP="000234DC">
            <w:pPr>
              <w:tabs>
                <w:tab w:val="left" w:pos="507"/>
              </w:tabs>
              <w:jc w:val="center"/>
              <w:rPr>
                <w:rFonts w:cstheme="minorHAnsi"/>
                <w:b/>
                <w:bCs/>
                <w:sz w:val="24"/>
                <w:szCs w:val="24"/>
              </w:rPr>
            </w:pPr>
            <w:r w:rsidRPr="00BD6554">
              <w:rPr>
                <w:rFonts w:cstheme="minorHAnsi"/>
                <w:b/>
                <w:bCs/>
                <w:sz w:val="24"/>
                <w:szCs w:val="24"/>
              </w:rPr>
              <w:t>L</w:t>
            </w:r>
          </w:p>
        </w:tc>
      </w:tr>
      <w:tr w:rsidR="00672483" w:rsidRPr="00BD6554" w14:paraId="4E00503D" w14:textId="77777777" w:rsidTr="000234DC">
        <w:trPr>
          <w:trHeight w:val="352"/>
        </w:trPr>
        <w:tc>
          <w:tcPr>
            <w:tcW w:w="1962" w:type="dxa"/>
          </w:tcPr>
          <w:p w14:paraId="4790B34C" w14:textId="390F7742" w:rsidR="00672483" w:rsidRPr="00BD6554" w:rsidRDefault="00F42DD9" w:rsidP="000234DC">
            <w:pPr>
              <w:tabs>
                <w:tab w:val="left" w:pos="507"/>
              </w:tabs>
              <w:spacing w:after="0" w:line="240" w:lineRule="auto"/>
              <w:rPr>
                <w:rFonts w:cstheme="minorHAnsi"/>
                <w:sz w:val="24"/>
                <w:szCs w:val="24"/>
              </w:rPr>
            </w:pPr>
            <w:r>
              <w:rPr>
                <w:rFonts w:cstheme="minorHAnsi"/>
                <w:sz w:val="24"/>
                <w:szCs w:val="24"/>
              </w:rPr>
              <w:t>Spread of infection</w:t>
            </w:r>
          </w:p>
        </w:tc>
        <w:tc>
          <w:tcPr>
            <w:tcW w:w="1408" w:type="dxa"/>
          </w:tcPr>
          <w:p w14:paraId="153B33F8" w14:textId="1F017D0E" w:rsidR="00672483" w:rsidRPr="00BD6554" w:rsidRDefault="00F42DD9" w:rsidP="000234DC">
            <w:pPr>
              <w:tabs>
                <w:tab w:val="left" w:pos="507"/>
              </w:tabs>
              <w:spacing w:after="0" w:line="240" w:lineRule="auto"/>
              <w:rPr>
                <w:rFonts w:cstheme="minorHAnsi"/>
                <w:sz w:val="24"/>
                <w:szCs w:val="24"/>
              </w:rPr>
            </w:pPr>
            <w:r>
              <w:rPr>
                <w:rFonts w:cstheme="minorHAnsi"/>
                <w:sz w:val="24"/>
                <w:szCs w:val="24"/>
              </w:rPr>
              <w:t xml:space="preserve">All persons </w:t>
            </w:r>
            <w:r w:rsidR="00B34FA0">
              <w:rPr>
                <w:rFonts w:cstheme="minorHAnsi"/>
                <w:sz w:val="24"/>
                <w:szCs w:val="24"/>
              </w:rPr>
              <w:t>within setting</w:t>
            </w:r>
          </w:p>
        </w:tc>
        <w:tc>
          <w:tcPr>
            <w:tcW w:w="1937" w:type="dxa"/>
          </w:tcPr>
          <w:p w14:paraId="1B455DE7" w14:textId="77777777" w:rsidR="00672483" w:rsidRPr="00BD6554" w:rsidRDefault="00672483" w:rsidP="000234DC">
            <w:pPr>
              <w:tabs>
                <w:tab w:val="left" w:pos="507"/>
              </w:tabs>
              <w:spacing w:after="0" w:line="240" w:lineRule="auto"/>
              <w:rPr>
                <w:rFonts w:cstheme="minorHAnsi"/>
                <w:sz w:val="24"/>
                <w:szCs w:val="24"/>
              </w:rPr>
            </w:pPr>
          </w:p>
        </w:tc>
        <w:tc>
          <w:tcPr>
            <w:tcW w:w="378" w:type="dxa"/>
          </w:tcPr>
          <w:p w14:paraId="4F303238" w14:textId="17274BE5" w:rsidR="00672483" w:rsidRPr="00BD6554" w:rsidRDefault="00B34FA0"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07037D3E" w14:textId="77777777" w:rsidR="00672483" w:rsidRPr="00BD6554" w:rsidRDefault="00672483" w:rsidP="000234DC">
            <w:pPr>
              <w:tabs>
                <w:tab w:val="left" w:pos="507"/>
              </w:tabs>
              <w:spacing w:after="0" w:line="240" w:lineRule="auto"/>
              <w:rPr>
                <w:rFonts w:cstheme="minorHAnsi"/>
                <w:sz w:val="24"/>
                <w:szCs w:val="24"/>
              </w:rPr>
            </w:pPr>
          </w:p>
        </w:tc>
        <w:tc>
          <w:tcPr>
            <w:tcW w:w="376" w:type="dxa"/>
          </w:tcPr>
          <w:p w14:paraId="2BE86068" w14:textId="77777777" w:rsidR="00672483" w:rsidRPr="00BD6554" w:rsidRDefault="00672483" w:rsidP="000234DC">
            <w:pPr>
              <w:tabs>
                <w:tab w:val="left" w:pos="507"/>
              </w:tabs>
              <w:spacing w:after="0" w:line="240" w:lineRule="auto"/>
              <w:rPr>
                <w:rFonts w:cstheme="minorHAnsi"/>
                <w:sz w:val="24"/>
                <w:szCs w:val="24"/>
              </w:rPr>
            </w:pPr>
          </w:p>
        </w:tc>
        <w:tc>
          <w:tcPr>
            <w:tcW w:w="7830" w:type="dxa"/>
          </w:tcPr>
          <w:p w14:paraId="22BCF3E5"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3.1 </w:t>
            </w:r>
            <w:r>
              <w:rPr>
                <w:rStyle w:val="normaltextrun"/>
                <w:rFonts w:ascii="Calibri" w:hAnsi="Calibri" w:cs="Calibri"/>
                <w:b/>
                <w:bCs/>
                <w:sz w:val="20"/>
                <w:szCs w:val="20"/>
              </w:rPr>
              <w:t>We have a collective responsibility to enable all staff to feel confident when returning to the workplace. They should have the opportunity to read and discuss the following:</w:t>
            </w:r>
            <w:r>
              <w:rPr>
                <w:rStyle w:val="normaltextrun"/>
                <w:rFonts w:ascii="Calibri" w:hAnsi="Calibri" w:cs="Calibri"/>
                <w:sz w:val="20"/>
                <w:szCs w:val="20"/>
              </w:rPr>
              <w:t> </w:t>
            </w:r>
            <w:r>
              <w:rPr>
                <w:rStyle w:val="eop"/>
                <w:rFonts w:ascii="Calibri" w:eastAsiaTheme="minorEastAsia" w:hAnsi="Calibri" w:cs="Calibri"/>
              </w:rPr>
              <w:t> </w:t>
            </w:r>
          </w:p>
          <w:p w14:paraId="45E54AFE" w14:textId="77777777" w:rsidR="00F42DD9" w:rsidRDefault="00F42DD9" w:rsidP="008C1CCD">
            <w:pPr>
              <w:pStyle w:val="paragraph"/>
              <w:numPr>
                <w:ilvl w:val="0"/>
                <w:numId w:val="4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Public Health Scotland guidance, </w:t>
            </w:r>
            <w:r>
              <w:rPr>
                <w:rStyle w:val="eop"/>
                <w:rFonts w:ascii="Calibri" w:eastAsiaTheme="minorEastAsia" w:hAnsi="Calibri" w:cs="Calibri"/>
              </w:rPr>
              <w:t> </w:t>
            </w:r>
          </w:p>
          <w:p w14:paraId="087AD1F6" w14:textId="77777777" w:rsidR="00F42DD9" w:rsidRDefault="00F42DD9" w:rsidP="008C1CCD">
            <w:pPr>
              <w:pStyle w:val="paragraph"/>
              <w:numPr>
                <w:ilvl w:val="0"/>
                <w:numId w:val="4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The Strategic Framework for Reopening Schools and ELC,</w:t>
            </w:r>
            <w:r>
              <w:rPr>
                <w:rStyle w:val="eop"/>
                <w:rFonts w:ascii="Calibri" w:eastAsiaTheme="minorEastAsia" w:hAnsi="Calibri" w:cs="Calibri"/>
              </w:rPr>
              <w:t> </w:t>
            </w:r>
          </w:p>
          <w:p w14:paraId="6AD57C1E" w14:textId="77777777" w:rsidR="00F42DD9" w:rsidRDefault="00F42DD9" w:rsidP="008C1CCD">
            <w:pPr>
              <w:pStyle w:val="paragraph"/>
              <w:numPr>
                <w:ilvl w:val="0"/>
                <w:numId w:val="4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lastRenderedPageBreak/>
              <w:t>The framework document COVID-19: framework for decision making – Scotland’s route map through and out of the crisis</w:t>
            </w:r>
            <w:r>
              <w:rPr>
                <w:rStyle w:val="eop"/>
                <w:rFonts w:ascii="Calibri" w:eastAsiaTheme="minorEastAsia" w:hAnsi="Calibri" w:cs="Calibri"/>
              </w:rPr>
              <w:t> </w:t>
            </w:r>
          </w:p>
          <w:p w14:paraId="1B077C1E" w14:textId="77777777" w:rsidR="00F42DD9" w:rsidRDefault="00F42DD9" w:rsidP="008C1CCD">
            <w:pPr>
              <w:pStyle w:val="paragraph"/>
              <w:numPr>
                <w:ilvl w:val="0"/>
                <w:numId w:val="4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Advice for the Coronavirus (COVID-19 -19): Advisory Sub-Group on Education and Children’s Issues </w:t>
            </w:r>
            <w:r>
              <w:rPr>
                <w:rStyle w:val="eop"/>
                <w:rFonts w:ascii="Calibri" w:eastAsiaTheme="minorEastAsia" w:hAnsi="Calibri" w:cs="Calibri"/>
              </w:rPr>
              <w:t> </w:t>
            </w:r>
          </w:p>
          <w:p w14:paraId="09315010"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3.2</w:t>
            </w:r>
            <w:r>
              <w:rPr>
                <w:rStyle w:val="eop"/>
                <w:rFonts w:ascii="Calibri" w:eastAsiaTheme="minorEastAsia" w:hAnsi="Calibri" w:cs="Calibri"/>
              </w:rPr>
              <w:t> </w:t>
            </w:r>
          </w:p>
          <w:p w14:paraId="43D91C07" w14:textId="084E91DE" w:rsidR="00F42DD9" w:rsidRDefault="00B34FA0" w:rsidP="008C1CCD">
            <w:pPr>
              <w:pStyle w:val="paragraph"/>
              <w:numPr>
                <w:ilvl w:val="0"/>
                <w:numId w:val="4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Fishermoss will</w:t>
            </w:r>
            <w:r w:rsidR="00F42DD9">
              <w:rPr>
                <w:rStyle w:val="normaltextrun"/>
                <w:rFonts w:ascii="Calibri" w:hAnsi="Calibri" w:cs="Calibri"/>
                <w:sz w:val="20"/>
                <w:szCs w:val="20"/>
              </w:rPr>
              <w:t xml:space="preserve"> plan to welcome back children and their families and staff, </w:t>
            </w:r>
            <w:r w:rsidR="00F42DD9">
              <w:rPr>
                <w:rStyle w:val="eop"/>
                <w:rFonts w:ascii="Calibri" w:eastAsiaTheme="minorEastAsia" w:hAnsi="Calibri" w:cs="Calibri"/>
              </w:rPr>
              <w:t> </w:t>
            </w:r>
          </w:p>
          <w:p w14:paraId="7B150471" w14:textId="77777777" w:rsidR="00F42DD9" w:rsidRDefault="00F42DD9" w:rsidP="008C1CCD">
            <w:pPr>
              <w:pStyle w:val="paragraph"/>
              <w:numPr>
                <w:ilvl w:val="0"/>
                <w:numId w:val="4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Staff wellbeing must be protected. </w:t>
            </w:r>
            <w:r>
              <w:rPr>
                <w:rStyle w:val="eop"/>
                <w:rFonts w:ascii="Calibri" w:eastAsiaTheme="minorEastAsia" w:hAnsi="Calibri" w:cs="Calibri"/>
              </w:rPr>
              <w:t> </w:t>
            </w:r>
          </w:p>
          <w:p w14:paraId="70586353" w14:textId="77777777" w:rsidR="00F42DD9" w:rsidRDefault="00F42DD9" w:rsidP="008C1CCD">
            <w:pPr>
              <w:pStyle w:val="paragraph"/>
              <w:numPr>
                <w:ilvl w:val="0"/>
                <w:numId w:val="4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Staff will need time to re-connect, to meet, talk and “check in” with each other.</w:t>
            </w:r>
            <w:r>
              <w:rPr>
                <w:rStyle w:val="eop"/>
                <w:rFonts w:ascii="Calibri" w:eastAsiaTheme="minorEastAsia" w:hAnsi="Calibri" w:cs="Calibri"/>
              </w:rPr>
              <w:t> </w:t>
            </w:r>
          </w:p>
          <w:p w14:paraId="09E76629"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3.3</w:t>
            </w:r>
            <w:r>
              <w:rPr>
                <w:rStyle w:val="eop"/>
                <w:rFonts w:ascii="Calibri" w:eastAsiaTheme="minorEastAsia" w:hAnsi="Calibri" w:cs="Calibri"/>
              </w:rPr>
              <w:t> </w:t>
            </w:r>
          </w:p>
          <w:p w14:paraId="0D46E1E1" w14:textId="00CAC0FC" w:rsidR="00F42DD9" w:rsidRDefault="00F42DD9" w:rsidP="008C1CCD">
            <w:pPr>
              <w:pStyle w:val="paragraph"/>
              <w:numPr>
                <w:ilvl w:val="0"/>
                <w:numId w:val="4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 xml:space="preserve">Managers </w:t>
            </w:r>
            <w:r w:rsidR="00B34FA0">
              <w:rPr>
                <w:rStyle w:val="normaltextrun"/>
                <w:rFonts w:ascii="Calibri" w:hAnsi="Calibri" w:cs="Calibri"/>
                <w:sz w:val="20"/>
                <w:szCs w:val="20"/>
              </w:rPr>
              <w:t xml:space="preserve">will </w:t>
            </w:r>
            <w:r>
              <w:rPr>
                <w:rStyle w:val="normaltextrun"/>
                <w:rFonts w:ascii="Calibri" w:hAnsi="Calibri" w:cs="Calibri"/>
                <w:sz w:val="20"/>
                <w:szCs w:val="20"/>
              </w:rPr>
              <w:t>ensure that all staff members tare clear and confident in implementing the required public health measures and processes.</w:t>
            </w:r>
            <w:r>
              <w:rPr>
                <w:rStyle w:val="eop"/>
                <w:rFonts w:ascii="Calibri" w:eastAsiaTheme="minorEastAsia" w:hAnsi="Calibri" w:cs="Calibri"/>
              </w:rPr>
              <w:t> </w:t>
            </w:r>
          </w:p>
          <w:p w14:paraId="735423F1" w14:textId="77777777" w:rsidR="00F42DD9" w:rsidRDefault="00F42DD9" w:rsidP="008C1CCD">
            <w:pPr>
              <w:pStyle w:val="paragraph"/>
              <w:numPr>
                <w:ilvl w:val="0"/>
                <w:numId w:val="4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There must be training sessions for staff on the risk mitigations set out in this guidance. </w:t>
            </w:r>
            <w:r>
              <w:rPr>
                <w:rStyle w:val="eop"/>
                <w:rFonts w:ascii="Calibri" w:eastAsiaTheme="minorEastAsia" w:hAnsi="Calibri" w:cs="Calibri"/>
              </w:rPr>
              <w:t> </w:t>
            </w:r>
          </w:p>
          <w:p w14:paraId="7DF3BF05" w14:textId="29A0F5DE" w:rsidR="00F42DD9" w:rsidRDefault="00F42DD9" w:rsidP="008C1CCD">
            <w:pPr>
              <w:pStyle w:val="paragraph"/>
              <w:numPr>
                <w:ilvl w:val="0"/>
                <w:numId w:val="4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Routine asymptomatic testing of ELC staff</w:t>
            </w:r>
            <w:r>
              <w:rPr>
                <w:rStyle w:val="eop"/>
                <w:rFonts w:ascii="Calibri" w:eastAsiaTheme="minorEastAsia" w:hAnsi="Calibri" w:cs="Calibri"/>
              </w:rPr>
              <w:t> </w:t>
            </w:r>
            <w:r w:rsidR="00B34FA0">
              <w:rPr>
                <w:rStyle w:val="eop"/>
                <w:rFonts w:ascii="Calibri" w:eastAsiaTheme="minorEastAsia" w:hAnsi="Calibri" w:cs="Calibri"/>
              </w:rPr>
              <w:t>within Fishermoss</w:t>
            </w:r>
          </w:p>
          <w:p w14:paraId="0AF4275E"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3.4 </w:t>
            </w:r>
            <w:r>
              <w:rPr>
                <w:rStyle w:val="eop"/>
                <w:rFonts w:ascii="Calibri" w:eastAsiaTheme="minorEastAsia" w:hAnsi="Calibri" w:cs="Calibri"/>
              </w:rPr>
              <w:t> </w:t>
            </w:r>
          </w:p>
          <w:p w14:paraId="53970110" w14:textId="77777777" w:rsidR="00F42DD9" w:rsidRDefault="00F42DD9" w:rsidP="008C1CCD">
            <w:pPr>
              <w:pStyle w:val="paragraph"/>
              <w:numPr>
                <w:ilvl w:val="0"/>
                <w:numId w:val="5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Routine asymptomatic at-home testing using lateral flow devices (LFD), twice a week to all day care of children services, is now available. </w:t>
            </w:r>
            <w:r>
              <w:rPr>
                <w:rStyle w:val="eop"/>
                <w:rFonts w:ascii="Calibri" w:eastAsiaTheme="minorEastAsia" w:hAnsi="Calibri" w:cs="Calibri"/>
              </w:rPr>
              <w:t> </w:t>
            </w:r>
          </w:p>
          <w:p w14:paraId="63109A54" w14:textId="77777777" w:rsidR="00F42DD9" w:rsidRDefault="00F42DD9" w:rsidP="008C1CCD">
            <w:pPr>
              <w:pStyle w:val="paragraph"/>
              <w:numPr>
                <w:ilvl w:val="0"/>
                <w:numId w:val="5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This will not replace the existing procedures for testing of staff who have symptoms of COVID-19 -19. </w:t>
            </w:r>
            <w:r>
              <w:rPr>
                <w:rStyle w:val="eop"/>
                <w:rFonts w:ascii="Calibri" w:eastAsiaTheme="minorEastAsia" w:hAnsi="Calibri" w:cs="Calibri"/>
              </w:rPr>
              <w:t> </w:t>
            </w:r>
          </w:p>
          <w:p w14:paraId="0EFD685A"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3.7 </w:t>
            </w:r>
            <w:r>
              <w:rPr>
                <w:rStyle w:val="eop"/>
                <w:rFonts w:ascii="Calibri" w:eastAsiaTheme="minorEastAsia" w:hAnsi="Calibri" w:cs="Calibri"/>
              </w:rPr>
              <w:t> </w:t>
            </w:r>
          </w:p>
          <w:p w14:paraId="2A990463" w14:textId="77777777" w:rsidR="00F42DD9" w:rsidRDefault="00F42DD9" w:rsidP="008C1CCD">
            <w:pPr>
              <w:pStyle w:val="paragraph"/>
              <w:numPr>
                <w:ilvl w:val="0"/>
                <w:numId w:val="5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Testing will be voluntary, and nobody is required to undergo testing without consent, or excluded from a setting if they do not wish to be tested.</w:t>
            </w:r>
            <w:r>
              <w:rPr>
                <w:rStyle w:val="eop"/>
                <w:rFonts w:ascii="Calibri" w:eastAsiaTheme="minorEastAsia" w:hAnsi="Calibri" w:cs="Calibri"/>
              </w:rPr>
              <w:t> </w:t>
            </w:r>
          </w:p>
          <w:p w14:paraId="4B4A0C93" w14:textId="77777777" w:rsidR="00F42DD9" w:rsidRDefault="00F42DD9" w:rsidP="008C1CCD">
            <w:pPr>
              <w:pStyle w:val="paragraph"/>
              <w:numPr>
                <w:ilvl w:val="0"/>
                <w:numId w:val="5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However, we are asking that staff be encouraged to participate, to contribute to the wellbeing of everyone in their setting. </w:t>
            </w:r>
            <w:r>
              <w:rPr>
                <w:rStyle w:val="eop"/>
                <w:rFonts w:ascii="Calibri" w:eastAsiaTheme="minorEastAsia" w:hAnsi="Calibri" w:cs="Calibri"/>
              </w:rPr>
              <w:t> </w:t>
            </w:r>
          </w:p>
          <w:p w14:paraId="72D14F99"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3.8</w:t>
            </w:r>
            <w:r>
              <w:rPr>
                <w:rStyle w:val="eop"/>
                <w:rFonts w:ascii="Calibri" w:eastAsiaTheme="minorEastAsia" w:hAnsi="Calibri" w:cs="Calibri"/>
              </w:rPr>
              <w:t> </w:t>
            </w:r>
          </w:p>
          <w:p w14:paraId="62E78582" w14:textId="77777777" w:rsidR="00F42DD9" w:rsidRDefault="00F42DD9" w:rsidP="008C1CCD">
            <w:pPr>
              <w:pStyle w:val="paragraph"/>
              <w:numPr>
                <w:ilvl w:val="0"/>
                <w:numId w:val="5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If staff are working from home, and not attending a setting, they should not participate. </w:t>
            </w:r>
            <w:r>
              <w:rPr>
                <w:rStyle w:val="eop"/>
                <w:rFonts w:ascii="Calibri" w:eastAsiaTheme="minorEastAsia" w:hAnsi="Calibri" w:cs="Calibri"/>
              </w:rPr>
              <w:t> </w:t>
            </w:r>
          </w:p>
          <w:p w14:paraId="66F9BFD7" w14:textId="77777777" w:rsidR="00F42DD9" w:rsidRDefault="00F42DD9" w:rsidP="008C1CCD">
            <w:pPr>
              <w:pStyle w:val="paragraph"/>
              <w:numPr>
                <w:ilvl w:val="0"/>
                <w:numId w:val="5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Any person who has had a positive COVID-19 result confirmed COVID-19 diagnosis in the previous 90 days is exempt from further testing unless they develop symptoms, in which case they should stay at home and arrange a PCR test via the usual NHS inform route. </w:t>
            </w:r>
            <w:r>
              <w:rPr>
                <w:rStyle w:val="eop"/>
                <w:rFonts w:ascii="Calibri" w:eastAsiaTheme="minorEastAsia" w:hAnsi="Calibri" w:cs="Calibri"/>
              </w:rPr>
              <w:t> </w:t>
            </w:r>
          </w:p>
          <w:p w14:paraId="16417F5D"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lastRenderedPageBreak/>
              <w:t>3.9 </w:t>
            </w:r>
            <w:r>
              <w:rPr>
                <w:rStyle w:val="eop"/>
                <w:rFonts w:ascii="Calibri" w:eastAsiaTheme="minorEastAsia" w:hAnsi="Calibri" w:cs="Calibri"/>
              </w:rPr>
              <w:t> </w:t>
            </w:r>
          </w:p>
          <w:p w14:paraId="69BFC79B" w14:textId="77777777" w:rsidR="00F42DD9" w:rsidRDefault="00F42DD9" w:rsidP="008C1CCD">
            <w:pPr>
              <w:pStyle w:val="paragraph"/>
              <w:numPr>
                <w:ilvl w:val="0"/>
                <w:numId w:val="5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Step by step guidance has been shared with schools and ELC settings attached to schools via Objective Connect. Stand-alone settings will be invited to join Objective Connect and access this guidance in the coming weeks. The guidance was developed in collaboration with NHS Test and Protect and the UK Department for Health and Social Care to support schools and ELC settings in the delivery of the Schools Asymptomatic Testing Programme. </w:t>
            </w:r>
            <w:r>
              <w:rPr>
                <w:rStyle w:val="eop"/>
                <w:rFonts w:ascii="Calibri" w:eastAsiaTheme="minorEastAsia" w:hAnsi="Calibri" w:cs="Calibri"/>
              </w:rPr>
              <w:t> </w:t>
            </w:r>
          </w:p>
          <w:p w14:paraId="7D5987AE"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3.10 </w:t>
            </w:r>
            <w:r>
              <w:rPr>
                <w:rStyle w:val="eop"/>
                <w:rFonts w:ascii="Calibri" w:eastAsiaTheme="minorEastAsia" w:hAnsi="Calibri" w:cs="Calibri"/>
              </w:rPr>
              <w:t> </w:t>
            </w:r>
          </w:p>
          <w:p w14:paraId="6EB72082" w14:textId="62376EC7" w:rsidR="00F42DD9" w:rsidRDefault="00F42DD9" w:rsidP="008C1CCD">
            <w:pPr>
              <w:pStyle w:val="paragraph"/>
              <w:numPr>
                <w:ilvl w:val="0"/>
                <w:numId w:val="5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All staff,</w:t>
            </w:r>
            <w:r w:rsidR="00B34FA0">
              <w:rPr>
                <w:rStyle w:val="normaltextrun"/>
                <w:rFonts w:ascii="Calibri" w:hAnsi="Calibri" w:cs="Calibri"/>
                <w:sz w:val="20"/>
                <w:szCs w:val="20"/>
              </w:rPr>
              <w:t xml:space="preserve"> </w:t>
            </w:r>
            <w:proofErr w:type="gramStart"/>
            <w:r>
              <w:rPr>
                <w:rStyle w:val="normaltextrun"/>
                <w:rFonts w:ascii="Calibri" w:hAnsi="Calibri" w:cs="Calibri"/>
                <w:sz w:val="20"/>
                <w:szCs w:val="20"/>
              </w:rPr>
              <w:t>children</w:t>
            </w:r>
            <w:proofErr w:type="gramEnd"/>
            <w:r>
              <w:rPr>
                <w:rStyle w:val="normaltextrun"/>
                <w:rFonts w:ascii="Calibri" w:hAnsi="Calibri" w:cs="Calibri"/>
                <w:sz w:val="20"/>
                <w:szCs w:val="20"/>
              </w:rPr>
              <w:t xml:space="preserve"> and families, should continue to be vigilant for coronavirus symptoms.</w:t>
            </w:r>
            <w:r>
              <w:rPr>
                <w:rStyle w:val="eop"/>
                <w:rFonts w:ascii="Calibri" w:eastAsiaTheme="minorEastAsia" w:hAnsi="Calibri" w:cs="Calibri"/>
              </w:rPr>
              <w:t> </w:t>
            </w:r>
          </w:p>
          <w:p w14:paraId="026716A3" w14:textId="77777777" w:rsidR="00F42DD9" w:rsidRDefault="00F42DD9" w:rsidP="008C1CCD">
            <w:pPr>
              <w:pStyle w:val="paragraph"/>
              <w:numPr>
                <w:ilvl w:val="0"/>
                <w:numId w:val="5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The asymptomatic testing programme using LFD testing does not replace the current testing policy for those with symptoms. </w:t>
            </w:r>
            <w:r>
              <w:rPr>
                <w:rStyle w:val="eop"/>
                <w:rFonts w:ascii="Calibri" w:eastAsiaTheme="minorEastAsia" w:hAnsi="Calibri" w:cs="Calibri"/>
              </w:rPr>
              <w:t> </w:t>
            </w:r>
          </w:p>
          <w:p w14:paraId="47DC24FC" w14:textId="77777777" w:rsidR="00F42DD9" w:rsidRDefault="00F42DD9" w:rsidP="008C1CCD">
            <w:pPr>
              <w:pStyle w:val="paragraph"/>
              <w:numPr>
                <w:ilvl w:val="0"/>
                <w:numId w:val="5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If their symptomatic test is positive, the member of staff must isolate and access a confirmatory PCR (polymerase chain reaction) test as per their usual symptomatic testing channel, even if they are without symptoms. </w:t>
            </w:r>
            <w:r>
              <w:rPr>
                <w:rStyle w:val="eop"/>
                <w:rFonts w:ascii="Calibri" w:eastAsiaTheme="minorEastAsia" w:hAnsi="Calibri" w:cs="Calibri"/>
              </w:rPr>
              <w:t> </w:t>
            </w:r>
          </w:p>
          <w:p w14:paraId="6383B31C" w14:textId="77777777" w:rsidR="00F42DD9" w:rsidRDefault="00F42DD9" w:rsidP="008C1CCD">
            <w:pPr>
              <w:pStyle w:val="paragraph"/>
              <w:numPr>
                <w:ilvl w:val="0"/>
                <w:numId w:val="5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If their symptomatic test is negative, they can remain at work unless symptoms develop but should not consider themselves free from infection and must still adhere to all mitigations. </w:t>
            </w:r>
            <w:r>
              <w:rPr>
                <w:rStyle w:val="eop"/>
                <w:rFonts w:ascii="Calibri" w:eastAsiaTheme="minorEastAsia" w:hAnsi="Calibri" w:cs="Calibri"/>
              </w:rPr>
              <w:t> </w:t>
            </w:r>
          </w:p>
          <w:p w14:paraId="4E7B28AA" w14:textId="77777777" w:rsidR="00F42DD9" w:rsidRDefault="00F42DD9" w:rsidP="008C1CCD">
            <w:pPr>
              <w:pStyle w:val="paragraph"/>
              <w:numPr>
                <w:ilvl w:val="0"/>
                <w:numId w:val="5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On the occasion that a symptomatic staff member has used the LFD test and has returned a negative result, they should still self-isolate and arrange a PCR test. </w:t>
            </w:r>
            <w:r>
              <w:rPr>
                <w:rStyle w:val="eop"/>
                <w:rFonts w:ascii="Calibri" w:eastAsiaTheme="minorEastAsia" w:hAnsi="Calibri" w:cs="Calibri"/>
              </w:rPr>
              <w:t> </w:t>
            </w:r>
          </w:p>
          <w:p w14:paraId="65D3E662"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3.11</w:t>
            </w:r>
            <w:r>
              <w:rPr>
                <w:rStyle w:val="eop"/>
                <w:rFonts w:ascii="Calibri" w:eastAsiaTheme="minorEastAsia" w:hAnsi="Calibri" w:cs="Calibri"/>
              </w:rPr>
              <w:t> </w:t>
            </w:r>
          </w:p>
          <w:p w14:paraId="0D3A3BA2" w14:textId="77777777" w:rsidR="00F42DD9" w:rsidRDefault="00F42DD9" w:rsidP="008C1CCD">
            <w:pPr>
              <w:pStyle w:val="paragraph"/>
              <w:numPr>
                <w:ilvl w:val="0"/>
                <w:numId w:val="5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Anyone who experiences symptoms of coronavirus must self-isolate immediately and arrange a PCR test at www.gov.uk/get-coronavirus-test. </w:t>
            </w:r>
            <w:r>
              <w:rPr>
                <w:rStyle w:val="eop"/>
                <w:rFonts w:ascii="Calibri" w:eastAsiaTheme="minorEastAsia" w:hAnsi="Calibri" w:cs="Calibri"/>
              </w:rPr>
              <w:t> </w:t>
            </w:r>
          </w:p>
          <w:p w14:paraId="0E0E7D43" w14:textId="77777777" w:rsidR="00F42DD9" w:rsidRDefault="00F42DD9" w:rsidP="008C1CCD">
            <w:pPr>
              <w:pStyle w:val="paragraph"/>
              <w:numPr>
                <w:ilvl w:val="0"/>
                <w:numId w:val="5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People with symptoms must not rely on a negative LFD result to continue to attend their setting.</w:t>
            </w:r>
            <w:r>
              <w:rPr>
                <w:rStyle w:val="eop"/>
                <w:rFonts w:ascii="Calibri" w:eastAsiaTheme="minorEastAsia" w:hAnsi="Calibri" w:cs="Calibri"/>
              </w:rPr>
              <w:t> </w:t>
            </w:r>
          </w:p>
          <w:p w14:paraId="5CE82AC9"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eop"/>
                <w:rFonts w:ascii="Calibri" w:eastAsiaTheme="minorEastAsia" w:hAnsi="Calibri" w:cs="Calibri"/>
              </w:rPr>
              <w:t> </w:t>
            </w:r>
          </w:p>
          <w:p w14:paraId="51BE4ABE"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Testing – Childminders </w:t>
            </w:r>
            <w:r>
              <w:rPr>
                <w:rStyle w:val="eop"/>
                <w:rFonts w:ascii="Calibri" w:eastAsiaTheme="minorEastAsia" w:hAnsi="Calibri" w:cs="Calibri"/>
              </w:rPr>
              <w:t> </w:t>
            </w:r>
          </w:p>
          <w:p w14:paraId="0C46402E" w14:textId="77777777" w:rsidR="00F42DD9" w:rsidRDefault="00F42DD9" w:rsidP="00F42DD9">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3.13 Reflecting the lower risk in small settings with fewer opportunities for adult-to-adult transmission, childminders have not to date been included in the offer of access to asymptomatic testing. In the light of the creation of an at home testing offer for nurseries and other larger settings we are reviewing the testing offer in place. </w:t>
            </w:r>
            <w:r>
              <w:rPr>
                <w:rStyle w:val="eop"/>
                <w:rFonts w:ascii="Calibri" w:eastAsiaTheme="minorEastAsia" w:hAnsi="Calibri" w:cs="Calibri"/>
              </w:rPr>
              <w:t> </w:t>
            </w:r>
          </w:p>
          <w:p w14:paraId="6934137A" w14:textId="77777777" w:rsidR="00672483" w:rsidRDefault="00672483" w:rsidP="000234DC">
            <w:pPr>
              <w:tabs>
                <w:tab w:val="left" w:pos="507"/>
              </w:tabs>
              <w:spacing w:after="0" w:line="240" w:lineRule="auto"/>
              <w:rPr>
                <w:rFonts w:ascii="Arial" w:eastAsia="Times New Roman" w:hAnsi="Arial" w:cs="Arial"/>
                <w:color w:val="0563C1"/>
                <w:spacing w:val="-2"/>
                <w:lang w:val="en-AU"/>
              </w:rPr>
            </w:pPr>
          </w:p>
          <w:p w14:paraId="0CC7480E" w14:textId="6DFB9FF3" w:rsidR="00B3283E" w:rsidRPr="00BD6554" w:rsidRDefault="00B3283E" w:rsidP="000234DC">
            <w:pPr>
              <w:tabs>
                <w:tab w:val="left" w:pos="507"/>
              </w:tabs>
              <w:spacing w:after="0" w:line="240" w:lineRule="auto"/>
              <w:rPr>
                <w:rFonts w:cstheme="minorHAnsi"/>
                <w:sz w:val="24"/>
                <w:szCs w:val="24"/>
              </w:rPr>
            </w:pPr>
          </w:p>
        </w:tc>
        <w:tc>
          <w:tcPr>
            <w:tcW w:w="426" w:type="dxa"/>
          </w:tcPr>
          <w:p w14:paraId="5424057F" w14:textId="77777777" w:rsidR="00672483" w:rsidRPr="00BD6554" w:rsidRDefault="00672483" w:rsidP="000234DC">
            <w:pPr>
              <w:tabs>
                <w:tab w:val="left" w:pos="507"/>
              </w:tabs>
              <w:spacing w:after="0" w:line="240" w:lineRule="auto"/>
              <w:rPr>
                <w:rFonts w:cstheme="minorHAnsi"/>
              </w:rPr>
            </w:pPr>
          </w:p>
        </w:tc>
        <w:tc>
          <w:tcPr>
            <w:tcW w:w="426" w:type="dxa"/>
          </w:tcPr>
          <w:p w14:paraId="04F3ACC3" w14:textId="77777777" w:rsidR="00672483" w:rsidRPr="00BD6554" w:rsidRDefault="00672483" w:rsidP="000234DC">
            <w:pPr>
              <w:tabs>
                <w:tab w:val="left" w:pos="507"/>
              </w:tabs>
              <w:spacing w:after="0" w:line="240" w:lineRule="auto"/>
              <w:rPr>
                <w:rFonts w:cstheme="minorHAnsi"/>
              </w:rPr>
            </w:pPr>
          </w:p>
        </w:tc>
        <w:tc>
          <w:tcPr>
            <w:tcW w:w="424" w:type="dxa"/>
          </w:tcPr>
          <w:p w14:paraId="13375D3B" w14:textId="59974072" w:rsidR="00672483" w:rsidRPr="00BD6554" w:rsidRDefault="00B34FA0" w:rsidP="000234DC">
            <w:pPr>
              <w:tabs>
                <w:tab w:val="left" w:pos="507"/>
              </w:tabs>
              <w:rPr>
                <w:rFonts w:cstheme="minorHAnsi"/>
              </w:rPr>
            </w:pPr>
            <w:r>
              <w:rPr>
                <w:rFonts w:cstheme="minorHAnsi"/>
              </w:rPr>
              <w:t>x</w:t>
            </w:r>
          </w:p>
        </w:tc>
      </w:tr>
      <w:tr w:rsidR="00672483" w:rsidRPr="00BD6554" w14:paraId="76822162" w14:textId="77777777" w:rsidTr="000234DC">
        <w:trPr>
          <w:trHeight w:val="352"/>
        </w:trPr>
        <w:tc>
          <w:tcPr>
            <w:tcW w:w="1962" w:type="dxa"/>
          </w:tcPr>
          <w:p w14:paraId="7D1309A6" w14:textId="77777777" w:rsidR="00672483" w:rsidRPr="00BD6554" w:rsidRDefault="00672483" w:rsidP="000234DC">
            <w:pPr>
              <w:tabs>
                <w:tab w:val="left" w:pos="507"/>
              </w:tabs>
              <w:spacing w:after="0" w:line="240" w:lineRule="auto"/>
              <w:rPr>
                <w:rFonts w:cstheme="minorHAnsi"/>
                <w:sz w:val="24"/>
                <w:szCs w:val="24"/>
              </w:rPr>
            </w:pPr>
          </w:p>
        </w:tc>
        <w:tc>
          <w:tcPr>
            <w:tcW w:w="1408" w:type="dxa"/>
          </w:tcPr>
          <w:p w14:paraId="5E662F2C" w14:textId="77777777" w:rsidR="00672483" w:rsidRPr="00BD6554" w:rsidRDefault="00672483" w:rsidP="000234DC">
            <w:pPr>
              <w:tabs>
                <w:tab w:val="left" w:pos="507"/>
              </w:tabs>
              <w:spacing w:after="0" w:line="240" w:lineRule="auto"/>
              <w:rPr>
                <w:rFonts w:cstheme="minorHAnsi"/>
                <w:sz w:val="24"/>
                <w:szCs w:val="24"/>
              </w:rPr>
            </w:pPr>
          </w:p>
        </w:tc>
        <w:tc>
          <w:tcPr>
            <w:tcW w:w="1937" w:type="dxa"/>
          </w:tcPr>
          <w:p w14:paraId="112C8D38" w14:textId="77777777" w:rsidR="00672483" w:rsidRPr="00BD6554" w:rsidRDefault="00672483" w:rsidP="000234DC">
            <w:pPr>
              <w:tabs>
                <w:tab w:val="left" w:pos="507"/>
              </w:tabs>
              <w:spacing w:after="0" w:line="240" w:lineRule="auto"/>
              <w:rPr>
                <w:rFonts w:cstheme="minorHAnsi"/>
                <w:sz w:val="24"/>
                <w:szCs w:val="24"/>
              </w:rPr>
            </w:pPr>
          </w:p>
        </w:tc>
        <w:tc>
          <w:tcPr>
            <w:tcW w:w="378" w:type="dxa"/>
          </w:tcPr>
          <w:p w14:paraId="753255D6" w14:textId="77777777" w:rsidR="00672483" w:rsidRPr="00BD6554" w:rsidRDefault="00672483" w:rsidP="000234DC">
            <w:pPr>
              <w:tabs>
                <w:tab w:val="left" w:pos="507"/>
              </w:tabs>
              <w:spacing w:after="0" w:line="240" w:lineRule="auto"/>
              <w:rPr>
                <w:rFonts w:cstheme="minorHAnsi"/>
                <w:sz w:val="24"/>
                <w:szCs w:val="24"/>
              </w:rPr>
            </w:pPr>
          </w:p>
        </w:tc>
        <w:tc>
          <w:tcPr>
            <w:tcW w:w="426" w:type="dxa"/>
          </w:tcPr>
          <w:p w14:paraId="2713F14C" w14:textId="77777777" w:rsidR="00672483" w:rsidRPr="00BD6554" w:rsidRDefault="00672483" w:rsidP="000234DC">
            <w:pPr>
              <w:tabs>
                <w:tab w:val="left" w:pos="507"/>
              </w:tabs>
              <w:spacing w:after="0" w:line="240" w:lineRule="auto"/>
              <w:rPr>
                <w:rFonts w:cstheme="minorHAnsi"/>
                <w:sz w:val="24"/>
                <w:szCs w:val="24"/>
              </w:rPr>
            </w:pPr>
          </w:p>
        </w:tc>
        <w:tc>
          <w:tcPr>
            <w:tcW w:w="376" w:type="dxa"/>
          </w:tcPr>
          <w:p w14:paraId="431CC282" w14:textId="77777777" w:rsidR="00672483" w:rsidRPr="00BD6554" w:rsidRDefault="00672483" w:rsidP="000234DC">
            <w:pPr>
              <w:tabs>
                <w:tab w:val="left" w:pos="507"/>
              </w:tabs>
              <w:spacing w:after="0" w:line="240" w:lineRule="auto"/>
              <w:rPr>
                <w:rFonts w:cstheme="minorHAnsi"/>
                <w:sz w:val="24"/>
                <w:szCs w:val="24"/>
              </w:rPr>
            </w:pPr>
          </w:p>
        </w:tc>
        <w:tc>
          <w:tcPr>
            <w:tcW w:w="7830" w:type="dxa"/>
          </w:tcPr>
          <w:p w14:paraId="415EBD28" w14:textId="77777777" w:rsidR="00672483" w:rsidRPr="00BD6554" w:rsidRDefault="00672483" w:rsidP="000234DC">
            <w:pPr>
              <w:tabs>
                <w:tab w:val="left" w:pos="507"/>
              </w:tabs>
              <w:spacing w:after="0" w:line="240" w:lineRule="auto"/>
              <w:rPr>
                <w:rFonts w:cstheme="minorHAnsi"/>
                <w:sz w:val="24"/>
                <w:szCs w:val="24"/>
              </w:rPr>
            </w:pPr>
          </w:p>
        </w:tc>
        <w:tc>
          <w:tcPr>
            <w:tcW w:w="426" w:type="dxa"/>
          </w:tcPr>
          <w:p w14:paraId="6A8B8FC1" w14:textId="77777777" w:rsidR="00672483" w:rsidRPr="00BD6554" w:rsidRDefault="00672483" w:rsidP="000234DC">
            <w:pPr>
              <w:tabs>
                <w:tab w:val="left" w:pos="507"/>
              </w:tabs>
              <w:spacing w:after="0" w:line="240" w:lineRule="auto"/>
              <w:rPr>
                <w:rFonts w:cstheme="minorHAnsi"/>
              </w:rPr>
            </w:pPr>
          </w:p>
        </w:tc>
        <w:tc>
          <w:tcPr>
            <w:tcW w:w="426" w:type="dxa"/>
          </w:tcPr>
          <w:p w14:paraId="0716D25B" w14:textId="77777777" w:rsidR="00672483" w:rsidRPr="00BD6554" w:rsidRDefault="00672483" w:rsidP="000234DC">
            <w:pPr>
              <w:tabs>
                <w:tab w:val="left" w:pos="507"/>
              </w:tabs>
              <w:spacing w:after="0" w:line="240" w:lineRule="auto"/>
              <w:rPr>
                <w:rFonts w:cstheme="minorHAnsi"/>
              </w:rPr>
            </w:pPr>
          </w:p>
        </w:tc>
        <w:tc>
          <w:tcPr>
            <w:tcW w:w="424" w:type="dxa"/>
          </w:tcPr>
          <w:p w14:paraId="1190AE79" w14:textId="77777777" w:rsidR="00672483" w:rsidRPr="00BD6554" w:rsidRDefault="00672483" w:rsidP="000234DC">
            <w:pPr>
              <w:tabs>
                <w:tab w:val="left" w:pos="507"/>
              </w:tabs>
              <w:rPr>
                <w:rFonts w:cstheme="minorHAnsi"/>
              </w:rPr>
            </w:pPr>
          </w:p>
        </w:tc>
      </w:tr>
      <w:tr w:rsidR="00672483" w:rsidRPr="00BD6554" w14:paraId="5966CBA0" w14:textId="77777777" w:rsidTr="000234DC">
        <w:trPr>
          <w:trHeight w:val="352"/>
        </w:trPr>
        <w:tc>
          <w:tcPr>
            <w:tcW w:w="1962" w:type="dxa"/>
          </w:tcPr>
          <w:p w14:paraId="7947AD1A" w14:textId="77777777" w:rsidR="00672483" w:rsidRPr="00BD6554" w:rsidRDefault="00672483" w:rsidP="000234DC">
            <w:pPr>
              <w:tabs>
                <w:tab w:val="left" w:pos="507"/>
              </w:tabs>
              <w:spacing w:after="0" w:line="240" w:lineRule="auto"/>
              <w:rPr>
                <w:rFonts w:cstheme="minorHAnsi"/>
                <w:sz w:val="24"/>
                <w:szCs w:val="24"/>
              </w:rPr>
            </w:pPr>
          </w:p>
        </w:tc>
        <w:tc>
          <w:tcPr>
            <w:tcW w:w="1408" w:type="dxa"/>
          </w:tcPr>
          <w:p w14:paraId="4DC8AC11" w14:textId="77777777" w:rsidR="00672483" w:rsidRPr="00BD6554" w:rsidRDefault="00672483" w:rsidP="000234DC">
            <w:pPr>
              <w:tabs>
                <w:tab w:val="left" w:pos="507"/>
              </w:tabs>
              <w:spacing w:after="0" w:line="240" w:lineRule="auto"/>
              <w:rPr>
                <w:rFonts w:cstheme="minorHAnsi"/>
                <w:sz w:val="24"/>
                <w:szCs w:val="24"/>
              </w:rPr>
            </w:pPr>
          </w:p>
        </w:tc>
        <w:tc>
          <w:tcPr>
            <w:tcW w:w="1937" w:type="dxa"/>
          </w:tcPr>
          <w:p w14:paraId="267DD820" w14:textId="77777777" w:rsidR="00672483" w:rsidRPr="00BD6554" w:rsidRDefault="00672483" w:rsidP="000234DC">
            <w:pPr>
              <w:tabs>
                <w:tab w:val="left" w:pos="507"/>
              </w:tabs>
              <w:spacing w:after="0" w:line="240" w:lineRule="auto"/>
              <w:rPr>
                <w:rFonts w:cstheme="minorHAnsi"/>
                <w:sz w:val="24"/>
                <w:szCs w:val="24"/>
              </w:rPr>
            </w:pPr>
          </w:p>
        </w:tc>
        <w:tc>
          <w:tcPr>
            <w:tcW w:w="378" w:type="dxa"/>
          </w:tcPr>
          <w:p w14:paraId="44D91632" w14:textId="77777777" w:rsidR="00672483" w:rsidRPr="00BD6554" w:rsidRDefault="00672483" w:rsidP="000234DC">
            <w:pPr>
              <w:tabs>
                <w:tab w:val="left" w:pos="507"/>
              </w:tabs>
              <w:spacing w:after="0" w:line="240" w:lineRule="auto"/>
              <w:rPr>
                <w:rFonts w:cstheme="minorHAnsi"/>
                <w:sz w:val="24"/>
                <w:szCs w:val="24"/>
              </w:rPr>
            </w:pPr>
          </w:p>
        </w:tc>
        <w:tc>
          <w:tcPr>
            <w:tcW w:w="426" w:type="dxa"/>
          </w:tcPr>
          <w:p w14:paraId="57355C72" w14:textId="77777777" w:rsidR="00672483" w:rsidRPr="00BD6554" w:rsidRDefault="00672483" w:rsidP="000234DC">
            <w:pPr>
              <w:tabs>
                <w:tab w:val="left" w:pos="507"/>
              </w:tabs>
              <w:spacing w:after="0" w:line="240" w:lineRule="auto"/>
              <w:rPr>
                <w:rFonts w:cstheme="minorHAnsi"/>
                <w:sz w:val="24"/>
                <w:szCs w:val="24"/>
              </w:rPr>
            </w:pPr>
          </w:p>
        </w:tc>
        <w:tc>
          <w:tcPr>
            <w:tcW w:w="376" w:type="dxa"/>
          </w:tcPr>
          <w:p w14:paraId="35286AEA" w14:textId="77777777" w:rsidR="00672483" w:rsidRPr="00BD6554" w:rsidRDefault="00672483" w:rsidP="000234DC">
            <w:pPr>
              <w:tabs>
                <w:tab w:val="left" w:pos="507"/>
              </w:tabs>
              <w:spacing w:after="0" w:line="240" w:lineRule="auto"/>
              <w:rPr>
                <w:rFonts w:cstheme="minorHAnsi"/>
                <w:sz w:val="24"/>
                <w:szCs w:val="24"/>
              </w:rPr>
            </w:pPr>
          </w:p>
        </w:tc>
        <w:tc>
          <w:tcPr>
            <w:tcW w:w="7830" w:type="dxa"/>
          </w:tcPr>
          <w:p w14:paraId="6A9A6341" w14:textId="77777777" w:rsidR="00672483" w:rsidRPr="00BD6554" w:rsidRDefault="00672483" w:rsidP="000234DC">
            <w:pPr>
              <w:tabs>
                <w:tab w:val="left" w:pos="507"/>
              </w:tabs>
              <w:spacing w:after="0" w:line="240" w:lineRule="auto"/>
              <w:rPr>
                <w:rFonts w:cstheme="minorHAnsi"/>
                <w:sz w:val="24"/>
                <w:szCs w:val="24"/>
              </w:rPr>
            </w:pPr>
          </w:p>
        </w:tc>
        <w:tc>
          <w:tcPr>
            <w:tcW w:w="426" w:type="dxa"/>
          </w:tcPr>
          <w:p w14:paraId="3FDEA30F" w14:textId="77777777" w:rsidR="00672483" w:rsidRPr="00BD6554" w:rsidRDefault="00672483" w:rsidP="000234DC">
            <w:pPr>
              <w:tabs>
                <w:tab w:val="left" w:pos="507"/>
              </w:tabs>
              <w:spacing w:after="0" w:line="240" w:lineRule="auto"/>
              <w:rPr>
                <w:rFonts w:cstheme="minorHAnsi"/>
              </w:rPr>
            </w:pPr>
          </w:p>
        </w:tc>
        <w:tc>
          <w:tcPr>
            <w:tcW w:w="426" w:type="dxa"/>
          </w:tcPr>
          <w:p w14:paraId="5B22463F" w14:textId="77777777" w:rsidR="00672483" w:rsidRPr="00BD6554" w:rsidRDefault="00672483" w:rsidP="000234DC">
            <w:pPr>
              <w:tabs>
                <w:tab w:val="left" w:pos="507"/>
              </w:tabs>
              <w:spacing w:after="0" w:line="240" w:lineRule="auto"/>
              <w:rPr>
                <w:rFonts w:cstheme="minorHAnsi"/>
              </w:rPr>
            </w:pPr>
          </w:p>
        </w:tc>
        <w:tc>
          <w:tcPr>
            <w:tcW w:w="424" w:type="dxa"/>
          </w:tcPr>
          <w:p w14:paraId="4CEDC9E2" w14:textId="77777777" w:rsidR="00672483" w:rsidRPr="00BD6554" w:rsidRDefault="00672483" w:rsidP="000234DC">
            <w:pPr>
              <w:tabs>
                <w:tab w:val="left" w:pos="507"/>
              </w:tabs>
              <w:rPr>
                <w:rFonts w:cstheme="minorHAnsi"/>
              </w:rPr>
            </w:pPr>
          </w:p>
        </w:tc>
      </w:tr>
    </w:tbl>
    <w:p w14:paraId="416FE14C" w14:textId="7C22F7BF" w:rsidR="00ED38CD" w:rsidRDefault="00ED38CD" w:rsidP="00BD6554">
      <w:pPr>
        <w:spacing w:before="0" w:after="0"/>
      </w:pPr>
    </w:p>
    <w:p w14:paraId="6487641A" w14:textId="2500EC70" w:rsidR="00ED38CD" w:rsidRDefault="00ED38CD" w:rsidP="00BD6554">
      <w:pPr>
        <w:spacing w:before="0" w:after="0"/>
      </w:pPr>
    </w:p>
    <w:p w14:paraId="2F7B4A5F" w14:textId="27E0F581" w:rsidR="00B34FA0" w:rsidRDefault="00B34FA0" w:rsidP="00BD6554">
      <w:pPr>
        <w:spacing w:before="0" w:after="0"/>
      </w:pPr>
    </w:p>
    <w:p w14:paraId="7C372B47" w14:textId="5F4E2E19" w:rsidR="00B34FA0" w:rsidRDefault="00B34FA0" w:rsidP="00BD6554">
      <w:pPr>
        <w:spacing w:before="0" w:after="0"/>
      </w:pPr>
    </w:p>
    <w:p w14:paraId="554B53A4" w14:textId="4299E2FC" w:rsidR="00B34FA0" w:rsidRDefault="00B34FA0" w:rsidP="00BD6554">
      <w:pPr>
        <w:spacing w:before="0" w:after="0"/>
      </w:pPr>
    </w:p>
    <w:p w14:paraId="24A5B19E" w14:textId="515408EC" w:rsidR="00B34FA0" w:rsidRDefault="00B34FA0" w:rsidP="00BD6554">
      <w:pPr>
        <w:spacing w:before="0" w:after="0"/>
      </w:pPr>
    </w:p>
    <w:p w14:paraId="1FE7141D"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672483" w:rsidRPr="00BD6554" w14:paraId="6D2C711A" w14:textId="77777777" w:rsidTr="000234DC">
        <w:tc>
          <w:tcPr>
            <w:tcW w:w="15593" w:type="dxa"/>
            <w:gridSpan w:val="10"/>
          </w:tcPr>
          <w:p w14:paraId="51776A0E" w14:textId="48058E24" w:rsidR="00672483"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 w:name="_Toc68271047"/>
            <w:r>
              <w:rPr>
                <w:rFonts w:cstheme="minorHAnsi"/>
                <w:caps/>
                <w:color w:val="FFFFFF" w:themeColor="background1"/>
                <w:spacing w:val="15"/>
                <w:sz w:val="24"/>
                <w:szCs w:val="24"/>
              </w:rPr>
              <w:t>3.28 communication</w:t>
            </w:r>
            <w:bookmarkEnd w:id="2"/>
          </w:p>
        </w:tc>
      </w:tr>
      <w:tr w:rsidR="00672483" w:rsidRPr="00BD6554" w14:paraId="632DAF15" w14:textId="77777777" w:rsidTr="000234DC">
        <w:trPr>
          <w:trHeight w:val="353"/>
        </w:trPr>
        <w:tc>
          <w:tcPr>
            <w:tcW w:w="1962" w:type="dxa"/>
            <w:vMerge w:val="restart"/>
          </w:tcPr>
          <w:p w14:paraId="5CFBE05D"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45DB3B9B"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Person’s</w:t>
            </w:r>
          </w:p>
          <w:p w14:paraId="068A91C3"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0D06A143"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52653C63"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Risk Level</w:t>
            </w:r>
          </w:p>
          <w:p w14:paraId="10CA92E3"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 xml:space="preserve">Before </w:t>
            </w:r>
          </w:p>
          <w:p w14:paraId="4671B7AD"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13A03DF1" w14:textId="77777777" w:rsidR="00672483" w:rsidRPr="00BD6554" w:rsidRDefault="00672483"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05751514"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Risk Level</w:t>
            </w:r>
          </w:p>
          <w:p w14:paraId="77B66186"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After</w:t>
            </w:r>
          </w:p>
          <w:p w14:paraId="2AC859E7" w14:textId="77777777" w:rsidR="00672483" w:rsidRPr="00BD6554" w:rsidRDefault="00672483" w:rsidP="000234DC">
            <w:pPr>
              <w:tabs>
                <w:tab w:val="left" w:pos="507"/>
              </w:tabs>
              <w:rPr>
                <w:rFonts w:cstheme="minorHAnsi"/>
                <w:b/>
                <w:bCs/>
                <w:sz w:val="22"/>
                <w:szCs w:val="22"/>
              </w:rPr>
            </w:pPr>
            <w:r w:rsidRPr="00BD6554">
              <w:rPr>
                <w:rFonts w:cstheme="minorHAnsi"/>
                <w:b/>
                <w:bCs/>
                <w:sz w:val="22"/>
                <w:szCs w:val="22"/>
              </w:rPr>
              <w:t>Controls</w:t>
            </w:r>
          </w:p>
        </w:tc>
      </w:tr>
      <w:tr w:rsidR="00672483" w:rsidRPr="00BD6554" w14:paraId="61B9D774" w14:textId="77777777" w:rsidTr="000234DC">
        <w:trPr>
          <w:trHeight w:val="352"/>
        </w:trPr>
        <w:tc>
          <w:tcPr>
            <w:tcW w:w="1962" w:type="dxa"/>
            <w:vMerge/>
          </w:tcPr>
          <w:p w14:paraId="6AA2B35C" w14:textId="77777777" w:rsidR="00672483" w:rsidRPr="00BD6554" w:rsidRDefault="00672483" w:rsidP="000234DC">
            <w:pPr>
              <w:tabs>
                <w:tab w:val="left" w:pos="507"/>
              </w:tabs>
              <w:spacing w:after="0" w:line="240" w:lineRule="auto"/>
              <w:rPr>
                <w:rFonts w:cstheme="minorHAnsi"/>
                <w:sz w:val="24"/>
                <w:szCs w:val="24"/>
              </w:rPr>
            </w:pPr>
          </w:p>
        </w:tc>
        <w:tc>
          <w:tcPr>
            <w:tcW w:w="1408" w:type="dxa"/>
            <w:vMerge/>
          </w:tcPr>
          <w:p w14:paraId="7EC7BE7D" w14:textId="77777777" w:rsidR="00672483" w:rsidRPr="00BD6554" w:rsidRDefault="00672483" w:rsidP="000234DC">
            <w:pPr>
              <w:tabs>
                <w:tab w:val="left" w:pos="507"/>
              </w:tabs>
              <w:spacing w:after="0" w:line="240" w:lineRule="auto"/>
              <w:rPr>
                <w:rFonts w:cstheme="minorHAnsi"/>
                <w:sz w:val="24"/>
                <w:szCs w:val="24"/>
              </w:rPr>
            </w:pPr>
          </w:p>
        </w:tc>
        <w:tc>
          <w:tcPr>
            <w:tcW w:w="1937" w:type="dxa"/>
            <w:vMerge/>
          </w:tcPr>
          <w:p w14:paraId="4FE3BB18" w14:textId="77777777" w:rsidR="00672483" w:rsidRPr="00BD6554" w:rsidRDefault="00672483" w:rsidP="000234DC">
            <w:pPr>
              <w:tabs>
                <w:tab w:val="left" w:pos="507"/>
              </w:tabs>
              <w:spacing w:after="0" w:line="240" w:lineRule="auto"/>
              <w:rPr>
                <w:rFonts w:cstheme="minorHAnsi"/>
                <w:sz w:val="24"/>
                <w:szCs w:val="24"/>
              </w:rPr>
            </w:pPr>
          </w:p>
        </w:tc>
        <w:tc>
          <w:tcPr>
            <w:tcW w:w="378" w:type="dxa"/>
            <w:shd w:val="clear" w:color="auto" w:fill="C00000"/>
          </w:tcPr>
          <w:p w14:paraId="6E8D60F5"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40CD7DA8"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265A6A2D"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75A81982" w14:textId="77777777" w:rsidR="00672483" w:rsidRPr="00BD6554" w:rsidRDefault="00672483" w:rsidP="000234DC">
            <w:pPr>
              <w:tabs>
                <w:tab w:val="left" w:pos="507"/>
              </w:tabs>
              <w:spacing w:after="0" w:line="240" w:lineRule="auto"/>
              <w:rPr>
                <w:rFonts w:cstheme="minorHAnsi"/>
                <w:sz w:val="24"/>
                <w:szCs w:val="24"/>
              </w:rPr>
            </w:pPr>
          </w:p>
        </w:tc>
        <w:tc>
          <w:tcPr>
            <w:tcW w:w="426" w:type="dxa"/>
            <w:shd w:val="clear" w:color="auto" w:fill="C00000"/>
          </w:tcPr>
          <w:p w14:paraId="4CE79646"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6B7CD39E" w14:textId="77777777" w:rsidR="00672483" w:rsidRPr="00BD6554" w:rsidRDefault="00672483"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2ECF4C96" w14:textId="77777777" w:rsidR="00672483" w:rsidRPr="00BD6554" w:rsidRDefault="00672483" w:rsidP="000234DC">
            <w:pPr>
              <w:tabs>
                <w:tab w:val="left" w:pos="507"/>
              </w:tabs>
              <w:jc w:val="center"/>
              <w:rPr>
                <w:rFonts w:cstheme="minorHAnsi"/>
                <w:b/>
                <w:bCs/>
                <w:sz w:val="24"/>
                <w:szCs w:val="24"/>
              </w:rPr>
            </w:pPr>
            <w:r w:rsidRPr="00BD6554">
              <w:rPr>
                <w:rFonts w:cstheme="minorHAnsi"/>
                <w:b/>
                <w:bCs/>
                <w:sz w:val="24"/>
                <w:szCs w:val="24"/>
              </w:rPr>
              <w:t>L</w:t>
            </w:r>
          </w:p>
        </w:tc>
      </w:tr>
      <w:tr w:rsidR="00672483" w:rsidRPr="00BD6554" w14:paraId="5D8DF0AC" w14:textId="77777777" w:rsidTr="000234DC">
        <w:trPr>
          <w:trHeight w:val="352"/>
        </w:trPr>
        <w:tc>
          <w:tcPr>
            <w:tcW w:w="1962" w:type="dxa"/>
          </w:tcPr>
          <w:p w14:paraId="318B697D" w14:textId="3ACFB3AC" w:rsidR="00672483" w:rsidRPr="00BD6554" w:rsidRDefault="0083788B" w:rsidP="000234DC">
            <w:pPr>
              <w:tabs>
                <w:tab w:val="left" w:pos="507"/>
              </w:tabs>
              <w:spacing w:after="0" w:line="240" w:lineRule="auto"/>
              <w:rPr>
                <w:rFonts w:cstheme="minorHAnsi"/>
                <w:sz w:val="24"/>
                <w:szCs w:val="24"/>
              </w:rPr>
            </w:pPr>
            <w:r>
              <w:rPr>
                <w:rFonts w:cstheme="minorHAnsi"/>
                <w:sz w:val="24"/>
                <w:szCs w:val="24"/>
              </w:rPr>
              <w:t>Spread of virus</w:t>
            </w:r>
          </w:p>
        </w:tc>
        <w:tc>
          <w:tcPr>
            <w:tcW w:w="1408" w:type="dxa"/>
          </w:tcPr>
          <w:p w14:paraId="4C5AACE9" w14:textId="4AB18BA2" w:rsidR="00672483" w:rsidRPr="00BD6554" w:rsidRDefault="0083788B" w:rsidP="000234DC">
            <w:pPr>
              <w:tabs>
                <w:tab w:val="left" w:pos="507"/>
              </w:tabs>
              <w:spacing w:after="0" w:line="240" w:lineRule="auto"/>
              <w:rPr>
                <w:rFonts w:cstheme="minorHAnsi"/>
                <w:sz w:val="24"/>
                <w:szCs w:val="24"/>
              </w:rPr>
            </w:pPr>
            <w:r>
              <w:rPr>
                <w:rFonts w:cstheme="minorHAnsi"/>
                <w:sz w:val="24"/>
                <w:szCs w:val="24"/>
              </w:rPr>
              <w:t>All persons within setting</w:t>
            </w:r>
          </w:p>
        </w:tc>
        <w:tc>
          <w:tcPr>
            <w:tcW w:w="1937" w:type="dxa"/>
          </w:tcPr>
          <w:p w14:paraId="4DA851F1" w14:textId="77777777" w:rsidR="00672483" w:rsidRPr="00BD6554" w:rsidRDefault="00672483" w:rsidP="000234DC">
            <w:pPr>
              <w:tabs>
                <w:tab w:val="left" w:pos="507"/>
              </w:tabs>
              <w:spacing w:after="0" w:line="240" w:lineRule="auto"/>
              <w:rPr>
                <w:rFonts w:cstheme="minorHAnsi"/>
                <w:sz w:val="24"/>
                <w:szCs w:val="24"/>
              </w:rPr>
            </w:pPr>
          </w:p>
        </w:tc>
        <w:tc>
          <w:tcPr>
            <w:tcW w:w="378" w:type="dxa"/>
          </w:tcPr>
          <w:p w14:paraId="4D5C6896" w14:textId="77777777" w:rsidR="00672483" w:rsidRPr="00BD6554" w:rsidRDefault="00672483" w:rsidP="000234DC">
            <w:pPr>
              <w:tabs>
                <w:tab w:val="left" w:pos="507"/>
              </w:tabs>
              <w:spacing w:after="0" w:line="240" w:lineRule="auto"/>
              <w:rPr>
                <w:rFonts w:cstheme="minorHAnsi"/>
                <w:sz w:val="24"/>
                <w:szCs w:val="24"/>
              </w:rPr>
            </w:pPr>
          </w:p>
        </w:tc>
        <w:tc>
          <w:tcPr>
            <w:tcW w:w="426" w:type="dxa"/>
          </w:tcPr>
          <w:p w14:paraId="6D251AC1" w14:textId="3E05AB48" w:rsidR="00672483" w:rsidRPr="00BD6554" w:rsidRDefault="004065A5" w:rsidP="000234DC">
            <w:pPr>
              <w:tabs>
                <w:tab w:val="left" w:pos="507"/>
              </w:tabs>
              <w:spacing w:after="0" w:line="240" w:lineRule="auto"/>
              <w:rPr>
                <w:rFonts w:cstheme="minorHAnsi"/>
                <w:sz w:val="24"/>
                <w:szCs w:val="24"/>
              </w:rPr>
            </w:pPr>
            <w:r>
              <w:rPr>
                <w:rFonts w:cstheme="minorHAnsi"/>
                <w:sz w:val="24"/>
                <w:szCs w:val="24"/>
              </w:rPr>
              <w:t>x</w:t>
            </w:r>
          </w:p>
        </w:tc>
        <w:tc>
          <w:tcPr>
            <w:tcW w:w="376" w:type="dxa"/>
          </w:tcPr>
          <w:p w14:paraId="43805D44" w14:textId="77777777" w:rsidR="00672483" w:rsidRPr="00BD6554" w:rsidRDefault="00672483" w:rsidP="000234DC">
            <w:pPr>
              <w:tabs>
                <w:tab w:val="left" w:pos="507"/>
              </w:tabs>
              <w:spacing w:after="0" w:line="240" w:lineRule="auto"/>
              <w:rPr>
                <w:rFonts w:cstheme="minorHAnsi"/>
                <w:sz w:val="24"/>
                <w:szCs w:val="24"/>
              </w:rPr>
            </w:pPr>
          </w:p>
        </w:tc>
        <w:tc>
          <w:tcPr>
            <w:tcW w:w="7830" w:type="dxa"/>
          </w:tcPr>
          <w:p w14:paraId="2E86DCFC" w14:textId="397AA5D5" w:rsidR="00672483" w:rsidRPr="004065A5" w:rsidRDefault="00B3283E" w:rsidP="00B3283E">
            <w:pPr>
              <w:rPr>
                <w:rFonts w:cstheme="minorHAnsi"/>
              </w:rPr>
            </w:pPr>
            <w:r w:rsidRPr="004065A5">
              <w:rPr>
                <w:rFonts w:cstheme="minorHAnsi"/>
              </w:rPr>
              <w:t xml:space="preserve">Consultation with all staff, </w:t>
            </w:r>
            <w:proofErr w:type="gramStart"/>
            <w:r w:rsidRPr="004065A5">
              <w:rPr>
                <w:rFonts w:cstheme="minorHAnsi"/>
              </w:rPr>
              <w:t>parents</w:t>
            </w:r>
            <w:proofErr w:type="gramEnd"/>
            <w:r w:rsidR="004065A5" w:rsidRPr="004065A5">
              <w:rPr>
                <w:rFonts w:cstheme="minorHAnsi"/>
              </w:rPr>
              <w:t xml:space="preserve"> and</w:t>
            </w:r>
            <w:r w:rsidRPr="004065A5">
              <w:rPr>
                <w:rFonts w:cstheme="minorHAnsi"/>
              </w:rPr>
              <w:t xml:space="preserve"> providers on the reopening of</w:t>
            </w:r>
            <w:r w:rsidR="004065A5" w:rsidRPr="004065A5">
              <w:rPr>
                <w:rFonts w:cstheme="minorHAnsi"/>
              </w:rPr>
              <w:t xml:space="preserve"> Fishermoss</w:t>
            </w:r>
            <w:r w:rsidRPr="004065A5">
              <w:rPr>
                <w:rFonts w:cstheme="minorHAnsi"/>
              </w:rPr>
              <w:t xml:space="preserve"> should be carefully undertaken when implementing this guidance, to ensure that all those concerned understand the changes that are required and are confident in the revised arrangements.</w:t>
            </w:r>
          </w:p>
        </w:tc>
        <w:tc>
          <w:tcPr>
            <w:tcW w:w="426" w:type="dxa"/>
          </w:tcPr>
          <w:p w14:paraId="06D87CE0" w14:textId="77777777" w:rsidR="00672483" w:rsidRPr="00BD6554" w:rsidRDefault="00672483" w:rsidP="000234DC">
            <w:pPr>
              <w:tabs>
                <w:tab w:val="left" w:pos="507"/>
              </w:tabs>
              <w:spacing w:after="0" w:line="240" w:lineRule="auto"/>
              <w:rPr>
                <w:rFonts w:cstheme="minorHAnsi"/>
              </w:rPr>
            </w:pPr>
          </w:p>
        </w:tc>
        <w:tc>
          <w:tcPr>
            <w:tcW w:w="426" w:type="dxa"/>
          </w:tcPr>
          <w:p w14:paraId="3A3B623C" w14:textId="77777777" w:rsidR="00672483" w:rsidRPr="00BD6554" w:rsidRDefault="00672483" w:rsidP="000234DC">
            <w:pPr>
              <w:tabs>
                <w:tab w:val="left" w:pos="507"/>
              </w:tabs>
              <w:spacing w:after="0" w:line="240" w:lineRule="auto"/>
              <w:rPr>
                <w:rFonts w:cstheme="minorHAnsi"/>
              </w:rPr>
            </w:pPr>
          </w:p>
        </w:tc>
        <w:tc>
          <w:tcPr>
            <w:tcW w:w="424" w:type="dxa"/>
          </w:tcPr>
          <w:p w14:paraId="13346EDE" w14:textId="7A88C1DE" w:rsidR="00672483" w:rsidRPr="00BD6554" w:rsidRDefault="004065A5" w:rsidP="000234DC">
            <w:pPr>
              <w:tabs>
                <w:tab w:val="left" w:pos="507"/>
              </w:tabs>
              <w:rPr>
                <w:rFonts w:cstheme="minorHAnsi"/>
              </w:rPr>
            </w:pPr>
            <w:r>
              <w:rPr>
                <w:rFonts w:cstheme="minorHAnsi"/>
              </w:rPr>
              <w:t>x</w:t>
            </w:r>
          </w:p>
        </w:tc>
      </w:tr>
      <w:tr w:rsidR="00672483" w:rsidRPr="00BD6554" w14:paraId="70585A2E" w14:textId="77777777" w:rsidTr="000234DC">
        <w:trPr>
          <w:trHeight w:val="352"/>
        </w:trPr>
        <w:tc>
          <w:tcPr>
            <w:tcW w:w="1962" w:type="dxa"/>
          </w:tcPr>
          <w:p w14:paraId="2956CEE7" w14:textId="77777777" w:rsidR="00672483" w:rsidRPr="00BD6554" w:rsidRDefault="00672483" w:rsidP="000234DC">
            <w:pPr>
              <w:tabs>
                <w:tab w:val="left" w:pos="507"/>
              </w:tabs>
              <w:spacing w:after="0" w:line="240" w:lineRule="auto"/>
              <w:rPr>
                <w:rFonts w:cstheme="minorHAnsi"/>
                <w:sz w:val="24"/>
                <w:szCs w:val="24"/>
              </w:rPr>
            </w:pPr>
          </w:p>
        </w:tc>
        <w:tc>
          <w:tcPr>
            <w:tcW w:w="1408" w:type="dxa"/>
          </w:tcPr>
          <w:p w14:paraId="024C3449" w14:textId="77777777" w:rsidR="00672483" w:rsidRPr="00BD6554" w:rsidRDefault="00672483" w:rsidP="000234DC">
            <w:pPr>
              <w:tabs>
                <w:tab w:val="left" w:pos="507"/>
              </w:tabs>
              <w:spacing w:after="0" w:line="240" w:lineRule="auto"/>
              <w:rPr>
                <w:rFonts w:cstheme="minorHAnsi"/>
                <w:sz w:val="24"/>
                <w:szCs w:val="24"/>
              </w:rPr>
            </w:pPr>
          </w:p>
        </w:tc>
        <w:tc>
          <w:tcPr>
            <w:tcW w:w="1937" w:type="dxa"/>
          </w:tcPr>
          <w:p w14:paraId="407E891F" w14:textId="77777777" w:rsidR="00672483" w:rsidRPr="00BD6554" w:rsidRDefault="00672483" w:rsidP="000234DC">
            <w:pPr>
              <w:tabs>
                <w:tab w:val="left" w:pos="507"/>
              </w:tabs>
              <w:spacing w:after="0" w:line="240" w:lineRule="auto"/>
              <w:rPr>
                <w:rFonts w:cstheme="minorHAnsi"/>
                <w:sz w:val="24"/>
                <w:szCs w:val="24"/>
              </w:rPr>
            </w:pPr>
          </w:p>
        </w:tc>
        <w:tc>
          <w:tcPr>
            <w:tcW w:w="378" w:type="dxa"/>
          </w:tcPr>
          <w:p w14:paraId="515F315F" w14:textId="77777777" w:rsidR="00672483" w:rsidRPr="00BD6554" w:rsidRDefault="00672483" w:rsidP="000234DC">
            <w:pPr>
              <w:tabs>
                <w:tab w:val="left" w:pos="507"/>
              </w:tabs>
              <w:spacing w:after="0" w:line="240" w:lineRule="auto"/>
              <w:rPr>
                <w:rFonts w:cstheme="minorHAnsi"/>
                <w:sz w:val="24"/>
                <w:szCs w:val="24"/>
              </w:rPr>
            </w:pPr>
          </w:p>
        </w:tc>
        <w:tc>
          <w:tcPr>
            <w:tcW w:w="426" w:type="dxa"/>
          </w:tcPr>
          <w:p w14:paraId="4BF5E274" w14:textId="3138B386" w:rsidR="00672483" w:rsidRPr="00BD6554" w:rsidRDefault="004065A5" w:rsidP="000234DC">
            <w:pPr>
              <w:tabs>
                <w:tab w:val="left" w:pos="507"/>
              </w:tabs>
              <w:spacing w:after="0" w:line="240" w:lineRule="auto"/>
              <w:rPr>
                <w:rFonts w:cstheme="minorHAnsi"/>
                <w:sz w:val="24"/>
                <w:szCs w:val="24"/>
              </w:rPr>
            </w:pPr>
            <w:r>
              <w:rPr>
                <w:rFonts w:cstheme="minorHAnsi"/>
                <w:sz w:val="24"/>
                <w:szCs w:val="24"/>
              </w:rPr>
              <w:t>x</w:t>
            </w:r>
          </w:p>
        </w:tc>
        <w:tc>
          <w:tcPr>
            <w:tcW w:w="376" w:type="dxa"/>
          </w:tcPr>
          <w:p w14:paraId="32FD46EC" w14:textId="77777777" w:rsidR="00672483" w:rsidRPr="00BD6554" w:rsidRDefault="00672483" w:rsidP="000234DC">
            <w:pPr>
              <w:tabs>
                <w:tab w:val="left" w:pos="507"/>
              </w:tabs>
              <w:spacing w:after="0" w:line="240" w:lineRule="auto"/>
              <w:rPr>
                <w:rFonts w:cstheme="minorHAnsi"/>
                <w:sz w:val="24"/>
                <w:szCs w:val="24"/>
              </w:rPr>
            </w:pPr>
          </w:p>
        </w:tc>
        <w:tc>
          <w:tcPr>
            <w:tcW w:w="7830" w:type="dxa"/>
          </w:tcPr>
          <w:p w14:paraId="563AC603" w14:textId="77777777" w:rsidR="00B3283E" w:rsidRPr="004065A5" w:rsidRDefault="00B3283E" w:rsidP="00B3283E">
            <w:pPr>
              <w:rPr>
                <w:rFonts w:cstheme="minorHAnsi"/>
              </w:rPr>
            </w:pPr>
            <w:r w:rsidRPr="004065A5">
              <w:rPr>
                <w:rFonts w:cstheme="minorHAnsi"/>
              </w:rPr>
              <w:t>Inductions for new staff must include guidance on the setting’s measures to ensure good infection prevention and control.</w:t>
            </w:r>
          </w:p>
          <w:p w14:paraId="399689DA" w14:textId="77777777" w:rsidR="00672483" w:rsidRPr="004065A5" w:rsidRDefault="00672483" w:rsidP="000234DC">
            <w:pPr>
              <w:tabs>
                <w:tab w:val="left" w:pos="507"/>
              </w:tabs>
              <w:spacing w:after="0" w:line="240" w:lineRule="auto"/>
              <w:rPr>
                <w:rFonts w:cstheme="minorHAnsi"/>
                <w:sz w:val="24"/>
                <w:szCs w:val="24"/>
              </w:rPr>
            </w:pPr>
          </w:p>
        </w:tc>
        <w:tc>
          <w:tcPr>
            <w:tcW w:w="426" w:type="dxa"/>
          </w:tcPr>
          <w:p w14:paraId="5F3339EC" w14:textId="77777777" w:rsidR="00672483" w:rsidRPr="00BD6554" w:rsidRDefault="00672483" w:rsidP="000234DC">
            <w:pPr>
              <w:tabs>
                <w:tab w:val="left" w:pos="507"/>
              </w:tabs>
              <w:spacing w:after="0" w:line="240" w:lineRule="auto"/>
              <w:rPr>
                <w:rFonts w:cstheme="minorHAnsi"/>
              </w:rPr>
            </w:pPr>
          </w:p>
        </w:tc>
        <w:tc>
          <w:tcPr>
            <w:tcW w:w="426" w:type="dxa"/>
          </w:tcPr>
          <w:p w14:paraId="4B4208BF" w14:textId="77777777" w:rsidR="00672483" w:rsidRPr="00BD6554" w:rsidRDefault="00672483" w:rsidP="000234DC">
            <w:pPr>
              <w:tabs>
                <w:tab w:val="left" w:pos="507"/>
              </w:tabs>
              <w:spacing w:after="0" w:line="240" w:lineRule="auto"/>
              <w:rPr>
                <w:rFonts w:cstheme="minorHAnsi"/>
              </w:rPr>
            </w:pPr>
          </w:p>
        </w:tc>
        <w:tc>
          <w:tcPr>
            <w:tcW w:w="424" w:type="dxa"/>
          </w:tcPr>
          <w:p w14:paraId="3F566473" w14:textId="674BD8AB" w:rsidR="00672483" w:rsidRPr="00BD6554" w:rsidRDefault="004065A5" w:rsidP="000234DC">
            <w:pPr>
              <w:tabs>
                <w:tab w:val="left" w:pos="507"/>
              </w:tabs>
              <w:rPr>
                <w:rFonts w:cstheme="minorHAnsi"/>
              </w:rPr>
            </w:pPr>
            <w:r>
              <w:rPr>
                <w:rFonts w:cstheme="minorHAnsi"/>
              </w:rPr>
              <w:t>x</w:t>
            </w:r>
          </w:p>
        </w:tc>
      </w:tr>
      <w:tr w:rsidR="00672483" w:rsidRPr="00BD6554" w14:paraId="0BD312EB" w14:textId="77777777" w:rsidTr="000234DC">
        <w:trPr>
          <w:trHeight w:val="352"/>
        </w:trPr>
        <w:tc>
          <w:tcPr>
            <w:tcW w:w="1962" w:type="dxa"/>
          </w:tcPr>
          <w:p w14:paraId="08887EB7" w14:textId="77777777" w:rsidR="00672483" w:rsidRPr="00BD6554" w:rsidRDefault="00672483" w:rsidP="000234DC">
            <w:pPr>
              <w:tabs>
                <w:tab w:val="left" w:pos="507"/>
              </w:tabs>
              <w:spacing w:after="0" w:line="240" w:lineRule="auto"/>
              <w:rPr>
                <w:rFonts w:cstheme="minorHAnsi"/>
                <w:sz w:val="24"/>
                <w:szCs w:val="24"/>
              </w:rPr>
            </w:pPr>
          </w:p>
        </w:tc>
        <w:tc>
          <w:tcPr>
            <w:tcW w:w="1408" w:type="dxa"/>
          </w:tcPr>
          <w:p w14:paraId="7771EA73" w14:textId="77777777" w:rsidR="00672483" w:rsidRPr="00BD6554" w:rsidRDefault="00672483" w:rsidP="000234DC">
            <w:pPr>
              <w:tabs>
                <w:tab w:val="left" w:pos="507"/>
              </w:tabs>
              <w:spacing w:after="0" w:line="240" w:lineRule="auto"/>
              <w:rPr>
                <w:rFonts w:cstheme="minorHAnsi"/>
                <w:sz w:val="24"/>
                <w:szCs w:val="24"/>
              </w:rPr>
            </w:pPr>
          </w:p>
        </w:tc>
        <w:tc>
          <w:tcPr>
            <w:tcW w:w="1937" w:type="dxa"/>
          </w:tcPr>
          <w:p w14:paraId="683C31EA" w14:textId="77777777" w:rsidR="00672483" w:rsidRPr="00BD6554" w:rsidRDefault="00672483" w:rsidP="000234DC">
            <w:pPr>
              <w:tabs>
                <w:tab w:val="left" w:pos="507"/>
              </w:tabs>
              <w:spacing w:after="0" w:line="240" w:lineRule="auto"/>
              <w:rPr>
                <w:rFonts w:cstheme="minorHAnsi"/>
                <w:sz w:val="24"/>
                <w:szCs w:val="24"/>
              </w:rPr>
            </w:pPr>
          </w:p>
        </w:tc>
        <w:tc>
          <w:tcPr>
            <w:tcW w:w="378" w:type="dxa"/>
          </w:tcPr>
          <w:p w14:paraId="6853CCD3" w14:textId="77777777" w:rsidR="00672483" w:rsidRPr="00BD6554" w:rsidRDefault="00672483" w:rsidP="000234DC">
            <w:pPr>
              <w:tabs>
                <w:tab w:val="left" w:pos="507"/>
              </w:tabs>
              <w:spacing w:after="0" w:line="240" w:lineRule="auto"/>
              <w:rPr>
                <w:rFonts w:cstheme="minorHAnsi"/>
                <w:sz w:val="24"/>
                <w:szCs w:val="24"/>
              </w:rPr>
            </w:pPr>
          </w:p>
        </w:tc>
        <w:tc>
          <w:tcPr>
            <w:tcW w:w="426" w:type="dxa"/>
          </w:tcPr>
          <w:p w14:paraId="71E5AD4A" w14:textId="56BBB899" w:rsidR="00672483" w:rsidRPr="00BD6554" w:rsidRDefault="004065A5" w:rsidP="000234DC">
            <w:pPr>
              <w:tabs>
                <w:tab w:val="left" w:pos="507"/>
              </w:tabs>
              <w:spacing w:after="0" w:line="240" w:lineRule="auto"/>
              <w:rPr>
                <w:rFonts w:cstheme="minorHAnsi"/>
                <w:sz w:val="24"/>
                <w:szCs w:val="24"/>
              </w:rPr>
            </w:pPr>
            <w:r>
              <w:rPr>
                <w:rFonts w:cstheme="minorHAnsi"/>
                <w:sz w:val="24"/>
                <w:szCs w:val="24"/>
              </w:rPr>
              <w:t>x</w:t>
            </w:r>
          </w:p>
        </w:tc>
        <w:tc>
          <w:tcPr>
            <w:tcW w:w="376" w:type="dxa"/>
          </w:tcPr>
          <w:p w14:paraId="1335ECA4" w14:textId="77777777" w:rsidR="00672483" w:rsidRPr="00BD6554" w:rsidRDefault="00672483" w:rsidP="000234DC">
            <w:pPr>
              <w:tabs>
                <w:tab w:val="left" w:pos="507"/>
              </w:tabs>
              <w:spacing w:after="0" w:line="240" w:lineRule="auto"/>
              <w:rPr>
                <w:rFonts w:cstheme="minorHAnsi"/>
                <w:sz w:val="24"/>
                <w:szCs w:val="24"/>
              </w:rPr>
            </w:pPr>
          </w:p>
        </w:tc>
        <w:tc>
          <w:tcPr>
            <w:tcW w:w="7830" w:type="dxa"/>
          </w:tcPr>
          <w:p w14:paraId="16C413B1" w14:textId="789712DE" w:rsidR="00672483" w:rsidRPr="004065A5" w:rsidRDefault="004065A5" w:rsidP="004065A5">
            <w:pPr>
              <w:rPr>
                <w:rFonts w:cstheme="minorHAnsi"/>
              </w:rPr>
            </w:pPr>
            <w:r w:rsidRPr="004065A5">
              <w:rPr>
                <w:rFonts w:cstheme="minorHAnsi"/>
              </w:rPr>
              <w:t>Communicating with families will</w:t>
            </w:r>
            <w:r w:rsidR="00B3283E" w:rsidRPr="004065A5">
              <w:rPr>
                <w:rFonts w:cstheme="minorHAnsi"/>
              </w:rPr>
              <w:t xml:space="preserve"> reinforce the need for parents/carers to physically distance and wear face covering when dropping off/collecting children.</w:t>
            </w:r>
          </w:p>
        </w:tc>
        <w:tc>
          <w:tcPr>
            <w:tcW w:w="426" w:type="dxa"/>
          </w:tcPr>
          <w:p w14:paraId="7B34250B" w14:textId="77777777" w:rsidR="00672483" w:rsidRPr="00BD6554" w:rsidRDefault="00672483" w:rsidP="000234DC">
            <w:pPr>
              <w:tabs>
                <w:tab w:val="left" w:pos="507"/>
              </w:tabs>
              <w:spacing w:after="0" w:line="240" w:lineRule="auto"/>
              <w:rPr>
                <w:rFonts w:cstheme="minorHAnsi"/>
              </w:rPr>
            </w:pPr>
          </w:p>
        </w:tc>
        <w:tc>
          <w:tcPr>
            <w:tcW w:w="426" w:type="dxa"/>
          </w:tcPr>
          <w:p w14:paraId="1A7E1C99" w14:textId="77777777" w:rsidR="00672483" w:rsidRPr="00BD6554" w:rsidRDefault="00672483" w:rsidP="000234DC">
            <w:pPr>
              <w:tabs>
                <w:tab w:val="left" w:pos="507"/>
              </w:tabs>
              <w:spacing w:after="0" w:line="240" w:lineRule="auto"/>
              <w:rPr>
                <w:rFonts w:cstheme="minorHAnsi"/>
              </w:rPr>
            </w:pPr>
          </w:p>
        </w:tc>
        <w:tc>
          <w:tcPr>
            <w:tcW w:w="424" w:type="dxa"/>
          </w:tcPr>
          <w:p w14:paraId="731BC7F6" w14:textId="7AA5996C" w:rsidR="00672483" w:rsidRPr="00BD6554" w:rsidRDefault="004065A5" w:rsidP="000234DC">
            <w:pPr>
              <w:tabs>
                <w:tab w:val="left" w:pos="507"/>
              </w:tabs>
              <w:rPr>
                <w:rFonts w:cstheme="minorHAnsi"/>
              </w:rPr>
            </w:pPr>
            <w:r>
              <w:rPr>
                <w:rFonts w:cstheme="minorHAnsi"/>
              </w:rPr>
              <w:t>x</w:t>
            </w:r>
          </w:p>
        </w:tc>
      </w:tr>
    </w:tbl>
    <w:p w14:paraId="7861984A" w14:textId="531C35C2" w:rsidR="00672483" w:rsidRDefault="00672483" w:rsidP="00BD6554">
      <w:pPr>
        <w:spacing w:before="0" w:after="0"/>
      </w:pPr>
    </w:p>
    <w:p w14:paraId="7C473C73" w14:textId="77E8C272" w:rsidR="00672483" w:rsidRDefault="00672483" w:rsidP="00BD6554">
      <w:pPr>
        <w:spacing w:before="0" w:after="0"/>
      </w:pPr>
    </w:p>
    <w:p w14:paraId="37788341" w14:textId="1F529C03" w:rsidR="00B34FA0" w:rsidRDefault="00B34FA0" w:rsidP="00BD6554">
      <w:pPr>
        <w:spacing w:before="0" w:after="0"/>
      </w:pPr>
    </w:p>
    <w:p w14:paraId="3F37F136" w14:textId="602D8174" w:rsidR="00B34FA0" w:rsidRDefault="00B34FA0" w:rsidP="00BD6554">
      <w:pPr>
        <w:spacing w:before="0" w:after="0"/>
      </w:pPr>
    </w:p>
    <w:p w14:paraId="4CCC1B01" w14:textId="4D34C35D" w:rsidR="00B34FA0" w:rsidRDefault="00B34FA0" w:rsidP="00BD6554">
      <w:pPr>
        <w:spacing w:before="0" w:after="0"/>
      </w:pPr>
    </w:p>
    <w:p w14:paraId="7C37A3FE" w14:textId="7D9B45F9" w:rsidR="00B34FA0" w:rsidRDefault="00B34FA0" w:rsidP="00BD6554">
      <w:pPr>
        <w:spacing w:before="0" w:after="0"/>
      </w:pPr>
    </w:p>
    <w:p w14:paraId="48D867A7" w14:textId="310D57CC" w:rsidR="00B34FA0" w:rsidRDefault="00B34FA0" w:rsidP="00BD6554">
      <w:pPr>
        <w:spacing w:before="0" w:after="0"/>
      </w:pPr>
    </w:p>
    <w:p w14:paraId="67EDF6B0" w14:textId="77777777" w:rsidR="00B34FA0" w:rsidRDefault="00B34FA0" w:rsidP="00BD6554">
      <w:pPr>
        <w:spacing w:before="0" w:after="0"/>
      </w:pPr>
    </w:p>
    <w:p w14:paraId="5E2A7C62" w14:textId="1EF2AF25" w:rsidR="00672483" w:rsidRDefault="00672483" w:rsidP="00BD6554">
      <w:pPr>
        <w:spacing w:before="0" w:after="0"/>
      </w:pPr>
    </w:p>
    <w:tbl>
      <w:tblPr>
        <w:tblStyle w:val="TableGrid1"/>
        <w:tblW w:w="15593" w:type="dxa"/>
        <w:tblInd w:w="-714" w:type="dxa"/>
        <w:tblLook w:val="04A0" w:firstRow="1" w:lastRow="0" w:firstColumn="1" w:lastColumn="0" w:noHBand="0" w:noVBand="1"/>
      </w:tblPr>
      <w:tblGrid>
        <w:gridCol w:w="1433"/>
        <w:gridCol w:w="1185"/>
        <w:gridCol w:w="1760"/>
        <w:gridCol w:w="372"/>
        <w:gridCol w:w="426"/>
        <w:gridCol w:w="341"/>
        <w:gridCol w:w="8899"/>
        <w:gridCol w:w="391"/>
        <w:gridCol w:w="426"/>
        <w:gridCol w:w="360"/>
      </w:tblGrid>
      <w:tr w:rsidR="00192F02" w:rsidRPr="00BD6554" w14:paraId="1A8BE844" w14:textId="77777777" w:rsidTr="000234DC">
        <w:tc>
          <w:tcPr>
            <w:tcW w:w="15593" w:type="dxa"/>
            <w:gridSpan w:val="10"/>
          </w:tcPr>
          <w:p w14:paraId="73F8601B" w14:textId="689884B2"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3" w:name="_Toc68271048"/>
            <w:r>
              <w:rPr>
                <w:rFonts w:cstheme="minorHAnsi"/>
                <w:caps/>
                <w:color w:val="FFFFFF" w:themeColor="background1"/>
                <w:spacing w:val="15"/>
                <w:sz w:val="24"/>
                <w:szCs w:val="24"/>
              </w:rPr>
              <w:t>4.4 special consideration for specific groups</w:t>
            </w:r>
            <w:bookmarkEnd w:id="3"/>
          </w:p>
        </w:tc>
      </w:tr>
      <w:tr w:rsidR="00192F02" w:rsidRPr="00BD6554" w14:paraId="0C533CDB" w14:textId="77777777" w:rsidTr="000234DC">
        <w:trPr>
          <w:trHeight w:val="353"/>
        </w:trPr>
        <w:tc>
          <w:tcPr>
            <w:tcW w:w="1962" w:type="dxa"/>
            <w:vMerge w:val="restart"/>
          </w:tcPr>
          <w:p w14:paraId="045A474F"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166E4392"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Person’s</w:t>
            </w:r>
          </w:p>
          <w:p w14:paraId="1F22EF6A"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1A4771E7"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41E96DD4"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33273FB9"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 xml:space="preserve">Before </w:t>
            </w:r>
          </w:p>
          <w:p w14:paraId="03C470A8"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22228558"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2162502C"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53AA5B3C"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After</w:t>
            </w:r>
          </w:p>
          <w:p w14:paraId="497AEFED"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Controls</w:t>
            </w:r>
          </w:p>
        </w:tc>
      </w:tr>
      <w:tr w:rsidR="00192F02" w:rsidRPr="00BD6554" w14:paraId="1590F77D" w14:textId="77777777" w:rsidTr="000234DC">
        <w:trPr>
          <w:trHeight w:val="352"/>
        </w:trPr>
        <w:tc>
          <w:tcPr>
            <w:tcW w:w="1962" w:type="dxa"/>
            <w:vMerge/>
          </w:tcPr>
          <w:p w14:paraId="7052444B" w14:textId="77777777" w:rsidR="00192F02" w:rsidRPr="00BD6554" w:rsidRDefault="00192F02" w:rsidP="000234DC">
            <w:pPr>
              <w:tabs>
                <w:tab w:val="left" w:pos="507"/>
              </w:tabs>
              <w:spacing w:after="0" w:line="240" w:lineRule="auto"/>
              <w:rPr>
                <w:rFonts w:cstheme="minorHAnsi"/>
                <w:sz w:val="24"/>
                <w:szCs w:val="24"/>
              </w:rPr>
            </w:pPr>
          </w:p>
        </w:tc>
        <w:tc>
          <w:tcPr>
            <w:tcW w:w="1408" w:type="dxa"/>
            <w:vMerge/>
          </w:tcPr>
          <w:p w14:paraId="1F12EDEE" w14:textId="77777777" w:rsidR="00192F02" w:rsidRPr="00BD6554" w:rsidRDefault="00192F02" w:rsidP="000234DC">
            <w:pPr>
              <w:tabs>
                <w:tab w:val="left" w:pos="507"/>
              </w:tabs>
              <w:spacing w:after="0" w:line="240" w:lineRule="auto"/>
              <w:rPr>
                <w:rFonts w:cstheme="minorHAnsi"/>
                <w:sz w:val="24"/>
                <w:szCs w:val="24"/>
              </w:rPr>
            </w:pPr>
          </w:p>
        </w:tc>
        <w:tc>
          <w:tcPr>
            <w:tcW w:w="1937" w:type="dxa"/>
            <w:vMerge/>
          </w:tcPr>
          <w:p w14:paraId="343E8087" w14:textId="77777777" w:rsidR="00192F02" w:rsidRPr="00BD6554" w:rsidRDefault="00192F02" w:rsidP="000234DC">
            <w:pPr>
              <w:tabs>
                <w:tab w:val="left" w:pos="507"/>
              </w:tabs>
              <w:spacing w:after="0" w:line="240" w:lineRule="auto"/>
              <w:rPr>
                <w:rFonts w:cstheme="minorHAnsi"/>
                <w:sz w:val="24"/>
                <w:szCs w:val="24"/>
              </w:rPr>
            </w:pPr>
          </w:p>
        </w:tc>
        <w:tc>
          <w:tcPr>
            <w:tcW w:w="378" w:type="dxa"/>
            <w:shd w:val="clear" w:color="auto" w:fill="C00000"/>
          </w:tcPr>
          <w:p w14:paraId="5CD5964E"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8F41152"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1649283F"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0F99A7DF" w14:textId="77777777" w:rsidR="00192F02" w:rsidRPr="00BD6554" w:rsidRDefault="00192F02" w:rsidP="000234DC">
            <w:pPr>
              <w:tabs>
                <w:tab w:val="left" w:pos="507"/>
              </w:tabs>
              <w:spacing w:after="0" w:line="240" w:lineRule="auto"/>
              <w:rPr>
                <w:rFonts w:cstheme="minorHAnsi"/>
                <w:sz w:val="24"/>
                <w:szCs w:val="24"/>
              </w:rPr>
            </w:pPr>
          </w:p>
        </w:tc>
        <w:tc>
          <w:tcPr>
            <w:tcW w:w="426" w:type="dxa"/>
            <w:shd w:val="clear" w:color="auto" w:fill="C00000"/>
          </w:tcPr>
          <w:p w14:paraId="14C9C538"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B9FB975"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599A7540" w14:textId="77777777" w:rsidR="00192F02" w:rsidRPr="00BD6554" w:rsidRDefault="00192F02" w:rsidP="000234DC">
            <w:pPr>
              <w:tabs>
                <w:tab w:val="left" w:pos="507"/>
              </w:tabs>
              <w:jc w:val="center"/>
              <w:rPr>
                <w:rFonts w:cstheme="minorHAnsi"/>
                <w:b/>
                <w:bCs/>
                <w:sz w:val="24"/>
                <w:szCs w:val="24"/>
              </w:rPr>
            </w:pPr>
            <w:r w:rsidRPr="00BD6554">
              <w:rPr>
                <w:rFonts w:cstheme="minorHAnsi"/>
                <w:b/>
                <w:bCs/>
                <w:sz w:val="24"/>
                <w:szCs w:val="24"/>
              </w:rPr>
              <w:t>L</w:t>
            </w:r>
          </w:p>
        </w:tc>
      </w:tr>
      <w:tr w:rsidR="00192F02" w:rsidRPr="00BD6554" w14:paraId="1231890F" w14:textId="77777777" w:rsidTr="000234DC">
        <w:trPr>
          <w:trHeight w:val="352"/>
        </w:trPr>
        <w:tc>
          <w:tcPr>
            <w:tcW w:w="1962" w:type="dxa"/>
          </w:tcPr>
          <w:p w14:paraId="757324B7" w14:textId="3F5F3E87" w:rsidR="00192F02" w:rsidRPr="00BD6554" w:rsidRDefault="004065A5" w:rsidP="000234DC">
            <w:pPr>
              <w:tabs>
                <w:tab w:val="left" w:pos="507"/>
              </w:tabs>
              <w:spacing w:after="0" w:line="240" w:lineRule="auto"/>
              <w:rPr>
                <w:rFonts w:cstheme="minorHAnsi"/>
                <w:sz w:val="24"/>
                <w:szCs w:val="24"/>
              </w:rPr>
            </w:pPr>
            <w:r>
              <w:rPr>
                <w:rFonts w:cstheme="minorHAnsi"/>
                <w:sz w:val="24"/>
                <w:szCs w:val="24"/>
              </w:rPr>
              <w:t xml:space="preserve">Spread of infection </w:t>
            </w:r>
          </w:p>
        </w:tc>
        <w:tc>
          <w:tcPr>
            <w:tcW w:w="1408" w:type="dxa"/>
          </w:tcPr>
          <w:p w14:paraId="5D54640F" w14:textId="76A6518E" w:rsidR="00192F02" w:rsidRPr="00BD6554" w:rsidRDefault="004065A5" w:rsidP="000234DC">
            <w:pPr>
              <w:tabs>
                <w:tab w:val="left" w:pos="507"/>
              </w:tabs>
              <w:spacing w:after="0" w:line="240" w:lineRule="auto"/>
              <w:rPr>
                <w:rFonts w:cstheme="minorHAnsi"/>
                <w:sz w:val="24"/>
                <w:szCs w:val="24"/>
              </w:rPr>
            </w:pPr>
            <w:r>
              <w:rPr>
                <w:rFonts w:cstheme="minorHAnsi"/>
                <w:sz w:val="24"/>
                <w:szCs w:val="24"/>
              </w:rPr>
              <w:t>Staff and Children</w:t>
            </w:r>
          </w:p>
        </w:tc>
        <w:tc>
          <w:tcPr>
            <w:tcW w:w="1937" w:type="dxa"/>
          </w:tcPr>
          <w:p w14:paraId="098F7CBA" w14:textId="6780D11D" w:rsidR="00192F02" w:rsidRPr="00BD6554" w:rsidRDefault="004065A5" w:rsidP="000234DC">
            <w:pPr>
              <w:tabs>
                <w:tab w:val="left" w:pos="507"/>
              </w:tabs>
              <w:spacing w:after="0" w:line="240" w:lineRule="auto"/>
              <w:rPr>
                <w:rFonts w:cstheme="minorHAnsi"/>
                <w:sz w:val="24"/>
                <w:szCs w:val="24"/>
              </w:rPr>
            </w:pPr>
            <w:r>
              <w:rPr>
                <w:rFonts w:cstheme="minorHAnsi"/>
                <w:sz w:val="24"/>
                <w:szCs w:val="24"/>
              </w:rPr>
              <w:t>Cross contamination of infection</w:t>
            </w:r>
          </w:p>
        </w:tc>
        <w:tc>
          <w:tcPr>
            <w:tcW w:w="378" w:type="dxa"/>
          </w:tcPr>
          <w:p w14:paraId="60B0A6E9" w14:textId="293C02B9" w:rsidR="00192F02" w:rsidRPr="00BD6554" w:rsidRDefault="004065A5"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74003373"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46C2B7D1" w14:textId="38016993" w:rsidR="00192F02" w:rsidRPr="00BD6554" w:rsidRDefault="00192F02" w:rsidP="000234DC">
            <w:pPr>
              <w:tabs>
                <w:tab w:val="left" w:pos="507"/>
              </w:tabs>
              <w:spacing w:after="0" w:line="240" w:lineRule="auto"/>
              <w:rPr>
                <w:rFonts w:cstheme="minorHAnsi"/>
                <w:sz w:val="24"/>
                <w:szCs w:val="24"/>
              </w:rPr>
            </w:pPr>
          </w:p>
        </w:tc>
        <w:tc>
          <w:tcPr>
            <w:tcW w:w="7830" w:type="dxa"/>
          </w:tcPr>
          <w:p w14:paraId="33902B78" w14:textId="6D7C137F" w:rsidR="004065A5" w:rsidRPr="004065A5" w:rsidRDefault="004065A5" w:rsidP="004065A5">
            <w:pPr>
              <w:spacing w:before="0" w:after="240" w:line="240" w:lineRule="auto"/>
              <w:rPr>
                <w:rFonts w:eastAsia="Times New Roman" w:cstheme="minorHAnsi"/>
                <w:b/>
                <w:bCs/>
                <w:i/>
                <w:iCs/>
                <w:color w:val="0070C0"/>
                <w:spacing w:val="-2"/>
                <w:u w:val="single"/>
                <w:lang w:val="en-AU"/>
              </w:rPr>
            </w:pPr>
            <w:r w:rsidRPr="004065A5">
              <w:rPr>
                <w:rFonts w:eastAsia="Times New Roman" w:cstheme="minorHAnsi"/>
                <w:color w:val="222222"/>
                <w:spacing w:val="-2"/>
                <w:lang w:val="en-AU"/>
              </w:rPr>
              <w:t xml:space="preserve">Records of any staff and children who are clinically extremely vulnerable are accurate and up to date. – Currently no staff or children are. </w:t>
            </w:r>
            <w:r w:rsidRPr="004065A5">
              <w:rPr>
                <w:rFonts w:eastAsia="Times New Roman" w:cstheme="minorHAnsi"/>
                <w:b/>
                <w:bCs/>
                <w:color w:val="222222"/>
                <w:spacing w:val="-2"/>
                <w:u w:val="single"/>
                <w:lang w:val="en-AU"/>
              </w:rPr>
              <w:t xml:space="preserve">Identified Lead </w:t>
            </w:r>
            <w:proofErr w:type="gramStart"/>
            <w:r w:rsidRPr="004065A5">
              <w:rPr>
                <w:rFonts w:eastAsia="Times New Roman" w:cstheme="minorHAnsi"/>
                <w:b/>
                <w:bCs/>
                <w:color w:val="222222"/>
                <w:spacing w:val="-2"/>
                <w:u w:val="single"/>
                <w:lang w:val="en-AU"/>
              </w:rPr>
              <w:t>is:</w:t>
            </w:r>
            <w:proofErr w:type="gramEnd"/>
            <w:r w:rsidRPr="004065A5">
              <w:rPr>
                <w:rFonts w:eastAsia="Times New Roman" w:cstheme="minorHAnsi"/>
                <w:b/>
                <w:bCs/>
                <w:color w:val="222222"/>
                <w:spacing w:val="-2"/>
                <w:u w:val="single"/>
                <w:lang w:val="en-AU"/>
              </w:rPr>
              <w:t xml:space="preserve"> </w:t>
            </w:r>
            <w:r w:rsidRPr="004065A5">
              <w:rPr>
                <w:rFonts w:eastAsia="Times New Roman" w:cstheme="minorHAnsi"/>
                <w:b/>
                <w:bCs/>
                <w:color w:val="0070C0"/>
                <w:spacing w:val="-2"/>
                <w:u w:val="single"/>
                <w:lang w:val="en-AU"/>
              </w:rPr>
              <w:t>Natalie Munro</w:t>
            </w:r>
          </w:p>
          <w:p w14:paraId="37129C47"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600210FB" w14:textId="77777777" w:rsidR="00192F02" w:rsidRPr="00BD6554" w:rsidRDefault="00192F02" w:rsidP="000234DC">
            <w:pPr>
              <w:tabs>
                <w:tab w:val="left" w:pos="507"/>
              </w:tabs>
              <w:spacing w:after="0" w:line="240" w:lineRule="auto"/>
              <w:rPr>
                <w:rFonts w:cstheme="minorHAnsi"/>
              </w:rPr>
            </w:pPr>
          </w:p>
        </w:tc>
        <w:tc>
          <w:tcPr>
            <w:tcW w:w="426" w:type="dxa"/>
          </w:tcPr>
          <w:p w14:paraId="4A524812" w14:textId="77777777" w:rsidR="00192F02" w:rsidRPr="00BD6554" w:rsidRDefault="00192F02" w:rsidP="000234DC">
            <w:pPr>
              <w:tabs>
                <w:tab w:val="left" w:pos="507"/>
              </w:tabs>
              <w:spacing w:after="0" w:line="240" w:lineRule="auto"/>
              <w:rPr>
                <w:rFonts w:cstheme="minorHAnsi"/>
              </w:rPr>
            </w:pPr>
          </w:p>
        </w:tc>
        <w:tc>
          <w:tcPr>
            <w:tcW w:w="424" w:type="dxa"/>
          </w:tcPr>
          <w:p w14:paraId="51A3C10A" w14:textId="70651C22" w:rsidR="00192F02" w:rsidRPr="00BD6554" w:rsidRDefault="004065A5" w:rsidP="000234DC">
            <w:pPr>
              <w:tabs>
                <w:tab w:val="left" w:pos="507"/>
              </w:tabs>
              <w:rPr>
                <w:rFonts w:cstheme="minorHAnsi"/>
              </w:rPr>
            </w:pPr>
            <w:r>
              <w:rPr>
                <w:rFonts w:cstheme="minorHAnsi"/>
              </w:rPr>
              <w:t>x</w:t>
            </w:r>
          </w:p>
        </w:tc>
      </w:tr>
      <w:tr w:rsidR="00192F02" w:rsidRPr="00BD6554" w14:paraId="30118E6A" w14:textId="77777777" w:rsidTr="000234DC">
        <w:trPr>
          <w:trHeight w:val="352"/>
        </w:trPr>
        <w:tc>
          <w:tcPr>
            <w:tcW w:w="1962" w:type="dxa"/>
          </w:tcPr>
          <w:p w14:paraId="1163B18F"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389F7BC3" w14:textId="68916E3E" w:rsidR="00192F02" w:rsidRPr="00BD6554" w:rsidRDefault="004065A5" w:rsidP="000234DC">
            <w:pPr>
              <w:tabs>
                <w:tab w:val="left" w:pos="507"/>
              </w:tabs>
              <w:spacing w:after="0" w:line="240" w:lineRule="auto"/>
              <w:rPr>
                <w:rFonts w:cstheme="minorHAnsi"/>
                <w:sz w:val="24"/>
                <w:szCs w:val="24"/>
              </w:rPr>
            </w:pPr>
            <w:r>
              <w:rPr>
                <w:rFonts w:cstheme="minorHAnsi"/>
                <w:sz w:val="24"/>
                <w:szCs w:val="24"/>
              </w:rPr>
              <w:t>Visitors</w:t>
            </w:r>
          </w:p>
        </w:tc>
        <w:tc>
          <w:tcPr>
            <w:tcW w:w="1937" w:type="dxa"/>
          </w:tcPr>
          <w:p w14:paraId="595BC640" w14:textId="6EC751F0" w:rsidR="00192F02" w:rsidRPr="00BD6554" w:rsidRDefault="004065A5" w:rsidP="000234DC">
            <w:pPr>
              <w:tabs>
                <w:tab w:val="left" w:pos="507"/>
              </w:tabs>
              <w:spacing w:after="0" w:line="240" w:lineRule="auto"/>
              <w:rPr>
                <w:rFonts w:cstheme="minorHAnsi"/>
                <w:sz w:val="24"/>
                <w:szCs w:val="24"/>
              </w:rPr>
            </w:pPr>
            <w:r>
              <w:rPr>
                <w:rFonts w:cstheme="minorHAnsi"/>
                <w:sz w:val="24"/>
                <w:szCs w:val="24"/>
              </w:rPr>
              <w:t xml:space="preserve">Infection of staff, </w:t>
            </w:r>
            <w:proofErr w:type="gramStart"/>
            <w:r>
              <w:rPr>
                <w:rFonts w:cstheme="minorHAnsi"/>
                <w:sz w:val="24"/>
                <w:szCs w:val="24"/>
              </w:rPr>
              <w:t>children</w:t>
            </w:r>
            <w:proofErr w:type="gramEnd"/>
            <w:r>
              <w:rPr>
                <w:rFonts w:cstheme="minorHAnsi"/>
                <w:sz w:val="24"/>
                <w:szCs w:val="24"/>
              </w:rPr>
              <w:t xml:space="preserve"> and visitors</w:t>
            </w:r>
          </w:p>
        </w:tc>
        <w:tc>
          <w:tcPr>
            <w:tcW w:w="378" w:type="dxa"/>
          </w:tcPr>
          <w:p w14:paraId="30D159FF"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6A764FD2"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57E1105E"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4B914C72" w14:textId="77777777" w:rsidR="004065A5" w:rsidRPr="004065A5" w:rsidRDefault="004065A5" w:rsidP="000234DC">
            <w:pPr>
              <w:tabs>
                <w:tab w:val="left" w:pos="507"/>
              </w:tabs>
              <w:spacing w:after="0" w:line="240" w:lineRule="auto"/>
              <w:rPr>
                <w:rFonts w:cstheme="minorHAnsi"/>
                <w:color w:val="FF0000"/>
                <w:sz w:val="24"/>
                <w:szCs w:val="24"/>
              </w:rPr>
            </w:pPr>
            <w:r w:rsidRPr="004065A5">
              <w:rPr>
                <w:rFonts w:cstheme="minorHAnsi"/>
                <w:color w:val="FF0000"/>
                <w:sz w:val="24"/>
                <w:szCs w:val="24"/>
              </w:rPr>
              <w:t>Important update 28.1.21</w:t>
            </w:r>
          </w:p>
          <w:p w14:paraId="32D98C1C" w14:textId="2E90AC8E"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Due to what scientists have learned about the higher </w:t>
            </w:r>
            <w:r w:rsidRPr="004065A5">
              <w:rPr>
                <w:rFonts w:eastAsiaTheme="minorHAnsi" w:cstheme="minorHAnsi"/>
                <w:color w:val="FF0000"/>
              </w:rPr>
              <w:t>transmission</w:t>
            </w:r>
            <w:r w:rsidRPr="004065A5">
              <w:rPr>
                <w:rFonts w:eastAsiaTheme="minorHAnsi" w:cstheme="minorHAnsi"/>
              </w:rPr>
              <w:t xml:space="preserve"> rates with new variants. The chief medical officer will be contacting people on the shielding list, by letter, to advise if they cannot work from home</w:t>
            </w:r>
            <w:r>
              <w:rPr>
                <w:rFonts w:eastAsiaTheme="minorHAnsi" w:cstheme="minorHAnsi"/>
              </w:rPr>
              <w:t>,</w:t>
            </w:r>
            <w:r w:rsidRPr="004065A5">
              <w:rPr>
                <w:rFonts w:eastAsiaTheme="minorHAnsi" w:cstheme="minorHAnsi"/>
              </w:rPr>
              <w:t xml:space="preserve"> they should not attend their workplace for as long as lockdown level 4 measures are in place.</w:t>
            </w:r>
          </w:p>
          <w:p w14:paraId="703DC142" w14:textId="10D4B786" w:rsidR="004065A5" w:rsidRPr="004065A5" w:rsidRDefault="004065A5" w:rsidP="000234DC">
            <w:pPr>
              <w:tabs>
                <w:tab w:val="left" w:pos="507"/>
              </w:tabs>
              <w:spacing w:after="0" w:line="240" w:lineRule="auto"/>
              <w:rPr>
                <w:rFonts w:cstheme="minorHAnsi"/>
                <w:color w:val="FF0000"/>
                <w:sz w:val="24"/>
                <w:szCs w:val="24"/>
              </w:rPr>
            </w:pPr>
          </w:p>
        </w:tc>
        <w:tc>
          <w:tcPr>
            <w:tcW w:w="426" w:type="dxa"/>
          </w:tcPr>
          <w:p w14:paraId="0C2BFC63" w14:textId="77777777" w:rsidR="00192F02" w:rsidRPr="00BD6554" w:rsidRDefault="00192F02" w:rsidP="000234DC">
            <w:pPr>
              <w:tabs>
                <w:tab w:val="left" w:pos="507"/>
              </w:tabs>
              <w:spacing w:after="0" w:line="240" w:lineRule="auto"/>
              <w:rPr>
                <w:rFonts w:cstheme="minorHAnsi"/>
              </w:rPr>
            </w:pPr>
          </w:p>
        </w:tc>
        <w:tc>
          <w:tcPr>
            <w:tcW w:w="426" w:type="dxa"/>
          </w:tcPr>
          <w:p w14:paraId="0E7E1BBD" w14:textId="77777777" w:rsidR="00192F02" w:rsidRPr="00BD6554" w:rsidRDefault="00192F02" w:rsidP="000234DC">
            <w:pPr>
              <w:tabs>
                <w:tab w:val="left" w:pos="507"/>
              </w:tabs>
              <w:spacing w:after="0" w:line="240" w:lineRule="auto"/>
              <w:rPr>
                <w:rFonts w:cstheme="minorHAnsi"/>
              </w:rPr>
            </w:pPr>
          </w:p>
        </w:tc>
        <w:tc>
          <w:tcPr>
            <w:tcW w:w="424" w:type="dxa"/>
          </w:tcPr>
          <w:p w14:paraId="16FAD6DD" w14:textId="77777777" w:rsidR="00192F02" w:rsidRPr="00BD6554" w:rsidRDefault="00192F02" w:rsidP="000234DC">
            <w:pPr>
              <w:tabs>
                <w:tab w:val="left" w:pos="507"/>
              </w:tabs>
              <w:rPr>
                <w:rFonts w:cstheme="minorHAnsi"/>
              </w:rPr>
            </w:pPr>
          </w:p>
        </w:tc>
      </w:tr>
      <w:tr w:rsidR="00192F02" w:rsidRPr="00BD6554" w14:paraId="46B5ABE6" w14:textId="77777777" w:rsidTr="000234DC">
        <w:trPr>
          <w:trHeight w:val="352"/>
        </w:trPr>
        <w:tc>
          <w:tcPr>
            <w:tcW w:w="1962" w:type="dxa"/>
          </w:tcPr>
          <w:p w14:paraId="2C913FD7"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5B4AF1F2"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6530BEC2" w14:textId="228734CD" w:rsidR="00192F02" w:rsidRPr="00BD6554" w:rsidRDefault="004065A5" w:rsidP="000234DC">
            <w:pPr>
              <w:tabs>
                <w:tab w:val="left" w:pos="507"/>
              </w:tabs>
              <w:spacing w:after="0" w:line="240" w:lineRule="auto"/>
              <w:rPr>
                <w:rFonts w:cstheme="minorHAnsi"/>
                <w:sz w:val="24"/>
                <w:szCs w:val="24"/>
              </w:rPr>
            </w:pPr>
            <w:r>
              <w:rPr>
                <w:rFonts w:cstheme="minorHAnsi"/>
                <w:sz w:val="24"/>
                <w:szCs w:val="24"/>
              </w:rPr>
              <w:t>Contracting Covid-19 with high risk of complications</w:t>
            </w:r>
          </w:p>
        </w:tc>
        <w:tc>
          <w:tcPr>
            <w:tcW w:w="378" w:type="dxa"/>
          </w:tcPr>
          <w:p w14:paraId="1A12FD42"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658A8C37"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0F31FF83"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1F7C3469"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Those who are at Highest Clinical Risk from Covid-19 (known as shielding)</w:t>
            </w:r>
          </w:p>
          <w:p w14:paraId="60E4D80A" w14:textId="02E53F54" w:rsidR="004065A5" w:rsidRDefault="004065A5" w:rsidP="004065A5">
            <w:pPr>
              <w:spacing w:before="0" w:after="0" w:line="240" w:lineRule="auto"/>
              <w:rPr>
                <w:rFonts w:eastAsiaTheme="minorHAnsi" w:cstheme="minorHAnsi"/>
              </w:rPr>
            </w:pPr>
            <w:r w:rsidRPr="004065A5">
              <w:rPr>
                <w:rFonts w:eastAsiaTheme="minorHAnsi" w:cstheme="minorHAnsi"/>
              </w:rPr>
              <w:t xml:space="preserve">As the levels of COVID-19 in a local area changes, the proportionate advice for people on the shielding list in the area will change as well. People at the highest risk should follow the advice for the public as a minimum. </w:t>
            </w:r>
          </w:p>
          <w:p w14:paraId="2FBB2653" w14:textId="77777777" w:rsidR="004065A5" w:rsidRPr="004065A5" w:rsidRDefault="004065A5" w:rsidP="004065A5">
            <w:pPr>
              <w:spacing w:before="0" w:after="0" w:line="240" w:lineRule="auto"/>
              <w:rPr>
                <w:rFonts w:eastAsiaTheme="minorHAnsi" w:cstheme="minorHAnsi"/>
              </w:rPr>
            </w:pPr>
          </w:p>
          <w:p w14:paraId="4640D884"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Protection Level 0-2</w:t>
            </w:r>
          </w:p>
          <w:p w14:paraId="40BF1479" w14:textId="7FBED4D5" w:rsidR="004065A5" w:rsidRPr="004065A5" w:rsidRDefault="004065A5" w:rsidP="008C1CCD">
            <w:pPr>
              <w:numPr>
                <w:ilvl w:val="0"/>
                <w:numId w:val="2"/>
              </w:numPr>
              <w:spacing w:before="0" w:after="0" w:line="240" w:lineRule="auto"/>
              <w:rPr>
                <w:rFonts w:eastAsiaTheme="minorHAnsi" w:cstheme="minorHAnsi"/>
                <w:u w:val="single"/>
              </w:rPr>
            </w:pPr>
            <w:r w:rsidRPr="004065A5">
              <w:rPr>
                <w:rFonts w:eastAsiaTheme="minorHAnsi" w:cstheme="minorHAnsi"/>
              </w:rPr>
              <w:t>Children with the highest clinical risk can continue to attend Fishermoss Nursery, following the advice for general public.</w:t>
            </w:r>
          </w:p>
          <w:p w14:paraId="7D813B99" w14:textId="77777777" w:rsidR="004065A5" w:rsidRPr="004065A5" w:rsidRDefault="004065A5" w:rsidP="008C1CCD">
            <w:pPr>
              <w:numPr>
                <w:ilvl w:val="0"/>
                <w:numId w:val="2"/>
              </w:numPr>
              <w:spacing w:before="0" w:after="0" w:line="240" w:lineRule="auto"/>
              <w:rPr>
                <w:rFonts w:eastAsiaTheme="minorHAnsi" w:cstheme="minorHAnsi"/>
                <w:u w:val="single"/>
              </w:rPr>
            </w:pPr>
            <w:r w:rsidRPr="004065A5">
              <w:rPr>
                <w:rFonts w:eastAsiaTheme="minorHAnsi" w:cstheme="minorHAnsi"/>
              </w:rPr>
              <w:t xml:space="preserve">Staff with the highest clinical risk can continue to work in Fishermoss Nursery, following a dynamic risk assessment and appropriate social distancing. </w:t>
            </w:r>
          </w:p>
          <w:p w14:paraId="61D84E06" w14:textId="77777777" w:rsidR="004065A5" w:rsidRPr="004065A5" w:rsidRDefault="004065A5" w:rsidP="008C1CCD">
            <w:pPr>
              <w:numPr>
                <w:ilvl w:val="0"/>
                <w:numId w:val="2"/>
              </w:numPr>
              <w:spacing w:before="0" w:after="0" w:line="240" w:lineRule="auto"/>
              <w:rPr>
                <w:rFonts w:eastAsiaTheme="minorHAnsi" w:cstheme="minorHAnsi"/>
                <w:u w:val="single"/>
              </w:rPr>
            </w:pPr>
            <w:r w:rsidRPr="004065A5">
              <w:rPr>
                <w:rFonts w:eastAsiaTheme="minorHAnsi" w:cstheme="minorHAnsi"/>
              </w:rPr>
              <w:t xml:space="preserve">If 2m social distancing cannot be maintained then Fishermoss Nursery will assess the risk, taking account of all relevant clinical and occupational health advice. </w:t>
            </w:r>
          </w:p>
          <w:p w14:paraId="42361652" w14:textId="77777777" w:rsidR="004065A5" w:rsidRPr="004065A5" w:rsidRDefault="004065A5" w:rsidP="004065A5">
            <w:pPr>
              <w:spacing w:before="0" w:after="0" w:line="240" w:lineRule="auto"/>
              <w:rPr>
                <w:rFonts w:eastAsiaTheme="minorHAnsi" w:cstheme="minorHAnsi"/>
                <w:b/>
                <w:bCs/>
                <w:u w:val="single"/>
              </w:rPr>
            </w:pPr>
          </w:p>
          <w:p w14:paraId="30030EF9"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 xml:space="preserve">Protection Level 3-4 </w:t>
            </w:r>
          </w:p>
          <w:p w14:paraId="00622F5E"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Enhanced measures apply to children, young </w:t>
            </w:r>
            <w:proofErr w:type="gramStart"/>
            <w:r w:rsidRPr="004065A5">
              <w:rPr>
                <w:rFonts w:eastAsiaTheme="minorHAnsi" w:cstheme="minorHAnsi"/>
              </w:rPr>
              <w:t>people</w:t>
            </w:r>
            <w:proofErr w:type="gramEnd"/>
            <w:r w:rsidRPr="004065A5">
              <w:rPr>
                <w:rFonts w:eastAsiaTheme="minorHAnsi" w:cstheme="minorHAnsi"/>
              </w:rPr>
              <w:t xml:space="preserve"> and staff, at the highest clinical risk. See Page 1 for Enhanced Protection Measures.</w:t>
            </w:r>
          </w:p>
          <w:p w14:paraId="51BFD282" w14:textId="77777777" w:rsidR="004065A5" w:rsidRPr="004065A5" w:rsidRDefault="004065A5" w:rsidP="008C1CCD">
            <w:pPr>
              <w:numPr>
                <w:ilvl w:val="0"/>
                <w:numId w:val="1"/>
              </w:numPr>
              <w:spacing w:before="0" w:after="0" w:line="240" w:lineRule="auto"/>
              <w:rPr>
                <w:rFonts w:eastAsiaTheme="minorHAnsi" w:cstheme="minorHAnsi"/>
              </w:rPr>
            </w:pPr>
            <w:r w:rsidRPr="004065A5">
              <w:rPr>
                <w:rFonts w:eastAsiaTheme="minorHAnsi" w:cstheme="minorHAnsi"/>
              </w:rPr>
              <w:t>Parents/guardians may wish to have a discussion with their child’s healthcare team if they are unsure or have queries about returning to or attending school because of their own health condition.</w:t>
            </w:r>
          </w:p>
          <w:p w14:paraId="46FBA942" w14:textId="77777777" w:rsidR="004065A5" w:rsidRPr="004065A5" w:rsidRDefault="004065A5" w:rsidP="004065A5">
            <w:pPr>
              <w:spacing w:before="0" w:after="0" w:line="240" w:lineRule="auto"/>
              <w:rPr>
                <w:rFonts w:eastAsiaTheme="minorHAnsi" w:cstheme="minorHAnsi"/>
              </w:rPr>
            </w:pPr>
          </w:p>
          <w:p w14:paraId="3F991DA5"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Workplace Risk Assessments:</w:t>
            </w:r>
          </w:p>
          <w:p w14:paraId="70132685"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Workplace risk assessments should take account of age, sex, ethnicity, body mass index (BMI) as well as clinical conditions and recommended practical protective measures. </w:t>
            </w:r>
          </w:p>
          <w:p w14:paraId="520F93B1" w14:textId="6E5C5E5C" w:rsidR="004065A5" w:rsidRPr="004065A5" w:rsidRDefault="004065A5" w:rsidP="008C1CCD">
            <w:pPr>
              <w:numPr>
                <w:ilvl w:val="0"/>
                <w:numId w:val="1"/>
              </w:numPr>
              <w:spacing w:before="0" w:after="0" w:line="240" w:lineRule="auto"/>
              <w:rPr>
                <w:rFonts w:eastAsiaTheme="minorHAnsi" w:cstheme="minorHAnsi"/>
              </w:rPr>
            </w:pPr>
            <w:r w:rsidRPr="004065A5">
              <w:rPr>
                <w:rFonts w:eastAsiaTheme="minorHAnsi" w:cstheme="minorHAnsi"/>
              </w:rPr>
              <w:t>Risk assessments should link with COVID-19 guidance on individual risk assessment for the workplace.</w:t>
            </w:r>
          </w:p>
          <w:p w14:paraId="3AA1C5DE" w14:textId="77777777" w:rsidR="004065A5" w:rsidRPr="004065A5" w:rsidRDefault="0068637D" w:rsidP="004065A5">
            <w:pPr>
              <w:spacing w:before="0" w:after="0" w:line="240" w:lineRule="auto"/>
              <w:rPr>
                <w:rFonts w:eastAsiaTheme="minorHAnsi" w:cstheme="minorHAnsi"/>
              </w:rPr>
            </w:pPr>
            <w:hyperlink r:id="rId15" w:history="1">
              <w:r w:rsidR="004065A5" w:rsidRPr="004065A5">
                <w:rPr>
                  <w:rFonts w:eastAsiaTheme="minorHAnsi" w:cstheme="minorHAnsi"/>
                  <w:color w:val="0563C1" w:themeColor="hyperlink"/>
                  <w:u w:val="single"/>
                </w:rPr>
                <w:t>https://www.nhsgg.org.uk/media/262073/covid19_scot_gov_occupational_risk_assessment_guidance.pdf</w:t>
              </w:r>
            </w:hyperlink>
            <w:r w:rsidR="004065A5" w:rsidRPr="004065A5">
              <w:rPr>
                <w:rFonts w:eastAsiaTheme="minorHAnsi" w:cstheme="minorHAnsi"/>
              </w:rPr>
              <w:t xml:space="preserve"> </w:t>
            </w:r>
          </w:p>
          <w:p w14:paraId="6B30A3F2" w14:textId="77777777" w:rsidR="004065A5" w:rsidRPr="004065A5" w:rsidRDefault="004065A5" w:rsidP="004065A5">
            <w:pPr>
              <w:spacing w:before="0" w:after="0" w:line="240" w:lineRule="auto"/>
              <w:rPr>
                <w:rFonts w:eastAsiaTheme="minorHAnsi" w:cstheme="minorHAnsi"/>
              </w:rPr>
            </w:pPr>
          </w:p>
          <w:p w14:paraId="440E7400"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Underlying Health Conditions</w:t>
            </w:r>
          </w:p>
          <w:p w14:paraId="7984EBDA" w14:textId="26EB0314"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Clinically vulnerable staff (including those who have underlying health conditions but who are not on the shielding list) can continue to work subject to a dynamic risk assessment. Arrangements should be made to enable appropriate physical distancing. If they </w:t>
            </w:r>
            <w:proofErr w:type="gramStart"/>
            <w:r w:rsidRPr="004065A5">
              <w:rPr>
                <w:rFonts w:eastAsiaTheme="minorHAnsi" w:cstheme="minorHAnsi"/>
              </w:rPr>
              <w:t>have to</w:t>
            </w:r>
            <w:proofErr w:type="gramEnd"/>
            <w:r w:rsidRPr="004065A5">
              <w:rPr>
                <w:rFonts w:eastAsiaTheme="minorHAnsi" w:cstheme="minorHAnsi"/>
              </w:rPr>
              <w:t xml:space="preserve"> spend time within 2m of others, Fishermoss </w:t>
            </w:r>
            <w:r w:rsidR="006D00BC">
              <w:rPr>
                <w:rFonts w:eastAsiaTheme="minorHAnsi" w:cstheme="minorHAnsi"/>
              </w:rPr>
              <w:t xml:space="preserve">Management </w:t>
            </w:r>
            <w:r w:rsidRPr="004065A5">
              <w:rPr>
                <w:rFonts w:eastAsiaTheme="minorHAnsi" w:cstheme="minorHAnsi"/>
              </w:rPr>
              <w:t xml:space="preserve">must carefully assess and agree with them whether this involves an acceptable level of risk. Where there are any concerns please see </w:t>
            </w:r>
            <w:hyperlink r:id="rId16" w:history="1">
              <w:r w:rsidRPr="004065A5">
                <w:rPr>
                  <w:rFonts w:eastAsiaTheme="minorHAnsi" w:cstheme="minorHAnsi"/>
                  <w:color w:val="0563C1" w:themeColor="hyperlink"/>
                  <w:u w:val="single"/>
                </w:rPr>
                <w:t>www.gov.scotland</w:t>
              </w:r>
            </w:hyperlink>
            <w:r w:rsidRPr="004065A5">
              <w:rPr>
                <w:rFonts w:eastAsiaTheme="minorHAnsi" w:cstheme="minorHAnsi"/>
              </w:rPr>
              <w:t xml:space="preserve">. Guidance has been prepared and will continue to be updated. Staff who have underlying health conditions will wish to be aware of this advice </w:t>
            </w:r>
            <w:proofErr w:type="gramStart"/>
            <w:r w:rsidRPr="004065A5">
              <w:rPr>
                <w:rFonts w:eastAsiaTheme="minorHAnsi" w:cstheme="minorHAnsi"/>
              </w:rPr>
              <w:t>in order to</w:t>
            </w:r>
            <w:proofErr w:type="gramEnd"/>
            <w:r w:rsidRPr="004065A5">
              <w:rPr>
                <w:rFonts w:eastAsiaTheme="minorHAnsi" w:cstheme="minorHAnsi"/>
              </w:rPr>
              <w:t xml:space="preserve"> inform discussions with their employer, trade union or health team.</w:t>
            </w:r>
          </w:p>
          <w:p w14:paraId="7B5911D0"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Guidance for people with underlying health conditions is available.</w:t>
            </w:r>
          </w:p>
          <w:p w14:paraId="230D5013" w14:textId="77777777" w:rsidR="004065A5" w:rsidRPr="004065A5" w:rsidRDefault="004065A5" w:rsidP="004065A5">
            <w:pPr>
              <w:spacing w:before="0" w:after="0" w:line="240" w:lineRule="auto"/>
              <w:rPr>
                <w:rFonts w:eastAsiaTheme="minorHAnsi" w:cstheme="minorHAnsi"/>
              </w:rPr>
            </w:pPr>
          </w:p>
          <w:p w14:paraId="50C5B7F3"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Pregnancy:</w:t>
            </w:r>
          </w:p>
          <w:p w14:paraId="4C2ED751" w14:textId="689CEB93"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In line with the UK government </w:t>
            </w:r>
            <w:hyperlink r:id="rId17" w:history="1">
              <w:r w:rsidRPr="004065A5">
                <w:rPr>
                  <w:rFonts w:eastAsiaTheme="minorHAnsi" w:cstheme="minorHAnsi"/>
                  <w:color w:val="0563C1" w:themeColor="hyperlink"/>
                  <w:u w:val="single"/>
                </w:rPr>
                <w:t>www.gov.scotland</w:t>
              </w:r>
            </w:hyperlink>
            <w:r w:rsidRPr="004065A5">
              <w:rPr>
                <w:rFonts w:eastAsiaTheme="minorHAnsi" w:cstheme="minorHAnsi"/>
              </w:rPr>
              <w:t xml:space="preserve"> advice for pregnant employees, pregnant staff or any gestation should only continue working if a risk assessment advice that it is safe to do so. ELC settings and LA should follow Royal College of Obstetricians and Gynaecologists advice to try keep the risk of exposure as low as is practically possible for pregnant employees, particularly in the third trimester. Normal pregnancy risk assessments should be under</w:t>
            </w:r>
            <w:r>
              <w:rPr>
                <w:rFonts w:eastAsiaTheme="minorHAnsi" w:cstheme="minorHAnsi"/>
              </w:rPr>
              <w:t xml:space="preserve"> </w:t>
            </w:r>
            <w:r w:rsidRPr="004065A5">
              <w:rPr>
                <w:rFonts w:eastAsiaTheme="minorHAnsi" w:cstheme="minorHAnsi"/>
              </w:rPr>
              <w:t xml:space="preserve">taken and appropriate attention paid to mental health and wellbeing. </w:t>
            </w:r>
          </w:p>
          <w:p w14:paraId="3C0729CC" w14:textId="77777777" w:rsidR="004065A5" w:rsidRPr="004065A5" w:rsidRDefault="004065A5" w:rsidP="004065A5">
            <w:pPr>
              <w:spacing w:before="0" w:after="0" w:line="240" w:lineRule="auto"/>
              <w:rPr>
                <w:rFonts w:eastAsiaTheme="minorHAnsi" w:cstheme="minorHAnsi"/>
              </w:rPr>
            </w:pPr>
          </w:p>
          <w:p w14:paraId="79DB5C1C"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Support for Minority Ethnic Children, Young People and Staff:</w:t>
            </w:r>
          </w:p>
          <w:p w14:paraId="6F6998AD" w14:textId="77777777" w:rsidR="004065A5" w:rsidRPr="004065A5" w:rsidRDefault="004065A5" w:rsidP="004065A5">
            <w:pPr>
              <w:spacing w:before="0" w:after="0" w:line="240" w:lineRule="auto"/>
              <w:rPr>
                <w:rFonts w:eastAsia="Arial" w:cstheme="minorHAnsi"/>
                <w:lang w:val="en-AU"/>
              </w:rPr>
            </w:pPr>
          </w:p>
          <w:p w14:paraId="41132473"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There is wider evidence that children, young </w:t>
            </w:r>
            <w:proofErr w:type="gramStart"/>
            <w:r w:rsidRPr="004065A5">
              <w:rPr>
                <w:rFonts w:eastAsiaTheme="minorHAnsi" w:cstheme="minorHAnsi"/>
              </w:rPr>
              <w:t>people</w:t>
            </w:r>
            <w:proofErr w:type="gramEnd"/>
            <w:r w:rsidRPr="004065A5">
              <w:rPr>
                <w:rFonts w:eastAsiaTheme="minorHAnsi" w:cstheme="minorHAnsi"/>
              </w:rPr>
              <w:t xml:space="preserve"> and adults from Minority Ethnic background who are infected with COVID-19 seem to be higher risk of sever disease. Settings should respond to requests for additional protection on an individual basis and ensure this is reflected in the ‘Individual Risk Assessment’</w:t>
            </w:r>
          </w:p>
          <w:p w14:paraId="166A3682" w14:textId="77777777" w:rsidR="004065A5" w:rsidRPr="004065A5" w:rsidRDefault="004065A5" w:rsidP="004065A5">
            <w:pPr>
              <w:spacing w:before="0" w:after="0" w:line="240" w:lineRule="auto"/>
              <w:rPr>
                <w:rFonts w:eastAsiaTheme="minorHAnsi" w:cstheme="minorHAnsi"/>
              </w:rPr>
            </w:pPr>
          </w:p>
          <w:p w14:paraId="03B9CDD5"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Support for Children with Additional Support Needs</w:t>
            </w:r>
          </w:p>
          <w:p w14:paraId="0A1A0520"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Every child will have different levels of support. It will be important as part of the risk assessment carried out to consider the individual needs of the child or young person. Where there is a need to work in </w:t>
            </w:r>
            <w:proofErr w:type="gramStart"/>
            <w:r w:rsidRPr="004065A5">
              <w:rPr>
                <w:rFonts w:eastAsiaTheme="minorHAnsi" w:cstheme="minorHAnsi"/>
              </w:rPr>
              <w:t>close proximity</w:t>
            </w:r>
            <w:proofErr w:type="gramEnd"/>
            <w:r w:rsidRPr="004065A5">
              <w:rPr>
                <w:rFonts w:eastAsiaTheme="minorHAnsi" w:cstheme="minorHAnsi"/>
              </w:rPr>
              <w:t xml:space="preserve"> with adults and children the appropriate measures should be in place, based on that risk assessment. </w:t>
            </w:r>
          </w:p>
          <w:p w14:paraId="23435E90"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Fishermoss Nursery will carry out an individual risk assessment, considering the individual needs. </w:t>
            </w:r>
          </w:p>
          <w:p w14:paraId="6A8F8E28" w14:textId="77777777" w:rsidR="004065A5" w:rsidRPr="004065A5" w:rsidRDefault="004065A5" w:rsidP="004065A5">
            <w:pPr>
              <w:spacing w:before="0" w:after="0" w:line="240" w:lineRule="auto"/>
              <w:rPr>
                <w:rFonts w:eastAsiaTheme="minorHAnsi" w:cstheme="minorHAnsi"/>
              </w:rPr>
            </w:pPr>
          </w:p>
          <w:p w14:paraId="204D7830" w14:textId="77777777" w:rsidR="004065A5" w:rsidRPr="004065A5" w:rsidRDefault="004065A5" w:rsidP="004065A5">
            <w:pPr>
              <w:spacing w:before="0" w:after="0" w:line="240" w:lineRule="auto"/>
              <w:rPr>
                <w:rFonts w:eastAsiaTheme="minorHAnsi" w:cstheme="minorHAnsi"/>
                <w:b/>
                <w:bCs/>
                <w:u w:val="single"/>
              </w:rPr>
            </w:pPr>
            <w:r w:rsidRPr="004065A5">
              <w:rPr>
                <w:rFonts w:eastAsiaTheme="minorHAnsi" w:cstheme="minorHAnsi"/>
                <w:b/>
                <w:bCs/>
                <w:u w:val="single"/>
              </w:rPr>
              <w:t>Other:</w:t>
            </w:r>
          </w:p>
          <w:p w14:paraId="5708933E"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Advice is available for the education of children who are unable to attend nursery due to ill health. </w:t>
            </w:r>
            <w:hyperlink r:id="rId18" w:history="1">
              <w:r w:rsidRPr="004065A5">
                <w:rPr>
                  <w:rFonts w:eastAsiaTheme="minorHAnsi" w:cstheme="minorHAnsi"/>
                  <w:color w:val="0563C1" w:themeColor="hyperlink"/>
                  <w:u w:val="single"/>
                </w:rPr>
                <w:t>https://www.gov.scot/publications/coronavirus-covid-19-guidance-on-reopening-early-learning-and-childcare-services/</w:t>
              </w:r>
            </w:hyperlink>
            <w:r w:rsidRPr="004065A5">
              <w:rPr>
                <w:rFonts w:eastAsiaTheme="minorHAnsi" w:cstheme="minorHAnsi"/>
              </w:rPr>
              <w:t xml:space="preserve"> </w:t>
            </w:r>
          </w:p>
          <w:p w14:paraId="7F058823" w14:textId="77777777" w:rsidR="004065A5" w:rsidRPr="004065A5" w:rsidRDefault="004065A5" w:rsidP="004065A5">
            <w:pPr>
              <w:spacing w:before="0" w:after="0" w:line="240" w:lineRule="auto"/>
              <w:rPr>
                <w:rFonts w:eastAsiaTheme="minorHAnsi" w:cstheme="minorHAnsi"/>
              </w:rPr>
            </w:pPr>
          </w:p>
          <w:p w14:paraId="1244A605" w14:textId="77777777" w:rsidR="004065A5" w:rsidRPr="004065A5" w:rsidRDefault="004065A5" w:rsidP="004065A5">
            <w:pPr>
              <w:spacing w:before="0" w:after="0" w:line="240" w:lineRule="auto"/>
              <w:rPr>
                <w:rFonts w:eastAsiaTheme="minorHAnsi" w:cstheme="minorHAnsi"/>
              </w:rPr>
            </w:pPr>
          </w:p>
          <w:p w14:paraId="6EA1D8AB"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 xml:space="preserve">HT/DHT/EYSP to review existing documentation for individual pupil (including behavioural/medical risk assessments, MAP, PEEP) with update considering current guidance. </w:t>
            </w:r>
          </w:p>
          <w:p w14:paraId="52020391" w14:textId="77777777" w:rsidR="004065A5" w:rsidRPr="004065A5" w:rsidRDefault="004065A5" w:rsidP="004065A5">
            <w:pPr>
              <w:spacing w:before="0" w:after="0" w:line="240" w:lineRule="auto"/>
              <w:rPr>
                <w:rFonts w:eastAsiaTheme="minorHAnsi" w:cstheme="minorHAnsi"/>
              </w:rPr>
            </w:pPr>
          </w:p>
          <w:p w14:paraId="324FBDCC"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Where manual handling/personal care is required, PPE should be worn where providing direct personal care. Only essential staff should enter the designated room where personal care is being carried out.</w:t>
            </w:r>
          </w:p>
          <w:p w14:paraId="424326A7" w14:textId="77777777" w:rsidR="004065A5" w:rsidRPr="004065A5" w:rsidRDefault="004065A5" w:rsidP="004065A5">
            <w:pPr>
              <w:spacing w:before="0" w:after="0" w:line="240" w:lineRule="auto"/>
              <w:rPr>
                <w:rFonts w:eastAsiaTheme="minorHAnsi" w:cstheme="minorHAnsi"/>
              </w:rPr>
            </w:pPr>
          </w:p>
          <w:p w14:paraId="252EB780" w14:textId="77777777" w:rsidR="004065A5" w:rsidRPr="004065A5" w:rsidRDefault="004065A5" w:rsidP="004065A5">
            <w:pPr>
              <w:spacing w:before="0" w:after="0" w:line="240" w:lineRule="auto"/>
              <w:rPr>
                <w:rFonts w:eastAsiaTheme="minorHAnsi" w:cstheme="minorHAnsi"/>
              </w:rPr>
            </w:pPr>
            <w:r w:rsidRPr="004065A5">
              <w:rPr>
                <w:rFonts w:eastAsiaTheme="minorHAnsi" w:cstheme="minorHAnsi"/>
              </w:rPr>
              <w:t>EYSP/EYLP to ensure personal plans are in place for all children before starting Fishermoss Nursery, ensuring that they are shared with the team.</w:t>
            </w:r>
          </w:p>
          <w:p w14:paraId="4CD6A209" w14:textId="77777777" w:rsidR="004065A5" w:rsidRPr="004065A5" w:rsidRDefault="004065A5" w:rsidP="004065A5">
            <w:pPr>
              <w:spacing w:before="0" w:after="0" w:line="240" w:lineRule="auto"/>
              <w:rPr>
                <w:rFonts w:eastAsiaTheme="minorHAnsi" w:cstheme="minorHAnsi"/>
              </w:rPr>
            </w:pPr>
          </w:p>
          <w:p w14:paraId="0C23FCCA" w14:textId="77777777" w:rsidR="00192F02" w:rsidRPr="004065A5" w:rsidRDefault="00192F02" w:rsidP="000234DC">
            <w:pPr>
              <w:tabs>
                <w:tab w:val="left" w:pos="507"/>
              </w:tabs>
              <w:spacing w:after="0" w:line="240" w:lineRule="auto"/>
              <w:rPr>
                <w:rFonts w:cstheme="minorHAnsi"/>
              </w:rPr>
            </w:pPr>
          </w:p>
        </w:tc>
        <w:tc>
          <w:tcPr>
            <w:tcW w:w="426" w:type="dxa"/>
          </w:tcPr>
          <w:p w14:paraId="5BA58DB3" w14:textId="77777777" w:rsidR="00192F02" w:rsidRPr="00BD6554" w:rsidRDefault="00192F02" w:rsidP="000234DC">
            <w:pPr>
              <w:tabs>
                <w:tab w:val="left" w:pos="507"/>
              </w:tabs>
              <w:spacing w:after="0" w:line="240" w:lineRule="auto"/>
              <w:rPr>
                <w:rFonts w:cstheme="minorHAnsi"/>
              </w:rPr>
            </w:pPr>
          </w:p>
        </w:tc>
        <w:tc>
          <w:tcPr>
            <w:tcW w:w="426" w:type="dxa"/>
          </w:tcPr>
          <w:p w14:paraId="7939EE55" w14:textId="77777777" w:rsidR="00192F02" w:rsidRPr="00BD6554" w:rsidRDefault="00192F02" w:rsidP="000234DC">
            <w:pPr>
              <w:tabs>
                <w:tab w:val="left" w:pos="507"/>
              </w:tabs>
              <w:spacing w:after="0" w:line="240" w:lineRule="auto"/>
              <w:rPr>
                <w:rFonts w:cstheme="minorHAnsi"/>
              </w:rPr>
            </w:pPr>
          </w:p>
        </w:tc>
        <w:tc>
          <w:tcPr>
            <w:tcW w:w="424" w:type="dxa"/>
          </w:tcPr>
          <w:p w14:paraId="3E7918B5" w14:textId="77777777" w:rsidR="00192F02" w:rsidRPr="00BD6554" w:rsidRDefault="00192F02" w:rsidP="000234DC">
            <w:pPr>
              <w:tabs>
                <w:tab w:val="left" w:pos="507"/>
              </w:tabs>
              <w:rPr>
                <w:rFonts w:cstheme="minorHAnsi"/>
              </w:rPr>
            </w:pPr>
          </w:p>
        </w:tc>
      </w:tr>
    </w:tbl>
    <w:p w14:paraId="5D1320F0" w14:textId="41E3828F" w:rsidR="00192F02" w:rsidRDefault="00192F02" w:rsidP="00BD6554">
      <w:pPr>
        <w:spacing w:before="0" w:after="0"/>
      </w:pPr>
    </w:p>
    <w:p w14:paraId="50148CF4" w14:textId="3F7040C9" w:rsidR="00192F02" w:rsidRDefault="00192F02" w:rsidP="00BD6554">
      <w:pPr>
        <w:spacing w:before="0" w:after="0"/>
      </w:pPr>
    </w:p>
    <w:p w14:paraId="304DABFD" w14:textId="2ECBCE85" w:rsidR="00192F02" w:rsidRDefault="00192F02" w:rsidP="00BD6554">
      <w:pPr>
        <w:spacing w:before="0" w:after="0"/>
      </w:pPr>
    </w:p>
    <w:p w14:paraId="5BBE9457" w14:textId="0D145A81" w:rsidR="00192F02" w:rsidRDefault="00192F02" w:rsidP="00BD6554">
      <w:pPr>
        <w:spacing w:before="0" w:after="0"/>
      </w:pPr>
    </w:p>
    <w:p w14:paraId="60E0BD09" w14:textId="2F1DA604" w:rsidR="006D00BC" w:rsidRDefault="006D00BC" w:rsidP="00BD6554">
      <w:pPr>
        <w:spacing w:before="0" w:after="0"/>
      </w:pPr>
    </w:p>
    <w:p w14:paraId="1F76A665" w14:textId="25DA3A59" w:rsidR="00B34FA0" w:rsidRDefault="00B34FA0" w:rsidP="00BD6554">
      <w:pPr>
        <w:spacing w:before="0" w:after="0"/>
      </w:pPr>
    </w:p>
    <w:p w14:paraId="3FFD3103" w14:textId="77777777" w:rsidR="00B34FA0" w:rsidRDefault="00B34FA0" w:rsidP="00BD6554">
      <w:pPr>
        <w:spacing w:before="0" w:after="0"/>
      </w:pPr>
    </w:p>
    <w:p w14:paraId="0BA8FA40" w14:textId="77777777" w:rsidR="006D00BC" w:rsidRDefault="006D00BC" w:rsidP="00BD6554">
      <w:pPr>
        <w:spacing w:before="0" w:after="0"/>
      </w:pPr>
    </w:p>
    <w:p w14:paraId="7312129A" w14:textId="176087D2" w:rsidR="00192F02" w:rsidRDefault="00192F0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31F917E6" w14:textId="77777777" w:rsidTr="000234DC">
        <w:tc>
          <w:tcPr>
            <w:tcW w:w="15593" w:type="dxa"/>
            <w:gridSpan w:val="10"/>
          </w:tcPr>
          <w:p w14:paraId="360D2960" w14:textId="5524582C"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4" w:name="_Toc68271049"/>
            <w:r>
              <w:rPr>
                <w:rFonts w:cstheme="minorHAnsi"/>
                <w:caps/>
                <w:color w:val="FFFFFF" w:themeColor="background1"/>
                <w:spacing w:val="15"/>
                <w:sz w:val="24"/>
                <w:szCs w:val="24"/>
              </w:rPr>
              <w:t>4.9 cleaning</w:t>
            </w:r>
            <w:bookmarkEnd w:id="4"/>
          </w:p>
        </w:tc>
      </w:tr>
      <w:tr w:rsidR="00192F02" w:rsidRPr="00BD6554" w14:paraId="5F05AABD" w14:textId="77777777" w:rsidTr="000234DC">
        <w:trPr>
          <w:trHeight w:val="353"/>
        </w:trPr>
        <w:tc>
          <w:tcPr>
            <w:tcW w:w="1962" w:type="dxa"/>
            <w:vMerge w:val="restart"/>
          </w:tcPr>
          <w:p w14:paraId="3C16AC18"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4CD4F0E1"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Person’s</w:t>
            </w:r>
          </w:p>
          <w:p w14:paraId="2029D19D"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7F5B40C2"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6AD052AD"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5500AEF5"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 xml:space="preserve">Before </w:t>
            </w:r>
          </w:p>
          <w:p w14:paraId="1644CD71"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688A12C2"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13FE8AD9"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27216FAA"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After</w:t>
            </w:r>
          </w:p>
          <w:p w14:paraId="48C59583"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Controls</w:t>
            </w:r>
          </w:p>
        </w:tc>
      </w:tr>
      <w:tr w:rsidR="00192F02" w:rsidRPr="00BD6554" w14:paraId="765167C0" w14:textId="77777777" w:rsidTr="000234DC">
        <w:trPr>
          <w:trHeight w:val="352"/>
        </w:trPr>
        <w:tc>
          <w:tcPr>
            <w:tcW w:w="1962" w:type="dxa"/>
            <w:vMerge/>
          </w:tcPr>
          <w:p w14:paraId="777400EE" w14:textId="77777777" w:rsidR="00192F02" w:rsidRPr="00BD6554" w:rsidRDefault="00192F02" w:rsidP="000234DC">
            <w:pPr>
              <w:tabs>
                <w:tab w:val="left" w:pos="507"/>
              </w:tabs>
              <w:spacing w:after="0" w:line="240" w:lineRule="auto"/>
              <w:rPr>
                <w:rFonts w:cstheme="minorHAnsi"/>
                <w:sz w:val="24"/>
                <w:szCs w:val="24"/>
              </w:rPr>
            </w:pPr>
          </w:p>
        </w:tc>
        <w:tc>
          <w:tcPr>
            <w:tcW w:w="1408" w:type="dxa"/>
            <w:vMerge/>
          </w:tcPr>
          <w:p w14:paraId="3854965C" w14:textId="77777777" w:rsidR="00192F02" w:rsidRPr="00BD6554" w:rsidRDefault="00192F02" w:rsidP="000234DC">
            <w:pPr>
              <w:tabs>
                <w:tab w:val="left" w:pos="507"/>
              </w:tabs>
              <w:spacing w:after="0" w:line="240" w:lineRule="auto"/>
              <w:rPr>
                <w:rFonts w:cstheme="minorHAnsi"/>
                <w:sz w:val="24"/>
                <w:szCs w:val="24"/>
              </w:rPr>
            </w:pPr>
          </w:p>
        </w:tc>
        <w:tc>
          <w:tcPr>
            <w:tcW w:w="1937" w:type="dxa"/>
            <w:vMerge/>
          </w:tcPr>
          <w:p w14:paraId="2019107B" w14:textId="77777777" w:rsidR="00192F02" w:rsidRPr="00BD6554" w:rsidRDefault="00192F02" w:rsidP="000234DC">
            <w:pPr>
              <w:tabs>
                <w:tab w:val="left" w:pos="507"/>
              </w:tabs>
              <w:spacing w:after="0" w:line="240" w:lineRule="auto"/>
              <w:rPr>
                <w:rFonts w:cstheme="minorHAnsi"/>
                <w:sz w:val="24"/>
                <w:szCs w:val="24"/>
              </w:rPr>
            </w:pPr>
          </w:p>
        </w:tc>
        <w:tc>
          <w:tcPr>
            <w:tcW w:w="378" w:type="dxa"/>
            <w:shd w:val="clear" w:color="auto" w:fill="C00000"/>
          </w:tcPr>
          <w:p w14:paraId="7C99F5FA"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97E79F9"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441A0C90"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3660D89D" w14:textId="77777777" w:rsidR="00192F02" w:rsidRPr="00BD6554" w:rsidRDefault="00192F02" w:rsidP="000234DC">
            <w:pPr>
              <w:tabs>
                <w:tab w:val="left" w:pos="507"/>
              </w:tabs>
              <w:spacing w:after="0" w:line="240" w:lineRule="auto"/>
              <w:rPr>
                <w:rFonts w:cstheme="minorHAnsi"/>
                <w:sz w:val="24"/>
                <w:szCs w:val="24"/>
              </w:rPr>
            </w:pPr>
          </w:p>
        </w:tc>
        <w:tc>
          <w:tcPr>
            <w:tcW w:w="426" w:type="dxa"/>
            <w:shd w:val="clear" w:color="auto" w:fill="C00000"/>
          </w:tcPr>
          <w:p w14:paraId="3C62D2E1"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640E565"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72AD1D7E" w14:textId="77777777" w:rsidR="00192F02" w:rsidRPr="00BD6554" w:rsidRDefault="00192F02" w:rsidP="000234DC">
            <w:pPr>
              <w:tabs>
                <w:tab w:val="left" w:pos="507"/>
              </w:tabs>
              <w:jc w:val="center"/>
              <w:rPr>
                <w:rFonts w:cstheme="minorHAnsi"/>
                <w:b/>
                <w:bCs/>
                <w:sz w:val="24"/>
                <w:szCs w:val="24"/>
              </w:rPr>
            </w:pPr>
            <w:r w:rsidRPr="00BD6554">
              <w:rPr>
                <w:rFonts w:cstheme="minorHAnsi"/>
                <w:b/>
                <w:bCs/>
                <w:sz w:val="24"/>
                <w:szCs w:val="24"/>
              </w:rPr>
              <w:t>L</w:t>
            </w:r>
          </w:p>
        </w:tc>
      </w:tr>
      <w:tr w:rsidR="00192F02" w:rsidRPr="00BD6554" w14:paraId="15F89B52" w14:textId="77777777" w:rsidTr="000234DC">
        <w:trPr>
          <w:trHeight w:val="352"/>
        </w:trPr>
        <w:tc>
          <w:tcPr>
            <w:tcW w:w="1962" w:type="dxa"/>
          </w:tcPr>
          <w:p w14:paraId="2C06300E" w14:textId="568F5388" w:rsidR="00192F02" w:rsidRPr="00BD6554" w:rsidRDefault="006D00BC" w:rsidP="000234DC">
            <w:pPr>
              <w:tabs>
                <w:tab w:val="left" w:pos="507"/>
              </w:tabs>
              <w:spacing w:after="0" w:line="240" w:lineRule="auto"/>
              <w:rPr>
                <w:rFonts w:cstheme="minorHAnsi"/>
                <w:sz w:val="24"/>
                <w:szCs w:val="24"/>
              </w:rPr>
            </w:pPr>
            <w:r>
              <w:rPr>
                <w:rFonts w:cstheme="minorHAnsi"/>
                <w:sz w:val="24"/>
                <w:szCs w:val="24"/>
              </w:rPr>
              <w:t>Spread of infection through attending setting</w:t>
            </w:r>
          </w:p>
        </w:tc>
        <w:tc>
          <w:tcPr>
            <w:tcW w:w="1408" w:type="dxa"/>
          </w:tcPr>
          <w:p w14:paraId="046E53F1" w14:textId="05E18C4E" w:rsidR="00192F02" w:rsidRPr="00BD6554" w:rsidRDefault="006D00BC" w:rsidP="000234DC">
            <w:pPr>
              <w:tabs>
                <w:tab w:val="left" w:pos="507"/>
              </w:tabs>
              <w:spacing w:after="0" w:line="240" w:lineRule="auto"/>
              <w:rPr>
                <w:rFonts w:cstheme="minorHAnsi"/>
                <w:sz w:val="24"/>
                <w:szCs w:val="24"/>
              </w:rPr>
            </w:pPr>
            <w:r>
              <w:rPr>
                <w:rFonts w:cstheme="minorHAnsi"/>
                <w:sz w:val="24"/>
                <w:szCs w:val="24"/>
              </w:rPr>
              <w:t>All persons within setting</w:t>
            </w:r>
          </w:p>
        </w:tc>
        <w:tc>
          <w:tcPr>
            <w:tcW w:w="1937" w:type="dxa"/>
          </w:tcPr>
          <w:p w14:paraId="179709A3" w14:textId="609E87D4" w:rsidR="00192F02" w:rsidRPr="00BD6554" w:rsidRDefault="006D00BC" w:rsidP="000234DC">
            <w:pPr>
              <w:tabs>
                <w:tab w:val="left" w:pos="507"/>
              </w:tabs>
              <w:spacing w:after="0" w:line="240" w:lineRule="auto"/>
              <w:rPr>
                <w:rFonts w:cstheme="minorHAnsi"/>
                <w:sz w:val="24"/>
                <w:szCs w:val="24"/>
              </w:rPr>
            </w:pPr>
            <w:r>
              <w:rPr>
                <w:rFonts w:cstheme="minorHAnsi"/>
                <w:sz w:val="24"/>
                <w:szCs w:val="24"/>
              </w:rPr>
              <w:t xml:space="preserve">Spread of virus through surface contact </w:t>
            </w:r>
          </w:p>
        </w:tc>
        <w:tc>
          <w:tcPr>
            <w:tcW w:w="378" w:type="dxa"/>
          </w:tcPr>
          <w:p w14:paraId="185977D3" w14:textId="239612EE" w:rsidR="00192F02" w:rsidRPr="00BD6554" w:rsidRDefault="006D00BC"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3B56A9AD"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06B82B64"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59745681" w14:textId="3CCDAC8D" w:rsidR="006D00BC" w:rsidRPr="006D00BC" w:rsidRDefault="006D00BC" w:rsidP="006D00BC">
            <w:pPr>
              <w:spacing w:before="0" w:after="240" w:line="240" w:lineRule="auto"/>
              <w:rPr>
                <w:rFonts w:eastAsia="Arial" w:cstheme="minorHAnsi"/>
                <w:color w:val="222222"/>
                <w:u w:val="single"/>
                <w:lang w:val="en-AU"/>
              </w:rPr>
            </w:pPr>
            <w:r w:rsidRPr="006D00BC">
              <w:rPr>
                <w:rFonts w:eastAsia="Arial" w:cstheme="minorHAnsi"/>
                <w:b/>
                <w:bCs/>
                <w:color w:val="222222"/>
                <w:lang w:val="en-AU"/>
              </w:rPr>
              <w:t>All cleaning</w:t>
            </w:r>
            <w:r>
              <w:rPr>
                <w:rFonts w:eastAsia="Arial" w:cstheme="minorHAnsi"/>
                <w:b/>
                <w:bCs/>
                <w:color w:val="222222"/>
                <w:lang w:val="en-AU"/>
              </w:rPr>
              <w:t>,</w:t>
            </w:r>
            <w:r w:rsidRPr="006D00BC">
              <w:rPr>
                <w:rFonts w:eastAsia="Arial" w:cstheme="minorHAnsi"/>
                <w:b/>
                <w:bCs/>
                <w:color w:val="222222"/>
                <w:lang w:val="en-AU"/>
              </w:rPr>
              <w:t xml:space="preserve"> should be done in line with Health Protection Scotland COVID-19 Information and Guidance for General (Non-Health) Care Settings) Document:</w:t>
            </w:r>
          </w:p>
          <w:p w14:paraId="5F2777CA" w14:textId="77777777" w:rsidR="006D00BC" w:rsidRPr="006D00BC" w:rsidRDefault="006D00BC" w:rsidP="006D00BC">
            <w:pPr>
              <w:spacing w:before="0" w:after="240" w:line="240" w:lineRule="auto"/>
              <w:rPr>
                <w:rFonts w:eastAsia="Arial" w:cstheme="minorHAnsi"/>
                <w:b/>
                <w:bCs/>
                <w:color w:val="222222"/>
                <w:u w:val="single"/>
                <w:lang w:val="en-AU"/>
              </w:rPr>
            </w:pPr>
            <w:r w:rsidRPr="006D00BC">
              <w:rPr>
                <w:rFonts w:eastAsia="Arial" w:cstheme="minorHAnsi"/>
                <w:b/>
                <w:bCs/>
                <w:color w:val="222222"/>
                <w:u w:val="single"/>
                <w:lang w:val="en-AU"/>
              </w:rPr>
              <w:t>General cleaning</w:t>
            </w:r>
          </w:p>
          <w:p w14:paraId="082B73ED" w14:textId="77777777" w:rsidR="006D00BC" w:rsidRPr="006D00BC" w:rsidRDefault="006D00BC" w:rsidP="008C1CCD">
            <w:pPr>
              <w:numPr>
                <w:ilvl w:val="0"/>
                <w:numId w:val="1"/>
              </w:numPr>
              <w:spacing w:before="0" w:after="240" w:line="240" w:lineRule="auto"/>
              <w:contextualSpacing/>
              <w:rPr>
                <w:rFonts w:eastAsia="Arial" w:cstheme="minorHAnsi"/>
                <w:b/>
                <w:bCs/>
                <w:color w:val="222222"/>
                <w:u w:val="single"/>
                <w:lang w:val="en-AU"/>
              </w:rPr>
            </w:pPr>
            <w:r w:rsidRPr="006D00BC">
              <w:rPr>
                <w:rFonts w:eastAsia="Arial" w:cstheme="minorHAnsi"/>
                <w:color w:val="222222"/>
                <w:lang w:val="en-AU"/>
              </w:rPr>
              <w:t>Fishermoss will ensure regular (at least twice daily) cleaning of commonly touched objects and surfaces (desks, handles, dining tables etc)</w:t>
            </w:r>
          </w:p>
          <w:p w14:paraId="060B0206" w14:textId="77777777" w:rsidR="006D00BC" w:rsidRPr="006D00BC" w:rsidRDefault="006D00BC" w:rsidP="008C1CCD">
            <w:pPr>
              <w:numPr>
                <w:ilvl w:val="0"/>
                <w:numId w:val="1"/>
              </w:numPr>
              <w:spacing w:before="0" w:after="240" w:line="240" w:lineRule="auto"/>
              <w:contextualSpacing/>
              <w:rPr>
                <w:rFonts w:eastAsia="Arial" w:cstheme="minorHAnsi"/>
                <w:b/>
                <w:bCs/>
                <w:color w:val="222222"/>
                <w:u w:val="single"/>
                <w:lang w:val="en-AU"/>
              </w:rPr>
            </w:pPr>
            <w:r w:rsidRPr="006D00BC">
              <w:rPr>
                <w:rFonts w:eastAsia="Arial" w:cstheme="minorHAnsi"/>
                <w:color w:val="222222"/>
                <w:lang w:val="en-AU"/>
              </w:rPr>
              <w:t>Toys and equipment that children access should be cleaned when group of children change (Morning and Afternoon sessions)</w:t>
            </w:r>
          </w:p>
          <w:p w14:paraId="6F59591F" w14:textId="77777777" w:rsidR="006D00BC" w:rsidRPr="006D00BC" w:rsidRDefault="006D00BC" w:rsidP="008C1CCD">
            <w:pPr>
              <w:numPr>
                <w:ilvl w:val="0"/>
                <w:numId w:val="1"/>
              </w:numPr>
              <w:spacing w:before="0" w:after="240" w:line="240" w:lineRule="auto"/>
              <w:contextualSpacing/>
              <w:rPr>
                <w:rFonts w:eastAsia="Arial" w:cstheme="minorHAnsi"/>
                <w:b/>
                <w:bCs/>
                <w:color w:val="222222"/>
                <w:u w:val="single"/>
                <w:lang w:val="en-AU"/>
              </w:rPr>
            </w:pPr>
            <w:r w:rsidRPr="006D00BC">
              <w:rPr>
                <w:rFonts w:eastAsia="Arial" w:cstheme="minorHAnsi"/>
                <w:color w:val="222222"/>
                <w:lang w:val="en-AU"/>
              </w:rPr>
              <w:t>Toys and equipment that children access will be cleaned at the end of each session using the standard detergent that are active against viruses and bacteria.</w:t>
            </w:r>
          </w:p>
          <w:p w14:paraId="51BCFC43" w14:textId="77777777" w:rsidR="006D00BC" w:rsidRPr="006D00BC" w:rsidRDefault="006D00BC" w:rsidP="008C1CCD">
            <w:pPr>
              <w:numPr>
                <w:ilvl w:val="0"/>
                <w:numId w:val="1"/>
              </w:numPr>
              <w:spacing w:before="0" w:after="240" w:line="240" w:lineRule="auto"/>
              <w:contextualSpacing/>
              <w:rPr>
                <w:rFonts w:eastAsia="Arial" w:cstheme="minorHAnsi"/>
                <w:b/>
                <w:bCs/>
                <w:color w:val="222222"/>
                <w:u w:val="single"/>
                <w:lang w:val="en-AU"/>
              </w:rPr>
            </w:pPr>
            <w:r w:rsidRPr="006D00BC">
              <w:rPr>
                <w:rFonts w:eastAsia="Arial" w:cstheme="minorHAnsi"/>
                <w:color w:val="222222"/>
                <w:lang w:val="en-AU"/>
              </w:rPr>
              <w:lastRenderedPageBreak/>
              <w:t>Careful consideration will be given to cleaning regimes for sensory toys and soft play areas to ensure safe use</w:t>
            </w:r>
          </w:p>
          <w:p w14:paraId="5A2675DF" w14:textId="77777777" w:rsidR="006D00BC" w:rsidRPr="006D00BC" w:rsidRDefault="006D00BC" w:rsidP="008C1CCD">
            <w:pPr>
              <w:numPr>
                <w:ilvl w:val="0"/>
                <w:numId w:val="1"/>
              </w:numPr>
              <w:spacing w:before="0" w:after="240" w:line="240" w:lineRule="auto"/>
              <w:contextualSpacing/>
              <w:rPr>
                <w:rFonts w:eastAsia="Arial" w:cstheme="minorHAnsi"/>
                <w:b/>
                <w:bCs/>
                <w:color w:val="222222"/>
                <w:u w:val="single"/>
                <w:lang w:val="en-AU"/>
              </w:rPr>
            </w:pPr>
            <w:r w:rsidRPr="006D00BC">
              <w:rPr>
                <w:rFonts w:eastAsia="Arial" w:cstheme="minorHAnsi"/>
                <w:color w:val="222222"/>
                <w:lang w:val="en-AU"/>
              </w:rPr>
              <w:t xml:space="preserve">Resources such as sand, water and playdough can be used with regular cleaning of the resources. Water and playdough should be replaced on a sessional basis. </w:t>
            </w:r>
          </w:p>
          <w:p w14:paraId="62655120"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63E6227F" w14:textId="77777777" w:rsidR="00192F02" w:rsidRPr="00BD6554" w:rsidRDefault="00192F02" w:rsidP="000234DC">
            <w:pPr>
              <w:tabs>
                <w:tab w:val="left" w:pos="507"/>
              </w:tabs>
              <w:spacing w:after="0" w:line="240" w:lineRule="auto"/>
              <w:rPr>
                <w:rFonts w:cstheme="minorHAnsi"/>
              </w:rPr>
            </w:pPr>
          </w:p>
        </w:tc>
        <w:tc>
          <w:tcPr>
            <w:tcW w:w="426" w:type="dxa"/>
          </w:tcPr>
          <w:p w14:paraId="0EC6553B" w14:textId="77777777" w:rsidR="00192F02" w:rsidRPr="00BD6554" w:rsidRDefault="00192F02" w:rsidP="000234DC">
            <w:pPr>
              <w:tabs>
                <w:tab w:val="left" w:pos="507"/>
              </w:tabs>
              <w:spacing w:after="0" w:line="240" w:lineRule="auto"/>
              <w:rPr>
                <w:rFonts w:cstheme="minorHAnsi"/>
              </w:rPr>
            </w:pPr>
          </w:p>
        </w:tc>
        <w:tc>
          <w:tcPr>
            <w:tcW w:w="424" w:type="dxa"/>
          </w:tcPr>
          <w:p w14:paraId="69C06BE8" w14:textId="4F60EC5B" w:rsidR="00192F02" w:rsidRPr="00BD6554" w:rsidRDefault="006D00BC" w:rsidP="000234DC">
            <w:pPr>
              <w:tabs>
                <w:tab w:val="left" w:pos="507"/>
              </w:tabs>
              <w:rPr>
                <w:rFonts w:cstheme="minorHAnsi"/>
              </w:rPr>
            </w:pPr>
            <w:r>
              <w:rPr>
                <w:rFonts w:cstheme="minorHAnsi"/>
              </w:rPr>
              <w:t>x</w:t>
            </w:r>
          </w:p>
        </w:tc>
      </w:tr>
      <w:tr w:rsidR="00192F02" w:rsidRPr="00BD6554" w14:paraId="203608B1" w14:textId="77777777" w:rsidTr="000234DC">
        <w:trPr>
          <w:trHeight w:val="352"/>
        </w:trPr>
        <w:tc>
          <w:tcPr>
            <w:tcW w:w="1962" w:type="dxa"/>
          </w:tcPr>
          <w:p w14:paraId="7D6B4BD0"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18485F27"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2B7726EC"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151CF7B7" w14:textId="611F3424" w:rsidR="00192F02" w:rsidRPr="00BD6554" w:rsidRDefault="006D00BC"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1357E201"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2D85EE85"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0D2F1EA0" w14:textId="77777777" w:rsidR="006D00BC" w:rsidRPr="006D00BC" w:rsidRDefault="006D00BC" w:rsidP="006D00BC">
            <w:pPr>
              <w:spacing w:before="0" w:after="240" w:line="240" w:lineRule="auto"/>
              <w:rPr>
                <w:rFonts w:eastAsia="Arial" w:cstheme="minorHAnsi"/>
                <w:b/>
                <w:bCs/>
                <w:color w:val="222222"/>
                <w:u w:val="single"/>
                <w:lang w:val="en-AU"/>
              </w:rPr>
            </w:pPr>
            <w:r w:rsidRPr="006D00BC">
              <w:rPr>
                <w:rFonts w:eastAsia="Arial" w:cstheme="minorHAnsi"/>
                <w:b/>
                <w:bCs/>
                <w:color w:val="222222"/>
                <w:u w:val="single"/>
                <w:lang w:val="en-AU"/>
              </w:rPr>
              <w:t>Toys and Resources going between Home and Fishermoss Nursery</w:t>
            </w:r>
          </w:p>
          <w:p w14:paraId="63B6A788" w14:textId="77777777" w:rsidR="006D00BC" w:rsidRPr="006D00BC" w:rsidRDefault="006D00BC" w:rsidP="008C1CCD">
            <w:pPr>
              <w:numPr>
                <w:ilvl w:val="0"/>
                <w:numId w:val="3"/>
              </w:numPr>
              <w:spacing w:before="0" w:after="240" w:line="240" w:lineRule="auto"/>
              <w:contextualSpacing/>
              <w:rPr>
                <w:rFonts w:eastAsia="Arial" w:cstheme="minorHAnsi"/>
                <w:color w:val="222222"/>
                <w:lang w:val="en-AU"/>
              </w:rPr>
            </w:pPr>
            <w:r w:rsidRPr="006D00BC">
              <w:rPr>
                <w:rFonts w:eastAsia="Arial" w:cstheme="minorHAnsi"/>
                <w:color w:val="222222"/>
                <w:lang w:val="en-AU"/>
              </w:rPr>
              <w:t>Children are discouraged to being in toys from home</w:t>
            </w:r>
          </w:p>
          <w:p w14:paraId="7145EA37" w14:textId="77777777" w:rsidR="006D00BC" w:rsidRPr="006D00BC" w:rsidRDefault="006D00BC" w:rsidP="008C1CCD">
            <w:pPr>
              <w:numPr>
                <w:ilvl w:val="0"/>
                <w:numId w:val="3"/>
              </w:numPr>
              <w:spacing w:before="0" w:after="240" w:line="240" w:lineRule="auto"/>
              <w:contextualSpacing/>
              <w:rPr>
                <w:rFonts w:eastAsia="Arial" w:cstheme="minorHAnsi"/>
                <w:color w:val="222222"/>
                <w:lang w:val="en-AU"/>
              </w:rPr>
            </w:pPr>
            <w:r w:rsidRPr="006D00BC">
              <w:rPr>
                <w:rFonts w:eastAsia="Arial" w:cstheme="minorHAnsi"/>
                <w:color w:val="222222"/>
                <w:lang w:val="en-AU"/>
              </w:rPr>
              <w:t>Transitional objects, comforters or toys can be used but consideration as to how these are used and stored. These should not be shared with other children</w:t>
            </w:r>
          </w:p>
          <w:p w14:paraId="223729B5" w14:textId="760AE704" w:rsidR="006D00BC" w:rsidRPr="003D344A" w:rsidRDefault="006D00BC" w:rsidP="008C1CCD">
            <w:pPr>
              <w:numPr>
                <w:ilvl w:val="0"/>
                <w:numId w:val="3"/>
              </w:numPr>
              <w:spacing w:before="0" w:after="240" w:line="240" w:lineRule="auto"/>
              <w:contextualSpacing/>
              <w:rPr>
                <w:rFonts w:eastAsia="Arial" w:cstheme="minorHAnsi"/>
                <w:color w:val="222222"/>
                <w:lang w:val="en-AU"/>
              </w:rPr>
            </w:pPr>
            <w:r w:rsidRPr="006D00BC">
              <w:rPr>
                <w:rFonts w:eastAsia="Arial" w:cstheme="minorHAnsi"/>
                <w:color w:val="222222"/>
                <w:lang w:val="en-AU"/>
              </w:rPr>
              <w:t>Restrict sharing resources between home and Fishermoss Nursery if resources from Fishermoss are taken home they will need to be quarantined for 72 hours on return to the setting and must be cleaned before the next usage.</w:t>
            </w:r>
          </w:p>
          <w:p w14:paraId="32D7DF9F" w14:textId="77777777" w:rsidR="003D344A" w:rsidRPr="003D344A" w:rsidRDefault="003D344A" w:rsidP="003D344A">
            <w:p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 xml:space="preserve">PPE – Disposable gloves, disposable </w:t>
            </w:r>
            <w:proofErr w:type="gramStart"/>
            <w:r w:rsidRPr="003D344A">
              <w:rPr>
                <w:rFonts w:eastAsia="Times New Roman" w:cstheme="minorHAnsi"/>
                <w:color w:val="000000"/>
                <w:lang w:eastAsia="en-GB"/>
              </w:rPr>
              <w:t>aprons</w:t>
            </w:r>
            <w:proofErr w:type="gramEnd"/>
            <w:r w:rsidRPr="003D344A">
              <w:rPr>
                <w:rFonts w:eastAsia="Times New Roman" w:cstheme="minorHAnsi"/>
                <w:color w:val="000000"/>
                <w:lang w:eastAsia="en-GB"/>
              </w:rPr>
              <w:t xml:space="preserve"> and Type IIR masks must be worn to carry out decontamination clean.</w:t>
            </w:r>
          </w:p>
          <w:p w14:paraId="1EAAA776"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 xml:space="preserve">PPE to be put on just outside of the contamination area and removed outside area of contamination </w:t>
            </w:r>
          </w:p>
          <w:p w14:paraId="13E72566"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 xml:space="preserve">Once a possible case has left the premises a thorough decontamination clean must take place </w:t>
            </w:r>
          </w:p>
          <w:p w14:paraId="25927121"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Cleaning should include the persons immediate workstation for a radius of 2metres and any area the individual has spent more than 15minutes in.</w:t>
            </w:r>
          </w:p>
          <w:p w14:paraId="7E0AC5DE"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Investigations as to where the individual has been needs to be identified by the building management and reported to the relevant person.</w:t>
            </w:r>
          </w:p>
          <w:p w14:paraId="7E55CF67"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EYSP/ EYLP will decide who should carry out the cleaning depending on immediate availability of cleaning staff, site-based staff and or ability to isolate the area.</w:t>
            </w:r>
          </w:p>
          <w:p w14:paraId="3D02A911"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Consideration should be given to isolate immediate and wider are until relevant staff have been briefed and have the appropriate PPE and equipment ready to use.</w:t>
            </w:r>
          </w:p>
          <w:p w14:paraId="2A1CB463"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lastRenderedPageBreak/>
              <w:t>Head of Establishment to contact Cleaning Services to advise if cleaning staff are to undertake the clean.</w:t>
            </w:r>
          </w:p>
          <w:p w14:paraId="2A41112F"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Cleaning Services will contact cleaning staff, directly to provide information as to cleaning requirement &amp; arrange any additional training/guidance or support. Cleaning Services may also be contacted to provide guidance for site-based staff who are undertaking clean.</w:t>
            </w:r>
          </w:p>
          <w:p w14:paraId="1D3CFC09"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 xml:space="preserve">Disinfect ALL surfaces in the room/area the person was isolated/placed, including all potentially High Contact Areas such as handles, grab rails, bathrooms, telephones, IT equipment and service user equipment </w:t>
            </w:r>
            <w:proofErr w:type="gramStart"/>
            <w:r w:rsidRPr="003D344A">
              <w:rPr>
                <w:rFonts w:eastAsia="Times New Roman" w:cstheme="minorHAnsi"/>
                <w:color w:val="000000"/>
                <w:lang w:eastAsia="en-GB"/>
              </w:rPr>
              <w:t>e.g.</w:t>
            </w:r>
            <w:proofErr w:type="gramEnd"/>
            <w:r w:rsidRPr="003D344A">
              <w:rPr>
                <w:rFonts w:eastAsia="Times New Roman" w:cstheme="minorHAnsi"/>
                <w:color w:val="000000"/>
                <w:lang w:eastAsia="en-GB"/>
              </w:rPr>
              <w:t xml:space="preserve"> wheelchair.</w:t>
            </w:r>
          </w:p>
          <w:p w14:paraId="479DB571"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Ideally OXIVIR Plus should be used but SUMA BAC D10 can be used. Follow manufacturer’s instructions for dilution, application and contact times.</w:t>
            </w:r>
          </w:p>
          <w:p w14:paraId="08469788"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 xml:space="preserve">DISPOSABLE CLOTHS/PAPER ROLL MUST BE USED. </w:t>
            </w:r>
          </w:p>
          <w:p w14:paraId="172FE9F7"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Use blue and red mops as usual but dispose of after use.</w:t>
            </w:r>
          </w:p>
          <w:p w14:paraId="242F6CFE"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ALL disposable items used in decontamination/focused clean- Category 3, including cloths, paper roll and mophead, PPE or items which have been in contact with a suspected case, should be double bagged and tied.</w:t>
            </w:r>
          </w:p>
          <w:p w14:paraId="4A7511F5"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Double bag should be put in a secure location.</w:t>
            </w:r>
          </w:p>
          <w:p w14:paraId="083EBB00"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 xml:space="preserve">Double bag should be stored for 72 hours and dated/labelled when the 72 hours starts and finishes. </w:t>
            </w:r>
          </w:p>
          <w:p w14:paraId="69989E0E" w14:textId="77777777" w:rsidR="003D344A" w:rsidRPr="003D344A" w:rsidRDefault="003D344A" w:rsidP="008C1CCD">
            <w:pPr>
              <w:numPr>
                <w:ilvl w:val="0"/>
                <w:numId w:val="11"/>
              </w:numPr>
              <w:spacing w:before="0" w:after="240" w:line="240" w:lineRule="auto"/>
              <w:rPr>
                <w:rFonts w:eastAsia="Times New Roman" w:cstheme="minorHAnsi"/>
                <w:color w:val="000000"/>
                <w:lang w:eastAsia="en-GB"/>
              </w:rPr>
            </w:pPr>
            <w:r w:rsidRPr="003D344A">
              <w:rPr>
                <w:rFonts w:eastAsia="Times New Roman" w:cstheme="minorHAnsi"/>
                <w:color w:val="000000"/>
                <w:lang w:eastAsia="en-GB"/>
              </w:rPr>
              <w:t>Double bags can be disposed of in normal waste after the designated 72 hours quarantine. HANDS MUST BE WASHED WITH SOAP AND RUNNING WATER Body Fluid – Deep Clean – (Major Infection Incident) – Category 4 (Aberdeenshire Cleaning Guidance - 26.11.20)</w:t>
            </w:r>
          </w:p>
          <w:p w14:paraId="1EF45BA0" w14:textId="77777777" w:rsidR="003D344A" w:rsidRPr="003D344A" w:rsidRDefault="003D344A" w:rsidP="003D344A">
            <w:pPr>
              <w:spacing w:before="0" w:after="240" w:line="240" w:lineRule="auto"/>
              <w:rPr>
                <w:rFonts w:eastAsia="Arial" w:cstheme="minorHAnsi"/>
                <w:b/>
                <w:bCs/>
                <w:color w:val="222222"/>
                <w:u w:val="single"/>
                <w:lang w:val="en-AU"/>
              </w:rPr>
            </w:pPr>
            <w:r w:rsidRPr="003D344A">
              <w:rPr>
                <w:rFonts w:eastAsia="Arial" w:cstheme="minorHAnsi"/>
                <w:b/>
                <w:bCs/>
                <w:color w:val="222222"/>
                <w:u w:val="single"/>
                <w:lang w:val="en-AU"/>
              </w:rPr>
              <w:t>Comfortable Areas</w:t>
            </w:r>
          </w:p>
          <w:p w14:paraId="1F6BC91E" w14:textId="77777777" w:rsidR="003D344A" w:rsidRPr="003D344A" w:rsidRDefault="003D344A" w:rsidP="008C1CCD">
            <w:pPr>
              <w:numPr>
                <w:ilvl w:val="0"/>
                <w:numId w:val="4"/>
              </w:numPr>
              <w:spacing w:before="0" w:after="240" w:line="240" w:lineRule="auto"/>
              <w:contextualSpacing/>
              <w:rPr>
                <w:rFonts w:eastAsia="Arial" w:cstheme="minorHAnsi"/>
                <w:color w:val="222222"/>
                <w:lang w:val="en-AU"/>
              </w:rPr>
            </w:pPr>
            <w:r w:rsidRPr="003D344A">
              <w:rPr>
                <w:rFonts w:eastAsia="Arial" w:cstheme="minorHAnsi"/>
                <w:color w:val="222222"/>
                <w:lang w:val="en-AU"/>
              </w:rPr>
              <w:lastRenderedPageBreak/>
              <w:t xml:space="preserve">Soft furnishings such as throws, if required, should be used by individual </w:t>
            </w:r>
            <w:proofErr w:type="gramStart"/>
            <w:r w:rsidRPr="003D344A">
              <w:rPr>
                <w:rFonts w:eastAsia="Arial" w:cstheme="minorHAnsi"/>
                <w:color w:val="222222"/>
                <w:lang w:val="en-AU"/>
              </w:rPr>
              <w:t>children</w:t>
            </w:r>
            <w:proofErr w:type="gramEnd"/>
            <w:r w:rsidRPr="003D344A">
              <w:rPr>
                <w:rFonts w:eastAsia="Arial" w:cstheme="minorHAnsi"/>
                <w:color w:val="222222"/>
                <w:lang w:val="en-AU"/>
              </w:rPr>
              <w:t xml:space="preserve"> and washed after use. </w:t>
            </w:r>
          </w:p>
          <w:p w14:paraId="050F3C06" w14:textId="77777777" w:rsidR="003D344A" w:rsidRPr="003D344A" w:rsidRDefault="003D344A" w:rsidP="008C1CCD">
            <w:pPr>
              <w:numPr>
                <w:ilvl w:val="0"/>
                <w:numId w:val="4"/>
              </w:numPr>
              <w:spacing w:before="0" w:after="240" w:line="240" w:lineRule="auto"/>
              <w:contextualSpacing/>
              <w:rPr>
                <w:rFonts w:eastAsia="Arial" w:cstheme="minorHAnsi"/>
                <w:color w:val="222222"/>
                <w:lang w:val="en-AU"/>
              </w:rPr>
            </w:pPr>
            <w:r w:rsidRPr="003D344A">
              <w:rPr>
                <w:rFonts w:eastAsia="Arial" w:cstheme="minorHAnsi"/>
                <w:color w:val="222222"/>
                <w:lang w:val="en-AU"/>
              </w:rPr>
              <w:t xml:space="preserve">Sleep – children should have individual bedding, stored in individual bags. Bedding should be laundered frequently. </w:t>
            </w:r>
          </w:p>
          <w:p w14:paraId="347E6788" w14:textId="77777777" w:rsidR="003D344A" w:rsidRPr="003D344A" w:rsidRDefault="003D344A" w:rsidP="003D344A">
            <w:pPr>
              <w:spacing w:before="0" w:after="240" w:line="240" w:lineRule="auto"/>
              <w:rPr>
                <w:rFonts w:eastAsia="Arial" w:cstheme="minorHAnsi"/>
                <w:b/>
                <w:bCs/>
                <w:color w:val="222222"/>
                <w:u w:val="single"/>
                <w:lang w:val="en-AU"/>
              </w:rPr>
            </w:pPr>
            <w:r w:rsidRPr="003D344A">
              <w:rPr>
                <w:rFonts w:eastAsia="Arial" w:cstheme="minorHAnsi"/>
                <w:b/>
                <w:bCs/>
                <w:color w:val="222222"/>
                <w:u w:val="single"/>
                <w:lang w:val="en-AU"/>
              </w:rPr>
              <w:t>Clothing</w:t>
            </w:r>
          </w:p>
          <w:p w14:paraId="70568C78" w14:textId="77777777" w:rsidR="003D344A" w:rsidRPr="003D344A" w:rsidRDefault="003D344A" w:rsidP="008C1CCD">
            <w:pPr>
              <w:numPr>
                <w:ilvl w:val="0"/>
                <w:numId w:val="5"/>
              </w:numPr>
              <w:spacing w:before="0" w:after="240" w:line="240" w:lineRule="auto"/>
              <w:contextualSpacing/>
              <w:rPr>
                <w:rFonts w:eastAsia="Arial" w:cstheme="minorHAnsi"/>
                <w:color w:val="222222"/>
                <w:lang w:val="en-AU"/>
              </w:rPr>
            </w:pPr>
            <w:r w:rsidRPr="003D344A">
              <w:rPr>
                <w:rFonts w:eastAsia="Arial" w:cstheme="minorHAnsi"/>
                <w:color w:val="222222"/>
                <w:lang w:val="en-AU"/>
              </w:rPr>
              <w:t>Parents should, where possible, provide clothing for outdoor play</w:t>
            </w:r>
          </w:p>
          <w:p w14:paraId="4357BD0C" w14:textId="77777777" w:rsidR="003D344A" w:rsidRPr="003D344A" w:rsidRDefault="003D344A" w:rsidP="008C1CCD">
            <w:pPr>
              <w:numPr>
                <w:ilvl w:val="0"/>
                <w:numId w:val="5"/>
              </w:numPr>
              <w:spacing w:before="0" w:after="240" w:line="240" w:lineRule="auto"/>
              <w:contextualSpacing/>
              <w:rPr>
                <w:rFonts w:eastAsia="Arial" w:cstheme="minorHAnsi"/>
                <w:color w:val="222222"/>
                <w:lang w:val="en-AU"/>
              </w:rPr>
            </w:pPr>
            <w:r w:rsidRPr="003D344A">
              <w:rPr>
                <w:rFonts w:eastAsia="Arial" w:cstheme="minorHAnsi"/>
                <w:color w:val="222222"/>
                <w:lang w:val="en-AU"/>
              </w:rPr>
              <w:t>Children should not share outdoor clothes or footwear</w:t>
            </w:r>
          </w:p>
          <w:p w14:paraId="17FC4D1A" w14:textId="77777777" w:rsidR="003D344A" w:rsidRPr="003D344A" w:rsidRDefault="003D344A" w:rsidP="008C1CCD">
            <w:pPr>
              <w:numPr>
                <w:ilvl w:val="0"/>
                <w:numId w:val="5"/>
              </w:numPr>
              <w:spacing w:before="0" w:after="240" w:line="240" w:lineRule="auto"/>
              <w:contextualSpacing/>
              <w:rPr>
                <w:rFonts w:eastAsia="Arial" w:cstheme="minorHAnsi"/>
                <w:color w:val="222222"/>
                <w:lang w:val="en-AU"/>
              </w:rPr>
            </w:pPr>
            <w:r w:rsidRPr="003D344A">
              <w:rPr>
                <w:rFonts w:eastAsia="Arial" w:cstheme="minorHAnsi"/>
                <w:color w:val="222222"/>
                <w:lang w:val="en-AU"/>
              </w:rPr>
              <w:t>Clothing belonging to Fishermoss should be allocated to one child, within the session and washed before being used by another child</w:t>
            </w:r>
          </w:p>
          <w:p w14:paraId="4526ACD2" w14:textId="77777777" w:rsidR="003D344A" w:rsidRPr="003D344A" w:rsidRDefault="003D344A" w:rsidP="003D344A">
            <w:pPr>
              <w:spacing w:before="0" w:after="240" w:line="240" w:lineRule="auto"/>
              <w:rPr>
                <w:rFonts w:eastAsia="Arial" w:cstheme="minorHAnsi"/>
                <w:color w:val="222222"/>
                <w:lang w:val="en-AU"/>
              </w:rPr>
            </w:pPr>
            <w:r w:rsidRPr="003D344A">
              <w:rPr>
                <w:rFonts w:eastAsia="Arial" w:cstheme="minorHAnsi"/>
                <w:b/>
                <w:bCs/>
                <w:color w:val="222222"/>
                <w:u w:val="single"/>
                <w:lang w:val="en-AU"/>
              </w:rPr>
              <w:t>Eating</w:t>
            </w:r>
          </w:p>
          <w:p w14:paraId="77C0CDFA" w14:textId="184DA350" w:rsidR="003D344A" w:rsidRPr="003D344A" w:rsidRDefault="003D344A" w:rsidP="008C1CCD">
            <w:pPr>
              <w:numPr>
                <w:ilvl w:val="0"/>
                <w:numId w:val="6"/>
              </w:numPr>
              <w:spacing w:before="0" w:after="240" w:line="240" w:lineRule="auto"/>
              <w:contextualSpacing/>
              <w:rPr>
                <w:rFonts w:eastAsia="Arial" w:cstheme="minorHAnsi"/>
                <w:b/>
                <w:bCs/>
                <w:color w:val="222222"/>
                <w:u w:val="single"/>
                <w:lang w:val="en-AU"/>
              </w:rPr>
            </w:pPr>
            <w:r w:rsidRPr="003D344A">
              <w:rPr>
                <w:rFonts w:eastAsia="Arial" w:cstheme="minorHAnsi"/>
                <w:b/>
                <w:bCs/>
                <w:color w:val="222222"/>
                <w:u w:val="single"/>
                <w:lang w:val="en-AU"/>
              </w:rPr>
              <w:t xml:space="preserve">ALL </w:t>
            </w:r>
            <w:r w:rsidRPr="003D344A">
              <w:rPr>
                <w:rFonts w:eastAsia="Arial" w:cstheme="minorHAnsi"/>
                <w:color w:val="222222"/>
                <w:lang w:val="en-AU"/>
              </w:rPr>
              <w:t>surfaces within snack/eating area must be wiped down and disinfected between group of children (e.g., tables, cupboards, microwave, kettle etc).</w:t>
            </w:r>
          </w:p>
          <w:p w14:paraId="3AAAD9EB" w14:textId="08D88222" w:rsidR="003D344A" w:rsidRPr="003D344A" w:rsidRDefault="003D344A" w:rsidP="008C1CCD">
            <w:pPr>
              <w:numPr>
                <w:ilvl w:val="0"/>
                <w:numId w:val="6"/>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Crockery, utensils</w:t>
            </w:r>
            <w:r>
              <w:rPr>
                <w:rFonts w:eastAsia="Arial" w:cstheme="minorHAnsi"/>
                <w:color w:val="222222"/>
                <w:lang w:val="en-AU"/>
              </w:rPr>
              <w:t>,</w:t>
            </w:r>
            <w:r w:rsidRPr="003D344A">
              <w:rPr>
                <w:rFonts w:eastAsia="Arial" w:cstheme="minorHAnsi"/>
                <w:color w:val="222222"/>
                <w:lang w:val="en-AU"/>
              </w:rPr>
              <w:t xml:space="preserve"> and equipment in eating area/kitchen will be cleaned with general purpose detergent and dried thoroughly before being stored and reused.</w:t>
            </w:r>
          </w:p>
          <w:p w14:paraId="4776EE01" w14:textId="77777777" w:rsidR="003D344A" w:rsidRPr="003D344A" w:rsidRDefault="003D344A" w:rsidP="008C1CCD">
            <w:pPr>
              <w:numPr>
                <w:ilvl w:val="0"/>
                <w:numId w:val="6"/>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 xml:space="preserve">Staff should not share communal areas if they cannot socially distance or if cleaning schedules not in place. </w:t>
            </w:r>
          </w:p>
          <w:p w14:paraId="389569D7" w14:textId="77777777" w:rsidR="003D344A" w:rsidRPr="003D344A" w:rsidRDefault="003D344A" w:rsidP="003D344A">
            <w:pPr>
              <w:spacing w:before="0" w:after="240" w:line="240" w:lineRule="auto"/>
              <w:rPr>
                <w:rFonts w:eastAsia="Arial" w:cstheme="minorHAnsi"/>
                <w:b/>
                <w:bCs/>
                <w:color w:val="222222"/>
                <w:u w:val="single"/>
                <w:lang w:val="en-AU"/>
              </w:rPr>
            </w:pPr>
            <w:r w:rsidRPr="003D344A">
              <w:rPr>
                <w:rFonts w:eastAsia="Arial" w:cstheme="minorHAnsi"/>
                <w:b/>
                <w:bCs/>
                <w:color w:val="222222"/>
                <w:u w:val="single"/>
                <w:lang w:val="en-AU"/>
              </w:rPr>
              <w:t>General Advice:</w:t>
            </w:r>
          </w:p>
          <w:p w14:paraId="570A2FE6"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If building has been closed for many weeks, appropriate and thorough cleaning must take place before opening.</w:t>
            </w:r>
          </w:p>
          <w:p w14:paraId="3CDC7FBE"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Open doors and windows to encourage natural ventilation.</w:t>
            </w:r>
          </w:p>
          <w:p w14:paraId="721D7928"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Increase cleaning frequency of frequently touched surfaces, two hourly and before and after meals and snacks.</w:t>
            </w:r>
          </w:p>
          <w:p w14:paraId="6FBDEB44"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Cleaning materials to be made available throughout the session for staff. These will be provided by Janitorial/Cleaning services.</w:t>
            </w:r>
          </w:p>
          <w:p w14:paraId="63F773BB"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Staff to devise a cleaning schedule and identify procedures and cleaning products to be used.</w:t>
            </w:r>
          </w:p>
          <w:p w14:paraId="271FB9A8"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Cleaning schedule to be recorded.</w:t>
            </w:r>
          </w:p>
          <w:p w14:paraId="07222B04"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Cleaning materials to be stored for ease of use and to avoid cross contamination.</w:t>
            </w:r>
          </w:p>
          <w:p w14:paraId="44D8E8C8"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Follow manufactures instructions for dilution, application, and contact times for surfaces.</w:t>
            </w:r>
          </w:p>
          <w:p w14:paraId="50672090"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Avoid creating splashes when cleaning.</w:t>
            </w:r>
          </w:p>
          <w:p w14:paraId="1F592156"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lastRenderedPageBreak/>
              <w:t xml:space="preserve">Routine cleaning and disinfection of frequently touched objects and surfaces, </w:t>
            </w:r>
            <w:proofErr w:type="gramStart"/>
            <w:r w:rsidRPr="003D344A">
              <w:rPr>
                <w:rFonts w:eastAsia="Arial" w:cstheme="minorHAnsi"/>
                <w:color w:val="222222"/>
                <w:lang w:val="en-AU"/>
              </w:rPr>
              <w:t>e.g.</w:t>
            </w:r>
            <w:proofErr w:type="gramEnd"/>
            <w:r w:rsidRPr="003D344A">
              <w:rPr>
                <w:rFonts w:eastAsia="Arial" w:cstheme="minorHAnsi"/>
                <w:color w:val="222222"/>
                <w:lang w:val="en-AU"/>
              </w:rPr>
              <w:t xml:space="preserve"> telephone, chairs, keyboard, tables, desks, tables, light switches, taps and door handles.</w:t>
            </w:r>
          </w:p>
          <w:p w14:paraId="39609EBC"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 xml:space="preserve">Routine toilet cleaning, paying attention to touch surfaces – doors, flush handles, </w:t>
            </w:r>
            <w:proofErr w:type="gramStart"/>
            <w:r w:rsidRPr="003D344A">
              <w:rPr>
                <w:rFonts w:eastAsia="Arial" w:cstheme="minorHAnsi"/>
                <w:color w:val="222222"/>
                <w:lang w:val="en-AU"/>
              </w:rPr>
              <w:t>soap</w:t>
            </w:r>
            <w:proofErr w:type="gramEnd"/>
            <w:r w:rsidRPr="003D344A">
              <w:rPr>
                <w:rFonts w:eastAsia="Arial" w:cstheme="minorHAnsi"/>
                <w:color w:val="222222"/>
                <w:lang w:val="en-AU"/>
              </w:rPr>
              <w:t xml:space="preserve"> and paper product dispensers. </w:t>
            </w:r>
          </w:p>
          <w:p w14:paraId="4AB65881"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 xml:space="preserve">Avoid leaving food stuff exposed and open for communal sharing unless individually wrapped. </w:t>
            </w:r>
          </w:p>
          <w:p w14:paraId="506E2E45"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When undertaking general cleaning, double glove and change top pair of gloves often.</w:t>
            </w:r>
          </w:p>
          <w:p w14:paraId="2DF1EC01"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Cleaning equipment and spray bottles should be cleaned before use and thoroughly cleaned after use. 26.11.20</w:t>
            </w:r>
          </w:p>
          <w:p w14:paraId="34F79B29" w14:textId="77777777" w:rsidR="003D344A" w:rsidRPr="003D344A" w:rsidRDefault="003D344A" w:rsidP="008C1CCD">
            <w:pPr>
              <w:numPr>
                <w:ilvl w:val="0"/>
                <w:numId w:val="7"/>
              </w:numPr>
              <w:spacing w:before="0" w:after="240" w:line="240" w:lineRule="auto"/>
              <w:contextualSpacing/>
              <w:rPr>
                <w:rFonts w:eastAsia="Arial" w:cstheme="minorHAnsi"/>
                <w:b/>
                <w:bCs/>
                <w:color w:val="222222"/>
                <w:u w:val="single"/>
                <w:lang w:val="en-AU"/>
              </w:rPr>
            </w:pPr>
            <w:r w:rsidRPr="003D344A">
              <w:rPr>
                <w:rFonts w:eastAsia="Arial" w:cstheme="minorHAnsi"/>
                <w:color w:val="222222"/>
                <w:lang w:val="en-AU"/>
              </w:rPr>
              <w:t>All disposable items should be double bagged and then placed in normal waste. 26.11.20</w:t>
            </w:r>
          </w:p>
          <w:p w14:paraId="1A084199" w14:textId="77777777" w:rsidR="003D344A" w:rsidRPr="003D344A" w:rsidRDefault="003D344A" w:rsidP="003D344A">
            <w:pPr>
              <w:spacing w:before="0" w:after="240" w:line="240" w:lineRule="auto"/>
              <w:rPr>
                <w:rFonts w:eastAsia="Arial" w:cstheme="minorHAnsi"/>
                <w:b/>
                <w:bCs/>
                <w:color w:val="222222"/>
                <w:u w:val="single"/>
                <w:lang w:val="en-AU"/>
              </w:rPr>
            </w:pPr>
            <w:r w:rsidRPr="003D344A">
              <w:rPr>
                <w:rFonts w:eastAsia="Arial" w:cstheme="minorHAnsi"/>
                <w:b/>
                <w:bCs/>
                <w:color w:val="222222"/>
                <w:u w:val="single"/>
                <w:lang w:val="en-AU"/>
              </w:rPr>
              <w:t>Enhanced Cleaning (Suspected COVID –19 Case)</w:t>
            </w:r>
          </w:p>
          <w:p w14:paraId="49C94BEB" w14:textId="77777777" w:rsidR="003D344A" w:rsidRPr="003D344A" w:rsidRDefault="003D344A" w:rsidP="003D344A">
            <w:pPr>
              <w:spacing w:before="0" w:after="240" w:line="240" w:lineRule="auto"/>
              <w:rPr>
                <w:rFonts w:eastAsia="Arial" w:cstheme="minorHAnsi"/>
                <w:color w:val="222222"/>
                <w:lang w:val="en-AU"/>
              </w:rPr>
            </w:pPr>
            <w:r w:rsidRPr="003D344A">
              <w:rPr>
                <w:rFonts w:eastAsia="Arial" w:cstheme="minorHAnsi"/>
                <w:color w:val="222222"/>
                <w:lang w:val="en-AU"/>
              </w:rPr>
              <w:t>Mops and clothes to be disposed of after use. These should double waste bags as outlined in Aberdeenshire PPE/Waste/Laundry Guidance.</w:t>
            </w:r>
          </w:p>
          <w:p w14:paraId="4A725F32" w14:textId="77777777" w:rsidR="003D344A" w:rsidRPr="003D344A" w:rsidRDefault="003D344A" w:rsidP="003D344A">
            <w:pPr>
              <w:spacing w:before="0" w:after="240" w:line="240" w:lineRule="auto"/>
              <w:rPr>
                <w:rFonts w:eastAsia="Arial" w:cstheme="minorHAnsi"/>
                <w:color w:val="222222"/>
                <w:lang w:val="en-AU"/>
              </w:rPr>
            </w:pPr>
            <w:r w:rsidRPr="003D344A">
              <w:rPr>
                <w:rFonts w:eastAsia="Arial" w:cstheme="minorHAnsi"/>
                <w:color w:val="222222"/>
                <w:lang w:val="en-AU"/>
              </w:rPr>
              <w:t xml:space="preserve">Disinfect within quarantine area, where person was placed/isolated, including all potentially contaminated high contact areas such as door handles, </w:t>
            </w:r>
            <w:proofErr w:type="gramStart"/>
            <w:r w:rsidRPr="003D344A">
              <w:rPr>
                <w:rFonts w:eastAsia="Arial" w:cstheme="minorHAnsi"/>
                <w:color w:val="222222"/>
                <w:lang w:val="en-AU"/>
              </w:rPr>
              <w:t>rails</w:t>
            </w:r>
            <w:proofErr w:type="gramEnd"/>
            <w:r w:rsidRPr="003D344A">
              <w:rPr>
                <w:rFonts w:eastAsia="Arial" w:cstheme="minorHAnsi"/>
                <w:color w:val="222222"/>
                <w:lang w:val="en-AU"/>
              </w:rPr>
              <w:t xml:space="preserve"> and bathroom. Any public area that the symptomatic individual has passed through </w:t>
            </w:r>
            <w:proofErr w:type="gramStart"/>
            <w:r w:rsidRPr="003D344A">
              <w:rPr>
                <w:rFonts w:eastAsia="Arial" w:cstheme="minorHAnsi"/>
                <w:color w:val="222222"/>
                <w:lang w:val="en-AU"/>
              </w:rPr>
              <w:t>e.g.</w:t>
            </w:r>
            <w:proofErr w:type="gramEnd"/>
            <w:r w:rsidRPr="003D344A">
              <w:rPr>
                <w:rFonts w:eastAsia="Arial" w:cstheme="minorHAnsi"/>
                <w:color w:val="222222"/>
                <w:lang w:val="en-AU"/>
              </w:rPr>
              <w:t xml:space="preserve"> corridor. Canteen etc. should be cleaned as per normal routine, if not visibly contaminated.</w:t>
            </w:r>
          </w:p>
          <w:p w14:paraId="20BADF6D" w14:textId="77777777" w:rsidR="003D344A" w:rsidRPr="003D344A" w:rsidRDefault="003D344A" w:rsidP="003D344A">
            <w:pPr>
              <w:spacing w:before="0" w:after="240" w:line="240" w:lineRule="auto"/>
              <w:rPr>
                <w:rFonts w:eastAsiaTheme="minorHAnsi" w:cstheme="minorHAnsi"/>
                <w:color w:val="222222"/>
                <w:lang w:val="en-AU"/>
              </w:rPr>
            </w:pPr>
            <w:r w:rsidRPr="003D344A">
              <w:rPr>
                <w:rFonts w:eastAsia="Arial" w:cstheme="minorHAnsi"/>
                <w:color w:val="222222"/>
                <w:lang w:val="en-AU"/>
              </w:rPr>
              <w:t>Once a possible C</w:t>
            </w:r>
            <w:r w:rsidRPr="003D344A">
              <w:rPr>
                <w:rFonts w:eastAsia="Times New Roman" w:cstheme="minorHAnsi"/>
                <w:color w:val="222222"/>
                <w:spacing w:val="-2"/>
                <w:lang w:val="en-AU"/>
              </w:rPr>
              <w:t>OVID</w:t>
            </w:r>
            <w:r w:rsidRPr="003D344A">
              <w:rPr>
                <w:rFonts w:eastAsia="Arial" w:cstheme="minorHAnsi"/>
                <w:color w:val="222222"/>
                <w:lang w:val="en-AU"/>
              </w:rPr>
              <w:t xml:space="preserve">-19 case has left the premises, the building management should immediately quarantine the work area and the area the individual has spent more than 15 minutes in. </w:t>
            </w:r>
          </w:p>
          <w:p w14:paraId="3C1A1F68" w14:textId="77777777" w:rsidR="003D344A" w:rsidRPr="003D344A" w:rsidRDefault="003D344A" w:rsidP="003D344A">
            <w:pPr>
              <w:spacing w:before="0" w:after="240" w:line="240" w:lineRule="auto"/>
              <w:rPr>
                <w:rFonts w:eastAsiaTheme="minorHAnsi" w:cstheme="minorHAnsi"/>
                <w:color w:val="222222"/>
                <w:lang w:val="en-AU"/>
              </w:rPr>
            </w:pPr>
            <w:r w:rsidRPr="003D344A">
              <w:rPr>
                <w:rFonts w:eastAsia="Arial" w:cstheme="minorHAnsi"/>
                <w:color w:val="222222"/>
                <w:lang w:val="en-AU"/>
              </w:rPr>
              <w:t xml:space="preserve">These areas should be cordoned off to a 2-metre radius. </w:t>
            </w:r>
          </w:p>
          <w:p w14:paraId="5133A535" w14:textId="77777777" w:rsidR="003D344A" w:rsidRPr="003D344A" w:rsidRDefault="003D344A" w:rsidP="003D344A">
            <w:pPr>
              <w:spacing w:before="0" w:after="240" w:line="240" w:lineRule="auto"/>
              <w:rPr>
                <w:rFonts w:eastAsiaTheme="minorHAnsi" w:cstheme="minorHAnsi"/>
                <w:color w:val="222222"/>
                <w:lang w:val="en-AU"/>
              </w:rPr>
            </w:pPr>
            <w:r w:rsidRPr="003D344A">
              <w:rPr>
                <w:rFonts w:eastAsia="Arial" w:cstheme="minorHAnsi"/>
                <w:color w:val="222222"/>
                <w:lang w:val="en-AU"/>
              </w:rPr>
              <w:t xml:space="preserve">Building management should affix signage notifying of 72 hours exclusion. </w:t>
            </w:r>
          </w:p>
          <w:p w14:paraId="4555C695" w14:textId="77777777" w:rsidR="003D344A" w:rsidRPr="003D344A" w:rsidRDefault="003D344A" w:rsidP="003D344A">
            <w:pPr>
              <w:spacing w:before="0" w:after="240" w:line="240" w:lineRule="auto"/>
              <w:rPr>
                <w:rFonts w:eastAsiaTheme="minorHAnsi" w:cstheme="minorHAnsi"/>
                <w:color w:val="222222"/>
                <w:lang w:val="en-AU"/>
              </w:rPr>
            </w:pPr>
            <w:r w:rsidRPr="003D344A">
              <w:rPr>
                <w:rFonts w:eastAsia="Arial" w:cstheme="minorHAnsi"/>
                <w:color w:val="222222"/>
                <w:lang w:val="en-AU"/>
              </w:rPr>
              <w:t xml:space="preserve">Building management needs to investigate where the individual has been and report to the cleaning services. </w:t>
            </w:r>
          </w:p>
          <w:p w14:paraId="06B0244A" w14:textId="77777777" w:rsidR="003D344A" w:rsidRPr="003D344A" w:rsidRDefault="003D344A" w:rsidP="003D344A">
            <w:pPr>
              <w:spacing w:before="0" w:after="240" w:line="240" w:lineRule="auto"/>
              <w:rPr>
                <w:rFonts w:eastAsiaTheme="minorHAnsi" w:cstheme="minorHAnsi"/>
                <w:color w:val="222222"/>
                <w:lang w:val="en-AU"/>
              </w:rPr>
            </w:pPr>
            <w:r w:rsidRPr="003D344A">
              <w:rPr>
                <w:rFonts w:eastAsia="Arial" w:cstheme="minorHAnsi"/>
                <w:color w:val="222222"/>
                <w:lang w:val="en-AU"/>
              </w:rPr>
              <w:t xml:space="preserve">Cleaning services will contact the cleaners within your setting to advise on what to do. </w:t>
            </w:r>
          </w:p>
          <w:p w14:paraId="2E6CDC69" w14:textId="77777777" w:rsidR="003D344A" w:rsidRPr="003D344A" w:rsidRDefault="003D344A" w:rsidP="003D344A">
            <w:pPr>
              <w:spacing w:before="0" w:after="240" w:line="240" w:lineRule="auto"/>
              <w:rPr>
                <w:rFonts w:eastAsiaTheme="minorHAnsi" w:cstheme="minorHAnsi"/>
                <w:color w:val="222222"/>
                <w:lang w:val="en-AU"/>
              </w:rPr>
            </w:pPr>
            <w:r w:rsidRPr="003D344A">
              <w:rPr>
                <w:rFonts w:eastAsia="Arial" w:cstheme="minorHAnsi"/>
                <w:color w:val="222222"/>
                <w:lang w:val="en-AU"/>
              </w:rPr>
              <w:lastRenderedPageBreak/>
              <w:t xml:space="preserve">If areas have been quarantined for 72 hours, enhanced cleaning applies. </w:t>
            </w:r>
          </w:p>
          <w:p w14:paraId="21508475" w14:textId="77777777" w:rsidR="003D344A" w:rsidRPr="003D344A" w:rsidRDefault="003D344A" w:rsidP="003D344A">
            <w:pPr>
              <w:spacing w:before="0" w:after="240" w:line="240" w:lineRule="auto"/>
              <w:rPr>
                <w:rFonts w:eastAsiaTheme="minorHAnsi" w:cstheme="minorHAnsi"/>
                <w:color w:val="222222"/>
                <w:lang w:val="en-AU"/>
              </w:rPr>
            </w:pPr>
            <w:r w:rsidRPr="003D344A">
              <w:rPr>
                <w:rFonts w:eastAsia="Arial" w:cstheme="minorHAnsi"/>
                <w:color w:val="222222"/>
                <w:lang w:val="en-AU"/>
              </w:rPr>
              <w:t xml:space="preserve">If you are unsure of any of the procedures necessary to carry out an enhanced clean or feel you don’t have the necessary supplies STOP AND CONTACT YOUR LINE MANAGER. Or line manager who should contact the cleaning services. </w:t>
            </w:r>
          </w:p>
          <w:p w14:paraId="28F64DF4" w14:textId="77777777" w:rsidR="003D344A" w:rsidRPr="003D344A" w:rsidRDefault="003D344A" w:rsidP="003D344A">
            <w:pPr>
              <w:spacing w:before="0" w:after="240" w:line="240" w:lineRule="auto"/>
              <w:rPr>
                <w:rFonts w:eastAsiaTheme="minorHAnsi" w:cstheme="minorHAnsi"/>
                <w:b/>
                <w:bCs/>
                <w:color w:val="222222"/>
                <w:u w:val="single"/>
                <w:lang w:val="en-AU"/>
              </w:rPr>
            </w:pPr>
            <w:r w:rsidRPr="003D344A">
              <w:rPr>
                <w:rFonts w:eastAsiaTheme="minorHAnsi" w:cstheme="minorHAnsi"/>
                <w:b/>
                <w:bCs/>
                <w:color w:val="222222"/>
                <w:u w:val="single"/>
                <w:lang w:val="en-AU"/>
              </w:rPr>
              <w:t>Deep Cleaning - Spill Kits</w:t>
            </w:r>
          </w:p>
          <w:p w14:paraId="0C194E21" w14:textId="77777777" w:rsidR="003D344A" w:rsidRPr="003D344A" w:rsidRDefault="003D344A" w:rsidP="003D344A">
            <w:pPr>
              <w:spacing w:before="0" w:after="240" w:line="240" w:lineRule="auto"/>
              <w:rPr>
                <w:rFonts w:cstheme="minorHAnsi"/>
                <w:b/>
                <w:bCs/>
                <w:color w:val="222222"/>
                <w:u w:val="single"/>
                <w:lang w:val="en-AU"/>
              </w:rPr>
            </w:pPr>
            <w:r w:rsidRPr="003D344A">
              <w:rPr>
                <w:rFonts w:eastAsiaTheme="minorHAnsi" w:cstheme="minorHAnsi"/>
                <w:color w:val="222222"/>
                <w:sz w:val="24"/>
                <w:szCs w:val="24"/>
                <w:lang w:val="en-AU"/>
              </w:rPr>
              <w:t>I</w:t>
            </w:r>
            <w:r w:rsidRPr="003D344A">
              <w:rPr>
                <w:rFonts w:eastAsiaTheme="minorHAnsi" w:cstheme="minorHAnsi"/>
                <w:color w:val="222222"/>
                <w:lang w:val="en-AU"/>
              </w:rPr>
              <w:t>f there is an actual physical, visible contamination such as a body fluid spill, then STOP AND CONTACT YOUR LINE MANAGER who should contact the cleaning services.</w:t>
            </w:r>
          </w:p>
          <w:p w14:paraId="41D6FC37" w14:textId="77777777" w:rsidR="003D344A" w:rsidRPr="003D344A" w:rsidRDefault="003D344A" w:rsidP="003D344A">
            <w:pPr>
              <w:spacing w:before="0" w:after="240" w:line="240" w:lineRule="auto"/>
              <w:rPr>
                <w:rFonts w:eastAsiaTheme="minorHAnsi" w:cstheme="minorHAnsi"/>
                <w:b/>
                <w:bCs/>
                <w:color w:val="222222"/>
                <w:u w:val="single"/>
                <w:lang w:val="en-AU"/>
              </w:rPr>
            </w:pPr>
            <w:r w:rsidRPr="003D344A">
              <w:rPr>
                <w:rFonts w:eastAsiaTheme="minorHAnsi" w:cstheme="minorHAnsi"/>
                <w:color w:val="222222"/>
                <w:lang w:val="en-AU"/>
              </w:rPr>
              <w:t>Only suitably trained personnel should use Spill Kits to clean blood or body fluid spillages.</w:t>
            </w:r>
          </w:p>
          <w:p w14:paraId="6F96949B" w14:textId="77777777" w:rsidR="003D344A" w:rsidRPr="003D344A" w:rsidRDefault="003D344A" w:rsidP="003D344A">
            <w:pPr>
              <w:spacing w:before="0" w:after="240" w:line="240" w:lineRule="auto"/>
              <w:rPr>
                <w:rFonts w:eastAsiaTheme="minorHAnsi" w:cstheme="minorHAnsi"/>
                <w:b/>
                <w:bCs/>
                <w:color w:val="222222"/>
                <w:u w:val="single"/>
                <w:lang w:val="en-AU"/>
              </w:rPr>
            </w:pPr>
            <w:r w:rsidRPr="003D344A">
              <w:rPr>
                <w:rFonts w:eastAsiaTheme="minorHAnsi" w:cstheme="minorHAnsi"/>
                <w:color w:val="222222"/>
                <w:lang w:val="en-AU"/>
              </w:rPr>
              <w:t>If no Spill Kit is available, the SLT should cordon off the area place paper towels over the spill and spray with disinfectant product.</w:t>
            </w:r>
            <w:r w:rsidRPr="003D344A">
              <w:rPr>
                <w:rFonts w:eastAsiaTheme="minorHAnsi" w:cstheme="minorHAnsi"/>
                <w:color w:val="222222"/>
                <w:u w:val="single"/>
                <w:lang w:val="en-AU"/>
              </w:rPr>
              <w:t xml:space="preserve"> </w:t>
            </w:r>
            <w:r w:rsidRPr="003D344A">
              <w:rPr>
                <w:rFonts w:eastAsiaTheme="minorHAnsi" w:cstheme="minorHAnsi"/>
                <w:color w:val="222222"/>
                <w:lang w:val="en-AU"/>
              </w:rPr>
              <w:t>SLT to notify janitorial/cleaning services.</w:t>
            </w:r>
          </w:p>
          <w:p w14:paraId="7ECFFB36" w14:textId="77777777" w:rsidR="003D344A" w:rsidRPr="003D344A" w:rsidRDefault="003D344A" w:rsidP="003D344A">
            <w:pPr>
              <w:spacing w:before="0" w:after="240" w:line="240" w:lineRule="auto"/>
              <w:rPr>
                <w:rFonts w:eastAsiaTheme="minorHAnsi" w:cstheme="minorHAnsi"/>
                <w:color w:val="222222"/>
                <w:lang w:val="en-AU"/>
              </w:rPr>
            </w:pPr>
            <w:r w:rsidRPr="003D344A">
              <w:rPr>
                <w:rFonts w:eastAsiaTheme="minorHAnsi" w:cstheme="minorHAnsi"/>
                <w:color w:val="222222"/>
                <w:lang w:val="en-AU"/>
              </w:rPr>
              <w:t xml:space="preserve"> If furnishing is heavily contaminated, you may have to discard it.</w:t>
            </w:r>
          </w:p>
          <w:p w14:paraId="0BE53F08"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 xml:space="preserve">Products and Cloths - 26.11.20 </w:t>
            </w:r>
            <w:r w:rsidRPr="003D344A">
              <w:rPr>
                <w:rFonts w:eastAsia="Times New Roman" w:cstheme="minorHAnsi"/>
                <w:color w:val="000000"/>
                <w:lang w:eastAsia="en-GB"/>
              </w:rPr>
              <w:br/>
              <w:t>SUMA BAC D10: Cleaner Disinfectant – suitable for all areas during an outbreak</w:t>
            </w:r>
          </w:p>
          <w:p w14:paraId="74AFC57C"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SANI 4 in 1: Acidic based Cleaner Disinfectant (Accelerated Hydrogen Peroxide) – only suitable for use in toilets</w:t>
            </w:r>
          </w:p>
          <w:p w14:paraId="16380D00"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OXIVIR: broad Spectrum Cleaner Disinfectant (Accelerated Hydrogen Peroxide) – suitable for all areas during outbreak. DO NOT use at same time as COVID guard Two Stage Cleaning – 26.11.20 Clean and then disinfect - for soiled surfaces</w:t>
            </w:r>
          </w:p>
          <w:p w14:paraId="7F5782A7"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Clean until surfaces are visibly clean</w:t>
            </w:r>
          </w:p>
          <w:p w14:paraId="5B3C2FB6"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Disinfect leaving products on surface as per manufactures contact time guidance One Stage Disinfection – 26.11.20 For visibly clean surfaces</w:t>
            </w:r>
          </w:p>
          <w:p w14:paraId="2EFF3A73"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Apply disinfectant leaving product on surface as per manufacturers contact time Spray Bottles &amp; Non-Disposable Cleaning Equipment – 26.11.20</w:t>
            </w:r>
          </w:p>
          <w:p w14:paraId="107225BF"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Mop handles, spray bottles trigger mechanism and other frequently touched parts of cleaning equipment should be wiped with disinfectant and left to air dry at the end of cleaning shift. Microfibre Cloths/ Colour coded cloths -26.11.20</w:t>
            </w:r>
          </w:p>
          <w:p w14:paraId="061ECD4F"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To be laundered in Washing Machine at a minimum temperature of 60 degrees. Do Not use fabric conditioner.</w:t>
            </w:r>
          </w:p>
          <w:p w14:paraId="66B6F6A9"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t>If NO washing machine facilities are available disposable cloths should be considered</w:t>
            </w:r>
          </w:p>
          <w:p w14:paraId="14219C9F" w14:textId="77777777" w:rsidR="003D344A" w:rsidRPr="003D344A" w:rsidRDefault="003D344A" w:rsidP="008C1CCD">
            <w:pPr>
              <w:numPr>
                <w:ilvl w:val="0"/>
                <w:numId w:val="12"/>
              </w:numPr>
              <w:spacing w:before="0" w:beforeAutospacing="1" w:after="100" w:afterAutospacing="1" w:line="240" w:lineRule="auto"/>
              <w:rPr>
                <w:rFonts w:eastAsia="Times New Roman" w:cstheme="minorHAnsi"/>
                <w:color w:val="000000"/>
                <w:lang w:eastAsia="en-GB"/>
              </w:rPr>
            </w:pPr>
            <w:r w:rsidRPr="003D344A">
              <w:rPr>
                <w:rFonts w:eastAsia="Times New Roman" w:cstheme="minorHAnsi"/>
                <w:color w:val="000000"/>
                <w:lang w:eastAsia="en-GB"/>
              </w:rPr>
              <w:lastRenderedPageBreak/>
              <w:t>Disposable Cloths must be used for Category 3 cleans and above Laundry - 26.11.20 Any contaminated item of personal clothing used by an individual should be double bagged and tied and returned to the individual</w:t>
            </w:r>
          </w:p>
          <w:p w14:paraId="68823077" w14:textId="40DFC66B" w:rsidR="003D344A" w:rsidRPr="003D344A" w:rsidRDefault="003D344A" w:rsidP="003D344A">
            <w:pPr>
              <w:spacing w:before="0" w:after="240" w:line="240" w:lineRule="auto"/>
              <w:rPr>
                <w:rFonts w:eastAsiaTheme="minorHAnsi" w:cstheme="minorHAnsi"/>
                <w:b/>
                <w:bCs/>
                <w:i/>
                <w:iCs/>
                <w:color w:val="0070C0"/>
                <w:lang w:val="en-AU"/>
              </w:rPr>
            </w:pPr>
            <w:r w:rsidRPr="003D344A">
              <w:rPr>
                <w:rFonts w:eastAsiaTheme="minorHAnsi" w:cstheme="minorHAnsi"/>
                <w:b/>
                <w:bCs/>
                <w:i/>
                <w:iCs/>
                <w:color w:val="222222"/>
                <w:lang w:val="en-AU"/>
              </w:rPr>
              <w:t xml:space="preserve">Contact:   </w:t>
            </w:r>
            <w:r w:rsidRPr="003D344A">
              <w:rPr>
                <w:rFonts w:eastAsiaTheme="minorHAnsi" w:cstheme="minorHAnsi"/>
                <w:b/>
                <w:bCs/>
                <w:color w:val="0070C0"/>
                <w:lang w:val="en-AU"/>
              </w:rPr>
              <w:t>Arthur Pearson</w:t>
            </w:r>
            <w:r>
              <w:rPr>
                <w:rFonts w:eastAsiaTheme="minorHAnsi" w:cstheme="minorHAnsi"/>
                <w:b/>
                <w:bCs/>
                <w:color w:val="0070C0"/>
                <w:lang w:val="en-AU"/>
              </w:rPr>
              <w:t xml:space="preserve"> - 07901512674</w:t>
            </w:r>
          </w:p>
          <w:p w14:paraId="658A219D" w14:textId="77777777" w:rsidR="003D344A" w:rsidRPr="003D344A" w:rsidRDefault="003D344A" w:rsidP="003D344A">
            <w:pPr>
              <w:spacing w:before="0" w:after="240" w:line="240" w:lineRule="auto"/>
              <w:rPr>
                <w:rFonts w:eastAsiaTheme="minorHAnsi" w:cstheme="minorHAnsi"/>
                <w:lang w:val="en-AU"/>
              </w:rPr>
            </w:pPr>
            <w:r w:rsidRPr="003D344A">
              <w:rPr>
                <w:rFonts w:eastAsiaTheme="minorHAnsi" w:cstheme="minorHAnsi"/>
                <w:lang w:val="en-AU"/>
              </w:rPr>
              <w:t>Update 11.8.20</w:t>
            </w:r>
          </w:p>
          <w:p w14:paraId="7F3882CF" w14:textId="77777777" w:rsidR="003D344A" w:rsidRPr="003D344A" w:rsidRDefault="003D344A" w:rsidP="008C1CCD">
            <w:pPr>
              <w:numPr>
                <w:ilvl w:val="0"/>
                <w:numId w:val="8"/>
              </w:numPr>
              <w:spacing w:before="0" w:after="240" w:line="240" w:lineRule="auto"/>
              <w:contextualSpacing/>
              <w:rPr>
                <w:rFonts w:eastAsiaTheme="minorHAnsi" w:cstheme="minorHAnsi"/>
                <w:lang w:val="en-AU"/>
              </w:rPr>
            </w:pPr>
            <w:r w:rsidRPr="003D344A">
              <w:rPr>
                <w:rFonts w:eastAsiaTheme="minorHAnsi" w:cstheme="minorHAnsi"/>
                <w:lang w:val="en-AU"/>
              </w:rPr>
              <w:t>All cleaners and staff must be aware of individual schools Risk Assessments</w:t>
            </w:r>
          </w:p>
          <w:p w14:paraId="35FF4C4A" w14:textId="77777777" w:rsidR="003D344A" w:rsidRPr="003D344A" w:rsidRDefault="003D344A" w:rsidP="008C1CCD">
            <w:pPr>
              <w:numPr>
                <w:ilvl w:val="0"/>
                <w:numId w:val="8"/>
              </w:numPr>
              <w:spacing w:before="0" w:after="240" w:line="240" w:lineRule="auto"/>
              <w:contextualSpacing/>
              <w:rPr>
                <w:rFonts w:eastAsiaTheme="minorHAnsi" w:cstheme="minorHAnsi"/>
                <w:lang w:val="en-AU"/>
              </w:rPr>
            </w:pPr>
            <w:r w:rsidRPr="003D344A">
              <w:rPr>
                <w:rFonts w:eastAsiaTheme="minorHAnsi" w:cstheme="minorHAnsi"/>
                <w:lang w:val="en-AU"/>
              </w:rPr>
              <w:t>Extra cleaning hours provided during the ELC day</w:t>
            </w:r>
          </w:p>
          <w:p w14:paraId="1E1E8DEC" w14:textId="77777777" w:rsidR="003D344A" w:rsidRPr="003D344A" w:rsidRDefault="003D344A" w:rsidP="008C1CCD">
            <w:pPr>
              <w:numPr>
                <w:ilvl w:val="0"/>
                <w:numId w:val="8"/>
              </w:numPr>
              <w:spacing w:before="0" w:after="240" w:line="240" w:lineRule="auto"/>
              <w:contextualSpacing/>
              <w:rPr>
                <w:rFonts w:eastAsiaTheme="minorHAnsi" w:cstheme="minorHAnsi"/>
                <w:lang w:val="en-AU"/>
              </w:rPr>
            </w:pPr>
            <w:r w:rsidRPr="003D344A">
              <w:rPr>
                <w:rFonts w:eastAsiaTheme="minorHAnsi" w:cstheme="minorHAnsi"/>
                <w:lang w:val="en-AU"/>
              </w:rPr>
              <w:t xml:space="preserve">School cleaners with clean surfaces and high frequency touch points (HFTPs). Surfaces will then be suitably disinfected and allowed to remain wet for the recommended contact time. Surfaces and HFTPs will be wiped to remove any residue. </w:t>
            </w:r>
          </w:p>
          <w:p w14:paraId="153764D0" w14:textId="77777777" w:rsidR="003D344A" w:rsidRPr="003D344A" w:rsidRDefault="003D344A" w:rsidP="008C1CCD">
            <w:pPr>
              <w:numPr>
                <w:ilvl w:val="0"/>
                <w:numId w:val="8"/>
              </w:numPr>
              <w:spacing w:before="0" w:after="240" w:line="240" w:lineRule="auto"/>
              <w:contextualSpacing/>
              <w:rPr>
                <w:rFonts w:eastAsiaTheme="minorHAnsi" w:cstheme="minorHAnsi"/>
                <w:lang w:val="en-AU"/>
              </w:rPr>
            </w:pPr>
            <w:r w:rsidRPr="003D344A">
              <w:rPr>
                <w:rFonts w:eastAsiaTheme="minorHAnsi" w:cstheme="minorHAnsi"/>
                <w:lang w:val="en-AU"/>
              </w:rPr>
              <w:t>Cleaners will clean communal areas (defined as non-classroom educational areas such as corridors, stairwells, libraries, staffroom/kitchen area, staff toilets and changing room/pupil toilets which are used by the school during school hours.</w:t>
            </w:r>
          </w:p>
          <w:p w14:paraId="09233D62" w14:textId="77777777" w:rsidR="003D344A" w:rsidRPr="003D344A" w:rsidRDefault="003D344A" w:rsidP="008C1CCD">
            <w:pPr>
              <w:numPr>
                <w:ilvl w:val="0"/>
                <w:numId w:val="8"/>
              </w:numPr>
              <w:spacing w:before="0" w:after="240" w:line="240" w:lineRule="auto"/>
              <w:contextualSpacing/>
              <w:rPr>
                <w:rFonts w:eastAsiaTheme="minorHAnsi" w:cstheme="minorHAnsi"/>
                <w:lang w:val="en-AU"/>
              </w:rPr>
            </w:pPr>
            <w:r w:rsidRPr="003D344A">
              <w:rPr>
                <w:rFonts w:eastAsiaTheme="minorHAnsi" w:cstheme="minorHAnsi"/>
                <w:lang w:val="en-AU"/>
              </w:rPr>
              <w:t>Areas or items used by individual staff or pupils are the responsibility of the individual to clean (</w:t>
            </w:r>
            <w:proofErr w:type="gramStart"/>
            <w:r w:rsidRPr="003D344A">
              <w:rPr>
                <w:rFonts w:eastAsiaTheme="minorHAnsi" w:cstheme="minorHAnsi"/>
                <w:lang w:val="en-AU"/>
              </w:rPr>
              <w:t>e.g.</w:t>
            </w:r>
            <w:proofErr w:type="gramEnd"/>
            <w:r w:rsidRPr="003D344A">
              <w:rPr>
                <w:rFonts w:eastAsiaTheme="minorHAnsi" w:cstheme="minorHAnsi"/>
                <w:lang w:val="en-AU"/>
              </w:rPr>
              <w:t xml:space="preserve"> keyboard, iPads etc).</w:t>
            </w:r>
          </w:p>
          <w:p w14:paraId="27F68676" w14:textId="77777777" w:rsidR="003D344A" w:rsidRPr="003D344A" w:rsidRDefault="003D344A" w:rsidP="008C1CCD">
            <w:pPr>
              <w:numPr>
                <w:ilvl w:val="0"/>
                <w:numId w:val="8"/>
              </w:numPr>
              <w:spacing w:before="0" w:after="240" w:line="240" w:lineRule="auto"/>
              <w:contextualSpacing/>
              <w:rPr>
                <w:rFonts w:eastAsiaTheme="minorHAnsi" w:cstheme="minorHAnsi"/>
                <w:lang w:val="en-AU"/>
              </w:rPr>
            </w:pPr>
            <w:r w:rsidRPr="003D344A">
              <w:rPr>
                <w:rFonts w:eastAsiaTheme="minorHAnsi" w:cstheme="minorHAnsi"/>
                <w:lang w:val="en-AU"/>
              </w:rPr>
              <w:t xml:space="preserve">Individual offices, dining areas and school kitchens will not be cleaned. </w:t>
            </w:r>
          </w:p>
          <w:p w14:paraId="379116A3" w14:textId="77777777" w:rsidR="003D344A" w:rsidRPr="003D344A" w:rsidRDefault="003D344A" w:rsidP="008C1CCD">
            <w:pPr>
              <w:numPr>
                <w:ilvl w:val="0"/>
                <w:numId w:val="8"/>
              </w:numPr>
              <w:spacing w:before="0" w:after="240" w:line="240" w:lineRule="auto"/>
              <w:contextualSpacing/>
              <w:rPr>
                <w:rFonts w:eastAsiaTheme="minorHAnsi" w:cstheme="minorHAnsi"/>
                <w:lang w:val="en-AU"/>
              </w:rPr>
            </w:pPr>
            <w:r w:rsidRPr="003D344A">
              <w:rPr>
                <w:rFonts w:eastAsiaTheme="minorHAnsi" w:cstheme="minorHAnsi"/>
                <w:lang w:val="en-AU"/>
              </w:rPr>
              <w:t xml:space="preserve">HFTPs should be cleaned regularly by staff, especially where it is observed that multiple people are touching a surface. </w:t>
            </w:r>
          </w:p>
          <w:p w14:paraId="541E46C7" w14:textId="77777777" w:rsidR="003D344A" w:rsidRPr="003D344A" w:rsidRDefault="003D344A" w:rsidP="003D344A">
            <w:pPr>
              <w:spacing w:before="0" w:after="240" w:line="240" w:lineRule="auto"/>
              <w:rPr>
                <w:rFonts w:eastAsiaTheme="minorHAnsi" w:cstheme="minorHAnsi"/>
                <w:lang w:val="en-AU"/>
              </w:rPr>
            </w:pPr>
            <w:r w:rsidRPr="003D344A">
              <w:rPr>
                <w:rFonts w:eastAsiaTheme="minorHAnsi" w:cstheme="minorHAnsi"/>
                <w:lang w:val="en-AU"/>
              </w:rPr>
              <w:t>Update 20.08.20</w:t>
            </w:r>
          </w:p>
          <w:p w14:paraId="288E18C9" w14:textId="77777777" w:rsidR="003D344A" w:rsidRPr="003D344A" w:rsidRDefault="003D344A" w:rsidP="008C1CCD">
            <w:pPr>
              <w:numPr>
                <w:ilvl w:val="0"/>
                <w:numId w:val="9"/>
              </w:numPr>
              <w:spacing w:before="0" w:after="240" w:line="240" w:lineRule="auto"/>
              <w:contextualSpacing/>
              <w:rPr>
                <w:rFonts w:eastAsiaTheme="minorHAnsi" w:cstheme="minorHAnsi"/>
                <w:lang w:val="en-AU"/>
              </w:rPr>
            </w:pPr>
            <w:r w:rsidRPr="003D344A">
              <w:rPr>
                <w:rFonts w:eastAsiaTheme="minorHAnsi" w:cstheme="minorHAnsi"/>
                <w:lang w:val="en-AU"/>
              </w:rPr>
              <w:t xml:space="preserve">One use cloth if safe can be used more than once if they are laundered. These should be disposed of when they become worn. </w:t>
            </w:r>
          </w:p>
          <w:p w14:paraId="6E599E59" w14:textId="77777777" w:rsidR="003D344A" w:rsidRPr="003D344A" w:rsidRDefault="003D344A" w:rsidP="008C1CCD">
            <w:pPr>
              <w:numPr>
                <w:ilvl w:val="0"/>
                <w:numId w:val="9"/>
              </w:numPr>
              <w:spacing w:before="0" w:after="240" w:line="240" w:lineRule="auto"/>
              <w:contextualSpacing/>
              <w:rPr>
                <w:rFonts w:eastAsiaTheme="minorHAnsi" w:cstheme="minorHAnsi"/>
                <w:lang w:val="en-AU"/>
              </w:rPr>
            </w:pPr>
            <w:r w:rsidRPr="003D344A">
              <w:rPr>
                <w:rFonts w:eastAsiaTheme="minorHAnsi" w:cstheme="minorHAnsi"/>
                <w:lang w:val="en-AU"/>
              </w:rPr>
              <w:t>Non disposable mops can be used more than once for regular routine cleaning but should be cleaned through between uses. Where you have bodily fluids spills cleaning including suspected COVID-19 case use disposable mop/cloths, follow the guidance, and dispose of them immediately.</w:t>
            </w:r>
          </w:p>
          <w:p w14:paraId="76DE33F4" w14:textId="77777777" w:rsidR="003D344A" w:rsidRDefault="003D344A" w:rsidP="003D344A">
            <w:pPr>
              <w:spacing w:before="0" w:after="240" w:line="240" w:lineRule="auto"/>
              <w:rPr>
                <w:rFonts w:eastAsiaTheme="minorHAnsi" w:cstheme="minorHAnsi"/>
                <w:lang w:val="en-AU"/>
              </w:rPr>
            </w:pPr>
            <w:r w:rsidRPr="003D344A">
              <w:rPr>
                <w:rFonts w:eastAsiaTheme="minorHAnsi" w:cstheme="minorHAnsi"/>
                <w:lang w:val="en-AU"/>
              </w:rPr>
              <w:t>Update 20.10.20</w:t>
            </w:r>
          </w:p>
          <w:p w14:paraId="0C06AAB1" w14:textId="735DF71E" w:rsidR="003D344A" w:rsidRPr="003D344A" w:rsidRDefault="003D344A" w:rsidP="008C1CCD">
            <w:pPr>
              <w:pStyle w:val="ListParagraph"/>
              <w:numPr>
                <w:ilvl w:val="0"/>
                <w:numId w:val="13"/>
              </w:numPr>
              <w:spacing w:after="240"/>
              <w:rPr>
                <w:rFonts w:cstheme="minorHAnsi"/>
                <w:lang w:val="en-AU"/>
              </w:rPr>
            </w:pPr>
            <w:r w:rsidRPr="003D344A">
              <w:rPr>
                <w:rFonts w:cstheme="minorHAnsi"/>
                <w:lang w:val="en-AU"/>
              </w:rPr>
              <w:t>Advice from the Health and Safety team is that once a symptomatic person has left the premises the area/room where they have been needs to undergo an enhanced clean as soon as possible.</w:t>
            </w:r>
          </w:p>
          <w:p w14:paraId="061C39F7" w14:textId="77777777" w:rsidR="00192F02" w:rsidRPr="003D344A" w:rsidRDefault="00192F02" w:rsidP="000234DC">
            <w:pPr>
              <w:tabs>
                <w:tab w:val="left" w:pos="507"/>
              </w:tabs>
              <w:spacing w:after="0" w:line="240" w:lineRule="auto"/>
              <w:rPr>
                <w:rFonts w:cstheme="minorHAnsi"/>
                <w:sz w:val="24"/>
                <w:szCs w:val="24"/>
              </w:rPr>
            </w:pPr>
          </w:p>
        </w:tc>
        <w:tc>
          <w:tcPr>
            <w:tcW w:w="426" w:type="dxa"/>
          </w:tcPr>
          <w:p w14:paraId="03E85D73" w14:textId="77777777" w:rsidR="00192F02" w:rsidRPr="00BD6554" w:rsidRDefault="00192F02" w:rsidP="000234DC">
            <w:pPr>
              <w:tabs>
                <w:tab w:val="left" w:pos="507"/>
              </w:tabs>
              <w:spacing w:after="0" w:line="240" w:lineRule="auto"/>
              <w:rPr>
                <w:rFonts w:cstheme="minorHAnsi"/>
              </w:rPr>
            </w:pPr>
          </w:p>
        </w:tc>
        <w:tc>
          <w:tcPr>
            <w:tcW w:w="426" w:type="dxa"/>
          </w:tcPr>
          <w:p w14:paraId="0455B868" w14:textId="77777777" w:rsidR="00192F02" w:rsidRPr="00BD6554" w:rsidRDefault="00192F02" w:rsidP="000234DC">
            <w:pPr>
              <w:tabs>
                <w:tab w:val="left" w:pos="507"/>
              </w:tabs>
              <w:spacing w:after="0" w:line="240" w:lineRule="auto"/>
              <w:rPr>
                <w:rFonts w:cstheme="minorHAnsi"/>
              </w:rPr>
            </w:pPr>
          </w:p>
        </w:tc>
        <w:tc>
          <w:tcPr>
            <w:tcW w:w="424" w:type="dxa"/>
          </w:tcPr>
          <w:p w14:paraId="67902706" w14:textId="052028B1" w:rsidR="00192F02" w:rsidRPr="00BD6554" w:rsidRDefault="006D00BC" w:rsidP="000234DC">
            <w:pPr>
              <w:tabs>
                <w:tab w:val="left" w:pos="507"/>
              </w:tabs>
              <w:rPr>
                <w:rFonts w:cstheme="minorHAnsi"/>
              </w:rPr>
            </w:pPr>
            <w:r>
              <w:rPr>
                <w:rFonts w:cstheme="minorHAnsi"/>
              </w:rPr>
              <w:t>x</w:t>
            </w:r>
          </w:p>
        </w:tc>
      </w:tr>
      <w:tr w:rsidR="00192F02" w:rsidRPr="00BD6554" w14:paraId="573DA3B6" w14:textId="77777777" w:rsidTr="000234DC">
        <w:trPr>
          <w:trHeight w:val="352"/>
        </w:trPr>
        <w:tc>
          <w:tcPr>
            <w:tcW w:w="1962" w:type="dxa"/>
          </w:tcPr>
          <w:p w14:paraId="53F83D46"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75539180"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2201CAFF"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39D556E7"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4873B395"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19BD48E7"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0DA27D5E"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2DB04283" w14:textId="77777777" w:rsidR="00192F02" w:rsidRPr="00BD6554" w:rsidRDefault="00192F02" w:rsidP="000234DC">
            <w:pPr>
              <w:tabs>
                <w:tab w:val="left" w:pos="507"/>
              </w:tabs>
              <w:spacing w:after="0" w:line="240" w:lineRule="auto"/>
              <w:rPr>
                <w:rFonts w:cstheme="minorHAnsi"/>
              </w:rPr>
            </w:pPr>
          </w:p>
        </w:tc>
        <w:tc>
          <w:tcPr>
            <w:tcW w:w="426" w:type="dxa"/>
          </w:tcPr>
          <w:p w14:paraId="5DF45A61" w14:textId="77777777" w:rsidR="00192F02" w:rsidRPr="00BD6554" w:rsidRDefault="00192F02" w:rsidP="000234DC">
            <w:pPr>
              <w:tabs>
                <w:tab w:val="left" w:pos="507"/>
              </w:tabs>
              <w:spacing w:after="0" w:line="240" w:lineRule="auto"/>
              <w:rPr>
                <w:rFonts w:cstheme="minorHAnsi"/>
              </w:rPr>
            </w:pPr>
          </w:p>
        </w:tc>
        <w:tc>
          <w:tcPr>
            <w:tcW w:w="424" w:type="dxa"/>
          </w:tcPr>
          <w:p w14:paraId="023C1D53" w14:textId="77777777" w:rsidR="00192F02" w:rsidRPr="00BD6554" w:rsidRDefault="00192F02" w:rsidP="000234DC">
            <w:pPr>
              <w:tabs>
                <w:tab w:val="left" w:pos="507"/>
              </w:tabs>
              <w:rPr>
                <w:rFonts w:cstheme="minorHAnsi"/>
              </w:rPr>
            </w:pPr>
          </w:p>
        </w:tc>
      </w:tr>
    </w:tbl>
    <w:p w14:paraId="6694A6B3" w14:textId="6F4E2145" w:rsidR="00192F02" w:rsidRDefault="00192F02" w:rsidP="00BD6554">
      <w:pPr>
        <w:spacing w:before="0" w:after="0"/>
      </w:pPr>
    </w:p>
    <w:p w14:paraId="235F4476" w14:textId="18D22807" w:rsidR="00B34FA0" w:rsidRDefault="00B34FA0" w:rsidP="00BD6554">
      <w:pPr>
        <w:spacing w:before="0" w:after="0"/>
      </w:pPr>
    </w:p>
    <w:p w14:paraId="5156611E" w14:textId="79D8AE29" w:rsidR="00B34FA0" w:rsidRDefault="00B34FA0" w:rsidP="00BD6554">
      <w:pPr>
        <w:spacing w:before="0" w:after="0"/>
      </w:pPr>
    </w:p>
    <w:p w14:paraId="089E5B2D" w14:textId="3E1C7FA0" w:rsidR="00B34FA0" w:rsidRDefault="00B34FA0" w:rsidP="00BD6554">
      <w:pPr>
        <w:spacing w:before="0" w:after="0"/>
      </w:pPr>
    </w:p>
    <w:p w14:paraId="6658F264" w14:textId="7D57DB4A" w:rsidR="00B34FA0" w:rsidRDefault="00B34FA0" w:rsidP="00BD6554">
      <w:pPr>
        <w:spacing w:before="0" w:after="0"/>
      </w:pPr>
    </w:p>
    <w:p w14:paraId="2E84947A" w14:textId="2F40EA0F" w:rsidR="00B34FA0" w:rsidRDefault="00B34FA0" w:rsidP="00BD6554">
      <w:pPr>
        <w:spacing w:before="0" w:after="0"/>
      </w:pPr>
    </w:p>
    <w:p w14:paraId="685FFDD7" w14:textId="459A0A61" w:rsidR="00B34FA0" w:rsidRDefault="00B34FA0" w:rsidP="00BD6554">
      <w:pPr>
        <w:spacing w:before="0" w:after="0"/>
      </w:pPr>
    </w:p>
    <w:p w14:paraId="418D0CF2" w14:textId="5B36745B" w:rsidR="00B34FA0" w:rsidRDefault="00B34FA0" w:rsidP="00BD6554">
      <w:pPr>
        <w:spacing w:before="0" w:after="0"/>
      </w:pPr>
    </w:p>
    <w:p w14:paraId="531ABC19" w14:textId="43AEDA48" w:rsidR="00B34FA0" w:rsidRDefault="00B34FA0" w:rsidP="00BD6554">
      <w:pPr>
        <w:spacing w:before="0" w:after="0"/>
      </w:pPr>
    </w:p>
    <w:p w14:paraId="25F8D5C6" w14:textId="77777777" w:rsidR="00B34FA0" w:rsidRDefault="00B34FA0" w:rsidP="00BD6554">
      <w:pPr>
        <w:spacing w:before="0" w:after="0"/>
      </w:pPr>
    </w:p>
    <w:p w14:paraId="04B0AB48" w14:textId="08A7A7BA" w:rsidR="00192F02" w:rsidRDefault="00192F0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73A6B041" w14:textId="77777777" w:rsidTr="000234DC">
        <w:tc>
          <w:tcPr>
            <w:tcW w:w="15593" w:type="dxa"/>
            <w:gridSpan w:val="10"/>
          </w:tcPr>
          <w:p w14:paraId="13B8C29F" w14:textId="600DB36F" w:rsidR="00192F02"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5" w:name="_Toc68271050"/>
            <w:r>
              <w:rPr>
                <w:rFonts w:cstheme="minorHAnsi"/>
                <w:caps/>
                <w:color w:val="FFFFFF" w:themeColor="background1"/>
                <w:spacing w:val="15"/>
                <w:sz w:val="24"/>
                <w:szCs w:val="24"/>
              </w:rPr>
              <w:t>4.10</w:t>
            </w:r>
            <w:r w:rsidR="00BB1C46">
              <w:rPr>
                <w:rFonts w:cstheme="minorHAnsi"/>
                <w:caps/>
                <w:color w:val="FFFFFF" w:themeColor="background1"/>
                <w:spacing w:val="15"/>
                <w:sz w:val="24"/>
                <w:szCs w:val="24"/>
              </w:rPr>
              <w:t>/4.</w:t>
            </w:r>
            <w:proofErr w:type="gramStart"/>
            <w:r w:rsidR="00BB1C46">
              <w:rPr>
                <w:rFonts w:cstheme="minorHAnsi"/>
                <w:caps/>
                <w:color w:val="FFFFFF" w:themeColor="background1"/>
                <w:spacing w:val="15"/>
                <w:sz w:val="24"/>
                <w:szCs w:val="24"/>
              </w:rPr>
              <w:t xml:space="preserve">11 </w:t>
            </w:r>
            <w:r>
              <w:rPr>
                <w:rFonts w:cstheme="minorHAnsi"/>
                <w:caps/>
                <w:color w:val="FFFFFF" w:themeColor="background1"/>
                <w:spacing w:val="15"/>
                <w:sz w:val="24"/>
                <w:szCs w:val="24"/>
              </w:rPr>
              <w:t xml:space="preserve"> temperature</w:t>
            </w:r>
            <w:bookmarkEnd w:id="5"/>
            <w:proofErr w:type="gramEnd"/>
            <w:r>
              <w:rPr>
                <w:rFonts w:cstheme="minorHAnsi"/>
                <w:caps/>
                <w:color w:val="FFFFFF" w:themeColor="background1"/>
                <w:spacing w:val="15"/>
                <w:sz w:val="24"/>
                <w:szCs w:val="24"/>
              </w:rPr>
              <w:t xml:space="preserve"> </w:t>
            </w:r>
            <w:r w:rsidR="00BB1C46">
              <w:rPr>
                <w:rFonts w:cstheme="minorHAnsi"/>
                <w:caps/>
                <w:color w:val="FFFFFF" w:themeColor="background1"/>
                <w:spacing w:val="15"/>
                <w:sz w:val="24"/>
                <w:szCs w:val="24"/>
              </w:rPr>
              <w:t>&amp;</w:t>
            </w:r>
          </w:p>
          <w:p w14:paraId="7115FD63" w14:textId="0BAB1A79"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6" w:name="_Toc68271051"/>
            <w:r>
              <w:rPr>
                <w:rFonts w:cstheme="minorHAnsi"/>
                <w:caps/>
                <w:color w:val="FFFFFF" w:themeColor="background1"/>
                <w:spacing w:val="15"/>
                <w:sz w:val="24"/>
                <w:szCs w:val="24"/>
              </w:rPr>
              <w:t>ventilation</w:t>
            </w:r>
            <w:bookmarkEnd w:id="6"/>
          </w:p>
        </w:tc>
      </w:tr>
      <w:tr w:rsidR="00192F02" w:rsidRPr="00BD6554" w14:paraId="1CC644E4" w14:textId="77777777" w:rsidTr="000234DC">
        <w:trPr>
          <w:trHeight w:val="353"/>
        </w:trPr>
        <w:tc>
          <w:tcPr>
            <w:tcW w:w="1962" w:type="dxa"/>
            <w:vMerge w:val="restart"/>
          </w:tcPr>
          <w:p w14:paraId="5CC4A007"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7E3C1477"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Person’s</w:t>
            </w:r>
          </w:p>
          <w:p w14:paraId="61EA16F5"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6C7FAD69"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792C915F"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3DD1F002"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 xml:space="preserve">Before </w:t>
            </w:r>
          </w:p>
          <w:p w14:paraId="39F1585D"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7AD7C73E"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43037F19"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782FB95F"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After</w:t>
            </w:r>
          </w:p>
          <w:p w14:paraId="59E762CD"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Controls</w:t>
            </w:r>
          </w:p>
        </w:tc>
      </w:tr>
      <w:tr w:rsidR="00192F02" w:rsidRPr="00BD6554" w14:paraId="41CF90FA" w14:textId="77777777" w:rsidTr="000234DC">
        <w:trPr>
          <w:trHeight w:val="352"/>
        </w:trPr>
        <w:tc>
          <w:tcPr>
            <w:tcW w:w="1962" w:type="dxa"/>
            <w:vMerge/>
          </w:tcPr>
          <w:p w14:paraId="7D4DA050" w14:textId="77777777" w:rsidR="00192F02" w:rsidRPr="00BD6554" w:rsidRDefault="00192F02" w:rsidP="000234DC">
            <w:pPr>
              <w:tabs>
                <w:tab w:val="left" w:pos="507"/>
              </w:tabs>
              <w:spacing w:after="0" w:line="240" w:lineRule="auto"/>
              <w:rPr>
                <w:rFonts w:cstheme="minorHAnsi"/>
                <w:sz w:val="24"/>
                <w:szCs w:val="24"/>
              </w:rPr>
            </w:pPr>
          </w:p>
        </w:tc>
        <w:tc>
          <w:tcPr>
            <w:tcW w:w="1408" w:type="dxa"/>
            <w:vMerge/>
          </w:tcPr>
          <w:p w14:paraId="260C13D3" w14:textId="77777777" w:rsidR="00192F02" w:rsidRPr="00BD6554" w:rsidRDefault="00192F02" w:rsidP="000234DC">
            <w:pPr>
              <w:tabs>
                <w:tab w:val="left" w:pos="507"/>
              </w:tabs>
              <w:spacing w:after="0" w:line="240" w:lineRule="auto"/>
              <w:rPr>
                <w:rFonts w:cstheme="minorHAnsi"/>
                <w:sz w:val="24"/>
                <w:szCs w:val="24"/>
              </w:rPr>
            </w:pPr>
          </w:p>
        </w:tc>
        <w:tc>
          <w:tcPr>
            <w:tcW w:w="1937" w:type="dxa"/>
            <w:vMerge/>
          </w:tcPr>
          <w:p w14:paraId="38615BBF" w14:textId="77777777" w:rsidR="00192F02" w:rsidRPr="00BD6554" w:rsidRDefault="00192F02" w:rsidP="000234DC">
            <w:pPr>
              <w:tabs>
                <w:tab w:val="left" w:pos="507"/>
              </w:tabs>
              <w:spacing w:after="0" w:line="240" w:lineRule="auto"/>
              <w:rPr>
                <w:rFonts w:cstheme="minorHAnsi"/>
                <w:sz w:val="24"/>
                <w:szCs w:val="24"/>
              </w:rPr>
            </w:pPr>
          </w:p>
        </w:tc>
        <w:tc>
          <w:tcPr>
            <w:tcW w:w="378" w:type="dxa"/>
            <w:shd w:val="clear" w:color="auto" w:fill="C00000"/>
          </w:tcPr>
          <w:p w14:paraId="0A097CEA"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2909DE46"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7AA0DEEB"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0894E61E" w14:textId="77777777" w:rsidR="00192F02" w:rsidRPr="00BD6554" w:rsidRDefault="00192F02" w:rsidP="000234DC">
            <w:pPr>
              <w:tabs>
                <w:tab w:val="left" w:pos="507"/>
              </w:tabs>
              <w:spacing w:after="0" w:line="240" w:lineRule="auto"/>
              <w:rPr>
                <w:rFonts w:cstheme="minorHAnsi"/>
                <w:sz w:val="24"/>
                <w:szCs w:val="24"/>
              </w:rPr>
            </w:pPr>
          </w:p>
        </w:tc>
        <w:tc>
          <w:tcPr>
            <w:tcW w:w="426" w:type="dxa"/>
            <w:shd w:val="clear" w:color="auto" w:fill="C00000"/>
          </w:tcPr>
          <w:p w14:paraId="534CD368"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455713B3"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389B887A" w14:textId="77777777" w:rsidR="00192F02" w:rsidRPr="00BD6554" w:rsidRDefault="00192F02" w:rsidP="000234DC">
            <w:pPr>
              <w:tabs>
                <w:tab w:val="left" w:pos="507"/>
              </w:tabs>
              <w:jc w:val="center"/>
              <w:rPr>
                <w:rFonts w:cstheme="minorHAnsi"/>
                <w:b/>
                <w:bCs/>
                <w:sz w:val="24"/>
                <w:szCs w:val="24"/>
              </w:rPr>
            </w:pPr>
            <w:r w:rsidRPr="00BD6554">
              <w:rPr>
                <w:rFonts w:cstheme="minorHAnsi"/>
                <w:b/>
                <w:bCs/>
                <w:sz w:val="24"/>
                <w:szCs w:val="24"/>
              </w:rPr>
              <w:t>L</w:t>
            </w:r>
          </w:p>
        </w:tc>
      </w:tr>
      <w:tr w:rsidR="00192F02" w:rsidRPr="00BD6554" w14:paraId="5DA93E6D" w14:textId="77777777" w:rsidTr="000234DC">
        <w:trPr>
          <w:trHeight w:val="352"/>
        </w:trPr>
        <w:tc>
          <w:tcPr>
            <w:tcW w:w="1962" w:type="dxa"/>
          </w:tcPr>
          <w:p w14:paraId="52F9ACCC" w14:textId="7BA87D0B" w:rsidR="00192F02" w:rsidRPr="00BD6554" w:rsidRDefault="002652B3" w:rsidP="000234DC">
            <w:pPr>
              <w:tabs>
                <w:tab w:val="left" w:pos="507"/>
              </w:tabs>
              <w:spacing w:after="0" w:line="240" w:lineRule="auto"/>
              <w:rPr>
                <w:rFonts w:cstheme="minorHAnsi"/>
                <w:sz w:val="24"/>
                <w:szCs w:val="24"/>
              </w:rPr>
            </w:pPr>
            <w:r>
              <w:rPr>
                <w:rFonts w:cstheme="minorHAnsi"/>
                <w:sz w:val="24"/>
                <w:szCs w:val="24"/>
              </w:rPr>
              <w:t>Virus spreading</w:t>
            </w:r>
          </w:p>
        </w:tc>
        <w:tc>
          <w:tcPr>
            <w:tcW w:w="1408" w:type="dxa"/>
          </w:tcPr>
          <w:p w14:paraId="4F66F01D" w14:textId="7F25F0F2" w:rsidR="00192F02" w:rsidRPr="00BD6554" w:rsidRDefault="002652B3" w:rsidP="000234DC">
            <w:pPr>
              <w:tabs>
                <w:tab w:val="left" w:pos="507"/>
              </w:tabs>
              <w:spacing w:after="0" w:line="240" w:lineRule="auto"/>
              <w:rPr>
                <w:rFonts w:cstheme="minorHAnsi"/>
                <w:sz w:val="24"/>
                <w:szCs w:val="24"/>
              </w:rPr>
            </w:pPr>
            <w:r>
              <w:rPr>
                <w:rFonts w:cstheme="minorHAnsi"/>
                <w:sz w:val="24"/>
                <w:szCs w:val="24"/>
              </w:rPr>
              <w:t>All persons within setting</w:t>
            </w:r>
          </w:p>
        </w:tc>
        <w:tc>
          <w:tcPr>
            <w:tcW w:w="1937" w:type="dxa"/>
          </w:tcPr>
          <w:p w14:paraId="3B1678DA"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682727BF" w14:textId="65BE3D44" w:rsidR="00192F02" w:rsidRPr="00BD6554" w:rsidRDefault="003D344A"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412CC173"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6D06244D"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44A0C05B" w14:textId="77777777" w:rsidR="003D344A" w:rsidRPr="003D344A" w:rsidRDefault="003D344A" w:rsidP="003D344A">
            <w:pPr>
              <w:tabs>
                <w:tab w:val="left" w:pos="507"/>
              </w:tabs>
              <w:rPr>
                <w:rFonts w:cstheme="minorHAnsi"/>
              </w:rPr>
            </w:pPr>
            <w:r w:rsidRPr="003D344A">
              <w:rPr>
                <w:rFonts w:cstheme="minorHAnsi"/>
              </w:rPr>
              <w:t>Greater emphasis should be placed on ventilation, by keeping windows open as much as possible, and doors open when feasible and safe to do so – 4.4.21</w:t>
            </w:r>
          </w:p>
          <w:p w14:paraId="34B6B800" w14:textId="77777777" w:rsidR="003D344A" w:rsidRPr="003D344A" w:rsidRDefault="003D344A" w:rsidP="003D344A">
            <w:pPr>
              <w:spacing w:before="0" w:after="0" w:line="240" w:lineRule="auto"/>
              <w:rPr>
                <w:rFonts w:eastAsiaTheme="minorHAnsi" w:cstheme="minorHAnsi"/>
                <w:color w:val="000000" w:themeColor="text1"/>
              </w:rPr>
            </w:pPr>
            <w:r w:rsidRPr="003D344A">
              <w:rPr>
                <w:rFonts w:eastAsia="Times New Roman" w:cstheme="minorHAnsi"/>
                <w:color w:val="000000" w:themeColor="text1"/>
              </w:rPr>
              <w:t xml:space="preserve">Leave non-fire doors open to reduce the amount of contact with doors </w:t>
            </w:r>
            <w:proofErr w:type="gramStart"/>
            <w:r w:rsidRPr="003D344A">
              <w:rPr>
                <w:rFonts w:eastAsia="Times New Roman" w:cstheme="minorHAnsi"/>
                <w:color w:val="000000" w:themeColor="text1"/>
              </w:rPr>
              <w:t>and also</w:t>
            </w:r>
            <w:proofErr w:type="gramEnd"/>
            <w:r w:rsidRPr="003D344A">
              <w:rPr>
                <w:rFonts w:eastAsia="Times New Roman" w:cstheme="minorHAnsi"/>
                <w:color w:val="000000" w:themeColor="text1"/>
              </w:rPr>
              <w:t xml:space="preserve"> potentially improve workplace ventilation. Open windows to improve the flow of air where possible.</w:t>
            </w:r>
          </w:p>
          <w:p w14:paraId="60BDA6BF" w14:textId="77777777" w:rsidR="003D344A" w:rsidRPr="003D344A" w:rsidRDefault="003D344A" w:rsidP="003D344A">
            <w:pPr>
              <w:spacing w:before="0" w:after="0" w:line="240" w:lineRule="auto"/>
              <w:rPr>
                <w:rFonts w:eastAsiaTheme="minorHAnsi" w:cstheme="minorHAnsi"/>
                <w:b/>
                <w:bCs/>
                <w:color w:val="000000" w:themeColor="text1"/>
              </w:rPr>
            </w:pPr>
          </w:p>
          <w:p w14:paraId="66B2E9EA" w14:textId="77777777" w:rsidR="003D344A" w:rsidRPr="003D344A" w:rsidRDefault="003D344A" w:rsidP="003D344A">
            <w:pPr>
              <w:spacing w:before="0" w:after="0" w:line="240" w:lineRule="auto"/>
              <w:rPr>
                <w:rFonts w:eastAsiaTheme="minorHAnsi" w:cstheme="minorHAnsi"/>
                <w:color w:val="000000" w:themeColor="text1"/>
              </w:rPr>
            </w:pPr>
            <w:r w:rsidRPr="003D344A">
              <w:rPr>
                <w:rFonts w:eastAsiaTheme="minorHAnsi" w:cstheme="minorHAnsi"/>
                <w:color w:val="000000" w:themeColor="text1"/>
              </w:rPr>
              <w:lastRenderedPageBreak/>
              <w:t xml:space="preserve">Where centralised or local mechanical ventilation is present, systems should be adjusted to full fresh air. When changing filters enhanced precautions should be taken. Ensure systems do not automatically adjust ventilation levels due to differing occupancy levels. </w:t>
            </w:r>
          </w:p>
          <w:p w14:paraId="78C4B1DC" w14:textId="77777777" w:rsidR="003D344A" w:rsidRPr="003D344A" w:rsidRDefault="003D344A" w:rsidP="003D344A">
            <w:pPr>
              <w:spacing w:before="0" w:after="0" w:line="240" w:lineRule="auto"/>
              <w:rPr>
                <w:rFonts w:eastAsiaTheme="minorHAnsi" w:cstheme="minorHAnsi"/>
                <w:color w:val="000000" w:themeColor="text1"/>
              </w:rPr>
            </w:pPr>
          </w:p>
          <w:p w14:paraId="2CE84ECB" w14:textId="6006DC67" w:rsidR="003D344A" w:rsidRPr="003D344A" w:rsidRDefault="003D344A" w:rsidP="003D344A">
            <w:pPr>
              <w:spacing w:before="0" w:after="0" w:line="240" w:lineRule="auto"/>
              <w:rPr>
                <w:rFonts w:eastAsiaTheme="minorHAnsi" w:cstheme="minorHAnsi"/>
              </w:rPr>
            </w:pPr>
            <w:r w:rsidRPr="003D344A">
              <w:rPr>
                <w:rFonts w:eastAsiaTheme="minorHAnsi" w:cstheme="minorHAnsi"/>
                <w:color w:val="000000" w:themeColor="text1"/>
              </w:rPr>
              <w:t xml:space="preserve">Janitorial Support Teams can support with the logging of any calls concerning window opening faults if detected. </w:t>
            </w:r>
            <w:r w:rsidRPr="003D344A">
              <w:rPr>
                <w:rFonts w:eastAsiaTheme="minorHAnsi" w:cstheme="minorHAnsi"/>
              </w:rPr>
              <w:t>FES have been advised to prioritise any calls for windows that cannot open / are hard to open.</w:t>
            </w:r>
          </w:p>
          <w:p w14:paraId="67237D9D" w14:textId="77777777" w:rsidR="003D344A" w:rsidRPr="003D344A" w:rsidRDefault="003D344A" w:rsidP="003D344A">
            <w:pPr>
              <w:spacing w:before="0" w:after="0" w:line="240" w:lineRule="auto"/>
              <w:rPr>
                <w:rFonts w:eastAsiaTheme="minorHAnsi" w:cstheme="minorHAnsi"/>
                <w:color w:val="000000" w:themeColor="text1"/>
              </w:rPr>
            </w:pPr>
          </w:p>
          <w:p w14:paraId="5796CEE5" w14:textId="45717A91" w:rsidR="003D344A" w:rsidRPr="003D344A" w:rsidRDefault="003D344A" w:rsidP="003D344A">
            <w:pPr>
              <w:spacing w:before="0" w:after="0" w:line="240" w:lineRule="auto"/>
              <w:rPr>
                <w:rFonts w:eastAsiaTheme="minorHAnsi" w:cstheme="minorHAnsi"/>
                <w:sz w:val="22"/>
                <w:szCs w:val="22"/>
              </w:rPr>
            </w:pPr>
            <w:r w:rsidRPr="003D344A">
              <w:rPr>
                <w:rFonts w:eastAsiaTheme="minorHAnsi" w:cstheme="minorHAnsi"/>
              </w:rPr>
              <w:t xml:space="preserve">Internal fire doors </w:t>
            </w:r>
            <w:r w:rsidRPr="003D344A">
              <w:rPr>
                <w:rFonts w:eastAsiaTheme="minorHAnsi" w:cstheme="minorHAnsi"/>
                <w:b/>
                <w:bCs/>
              </w:rPr>
              <w:t>must</w:t>
            </w:r>
            <w:r w:rsidRPr="003D344A">
              <w:rPr>
                <w:rFonts w:eastAsiaTheme="minorHAnsi" w:cstheme="minorHAnsi"/>
              </w:rPr>
              <w:t xml:space="preserve"> be closed should an evacuation take place, when the space is not in use and a responsible adult must be present if propped opened and the Fire Risk Assessment updated.  These temporary procedures are only allowed because of the need to ensure ventilation in all spaces where people are present and revised documents must be shared with all relevant parties. </w:t>
            </w:r>
          </w:p>
          <w:p w14:paraId="4F8BFF62" w14:textId="77777777" w:rsidR="003D344A" w:rsidRPr="003D344A" w:rsidRDefault="003D344A" w:rsidP="003D344A">
            <w:pPr>
              <w:spacing w:before="0" w:after="0" w:line="240" w:lineRule="auto"/>
              <w:rPr>
                <w:rFonts w:eastAsiaTheme="minorHAnsi" w:cstheme="minorHAnsi"/>
                <w:sz w:val="22"/>
                <w:szCs w:val="22"/>
              </w:rPr>
            </w:pPr>
          </w:p>
          <w:p w14:paraId="48D1246C" w14:textId="77777777" w:rsidR="003D344A" w:rsidRPr="003D344A" w:rsidRDefault="003D344A" w:rsidP="003D344A">
            <w:pPr>
              <w:spacing w:before="0" w:after="0" w:line="240" w:lineRule="auto"/>
              <w:rPr>
                <w:rFonts w:eastAsiaTheme="minorHAnsi" w:cstheme="minorHAnsi"/>
                <w:b/>
                <w:bCs/>
                <w:u w:val="single"/>
              </w:rPr>
            </w:pPr>
            <w:r w:rsidRPr="003D344A">
              <w:rPr>
                <w:rFonts w:eastAsiaTheme="minorHAnsi" w:cstheme="minorHAnsi"/>
                <w:b/>
                <w:bCs/>
                <w:u w:val="single"/>
              </w:rPr>
              <w:t>Balance of Ventilation and Internal Temperature – 2.11.20</w:t>
            </w:r>
          </w:p>
          <w:p w14:paraId="1A6F2A90" w14:textId="77777777" w:rsidR="003D344A" w:rsidRPr="003D344A" w:rsidRDefault="003D344A" w:rsidP="008C1CCD">
            <w:pPr>
              <w:numPr>
                <w:ilvl w:val="0"/>
                <w:numId w:val="10"/>
              </w:numPr>
              <w:spacing w:before="0" w:after="0" w:line="240" w:lineRule="auto"/>
              <w:contextualSpacing/>
              <w:rPr>
                <w:rFonts w:eastAsiaTheme="minorHAnsi" w:cstheme="minorHAnsi"/>
              </w:rPr>
            </w:pPr>
            <w:r w:rsidRPr="003D344A">
              <w:rPr>
                <w:rFonts w:eastAsiaTheme="minorHAnsi" w:cstheme="minorHAnsi"/>
              </w:rPr>
              <w:t>Partially open doors and windows to provide ventilation, while reducing draughts</w:t>
            </w:r>
          </w:p>
          <w:p w14:paraId="35C09C4C" w14:textId="77777777" w:rsidR="003D344A" w:rsidRPr="003D344A" w:rsidRDefault="003D344A" w:rsidP="008C1CCD">
            <w:pPr>
              <w:numPr>
                <w:ilvl w:val="0"/>
                <w:numId w:val="10"/>
              </w:numPr>
              <w:spacing w:before="0" w:after="0" w:line="240" w:lineRule="auto"/>
              <w:contextualSpacing/>
              <w:rPr>
                <w:rFonts w:eastAsiaTheme="minorHAnsi" w:cstheme="minorHAnsi"/>
              </w:rPr>
            </w:pPr>
            <w:r w:rsidRPr="003D344A">
              <w:rPr>
                <w:rFonts w:eastAsiaTheme="minorHAnsi" w:cstheme="minorHAnsi"/>
              </w:rPr>
              <w:t>Opening high level windows, in preference to low level windows to reduce draughts</w:t>
            </w:r>
          </w:p>
          <w:p w14:paraId="3938DC1D" w14:textId="77777777" w:rsidR="003D344A" w:rsidRPr="003D344A" w:rsidRDefault="003D344A" w:rsidP="008C1CCD">
            <w:pPr>
              <w:numPr>
                <w:ilvl w:val="0"/>
                <w:numId w:val="10"/>
              </w:numPr>
              <w:spacing w:before="0" w:after="0" w:line="240" w:lineRule="auto"/>
              <w:contextualSpacing/>
              <w:rPr>
                <w:rFonts w:eastAsiaTheme="minorHAnsi" w:cstheme="minorHAnsi"/>
              </w:rPr>
            </w:pPr>
            <w:r w:rsidRPr="003D344A">
              <w:rPr>
                <w:rFonts w:eastAsiaTheme="minorHAnsi" w:cstheme="minorHAnsi"/>
              </w:rPr>
              <w:t>Refreshing air in spaces by opening windows and external doors, at times which avoid user discomfort (</w:t>
            </w:r>
            <w:proofErr w:type="gramStart"/>
            <w:r w:rsidRPr="003D344A">
              <w:rPr>
                <w:rFonts w:eastAsiaTheme="minorHAnsi" w:cstheme="minorHAnsi"/>
              </w:rPr>
              <w:t>e.g.</w:t>
            </w:r>
            <w:proofErr w:type="gramEnd"/>
            <w:r w:rsidRPr="003D344A">
              <w:rPr>
                <w:rFonts w:eastAsiaTheme="minorHAnsi" w:cstheme="minorHAnsi"/>
              </w:rPr>
              <w:t xml:space="preserve"> between sessions or when children are outdoors). </w:t>
            </w:r>
          </w:p>
          <w:p w14:paraId="55610978" w14:textId="77777777" w:rsidR="003D344A" w:rsidRPr="003D344A" w:rsidRDefault="003D344A" w:rsidP="008C1CCD">
            <w:pPr>
              <w:numPr>
                <w:ilvl w:val="0"/>
                <w:numId w:val="10"/>
              </w:numPr>
              <w:spacing w:before="0" w:after="0" w:line="240" w:lineRule="auto"/>
              <w:contextualSpacing/>
              <w:rPr>
                <w:rFonts w:eastAsiaTheme="minorHAnsi" w:cstheme="minorHAnsi"/>
              </w:rPr>
            </w:pPr>
            <w:r w:rsidRPr="003D344A">
              <w:rPr>
                <w:rFonts w:eastAsiaTheme="minorHAnsi" w:cstheme="minorHAnsi"/>
              </w:rPr>
              <w:t>Minimum ventilation change is 2 air changed per hour</w:t>
            </w:r>
          </w:p>
          <w:p w14:paraId="06B51EA2" w14:textId="77777777" w:rsidR="003D344A" w:rsidRPr="003D344A" w:rsidRDefault="003D344A" w:rsidP="008C1CCD">
            <w:pPr>
              <w:numPr>
                <w:ilvl w:val="0"/>
                <w:numId w:val="10"/>
              </w:numPr>
              <w:spacing w:before="0" w:after="0" w:line="240" w:lineRule="auto"/>
              <w:contextualSpacing/>
              <w:rPr>
                <w:rFonts w:eastAsiaTheme="minorHAnsi" w:cstheme="minorHAnsi"/>
              </w:rPr>
            </w:pPr>
            <w:r w:rsidRPr="003D344A">
              <w:rPr>
                <w:rFonts w:eastAsiaTheme="minorHAnsi" w:cstheme="minorHAnsi"/>
              </w:rPr>
              <w:t>Minimum temperature is 17*C</w:t>
            </w:r>
          </w:p>
          <w:p w14:paraId="6D64DEC0" w14:textId="77777777" w:rsidR="003D344A" w:rsidRPr="003D344A" w:rsidRDefault="003D344A" w:rsidP="008C1CCD">
            <w:pPr>
              <w:numPr>
                <w:ilvl w:val="0"/>
                <w:numId w:val="10"/>
              </w:numPr>
              <w:spacing w:before="0" w:after="0" w:line="240" w:lineRule="auto"/>
              <w:contextualSpacing/>
              <w:rPr>
                <w:rFonts w:eastAsiaTheme="minorHAnsi" w:cstheme="minorHAnsi"/>
              </w:rPr>
            </w:pPr>
            <w:r w:rsidRPr="003D344A">
              <w:rPr>
                <w:rFonts w:eastAsiaTheme="minorHAnsi" w:cstheme="minorHAnsi"/>
              </w:rPr>
              <w:t>Keep doors open (appropriate regard to safety and security) may also help reduce frequent touch contact.</w:t>
            </w:r>
          </w:p>
          <w:p w14:paraId="51C26AE7" w14:textId="77777777" w:rsidR="003D344A" w:rsidRPr="003D344A" w:rsidRDefault="003D344A" w:rsidP="008C1CCD">
            <w:pPr>
              <w:numPr>
                <w:ilvl w:val="0"/>
                <w:numId w:val="10"/>
              </w:numPr>
              <w:spacing w:before="0" w:after="0" w:line="240" w:lineRule="auto"/>
              <w:contextualSpacing/>
              <w:rPr>
                <w:rFonts w:eastAsiaTheme="minorHAnsi" w:cstheme="minorHAnsi"/>
              </w:rPr>
            </w:pPr>
            <w:r w:rsidRPr="003D344A">
              <w:rPr>
                <w:rFonts w:eastAsiaTheme="minorHAnsi" w:cstheme="minorHAnsi"/>
              </w:rPr>
              <w:t>Review Fire Risk Assessment before any internal doors are held open.</w:t>
            </w:r>
          </w:p>
          <w:p w14:paraId="2A8C0333" w14:textId="77777777" w:rsidR="003D344A" w:rsidRPr="003D344A" w:rsidRDefault="003D344A" w:rsidP="003D344A">
            <w:pPr>
              <w:spacing w:before="0" w:after="0" w:line="240" w:lineRule="auto"/>
              <w:rPr>
                <w:rFonts w:eastAsiaTheme="minorHAnsi" w:cstheme="minorHAnsi"/>
              </w:rPr>
            </w:pPr>
          </w:p>
          <w:p w14:paraId="586388DA" w14:textId="77777777" w:rsidR="003D344A" w:rsidRPr="003D344A" w:rsidRDefault="003D344A" w:rsidP="003D344A">
            <w:pPr>
              <w:spacing w:before="0" w:after="0" w:line="240" w:lineRule="auto"/>
              <w:rPr>
                <w:rFonts w:eastAsiaTheme="minorHAnsi" w:cstheme="minorHAnsi"/>
                <w:b/>
                <w:bCs/>
                <w:u w:val="single"/>
              </w:rPr>
            </w:pPr>
            <w:r w:rsidRPr="003D344A">
              <w:rPr>
                <w:rFonts w:eastAsiaTheme="minorHAnsi" w:cstheme="minorHAnsi"/>
                <w:b/>
                <w:bCs/>
                <w:u w:val="single"/>
              </w:rPr>
              <w:t>Ventilation Systems – 2.11.20</w:t>
            </w:r>
          </w:p>
          <w:p w14:paraId="7D85FE6A" w14:textId="77777777" w:rsidR="003D344A" w:rsidRPr="003D344A" w:rsidRDefault="003D344A" w:rsidP="008C1CCD">
            <w:pPr>
              <w:numPr>
                <w:ilvl w:val="0"/>
                <w:numId w:val="14"/>
              </w:numPr>
              <w:spacing w:before="0" w:after="0" w:line="240" w:lineRule="auto"/>
              <w:contextualSpacing/>
              <w:rPr>
                <w:rFonts w:eastAsiaTheme="minorHAnsi" w:cstheme="minorHAnsi"/>
              </w:rPr>
            </w:pPr>
            <w:r w:rsidRPr="003D344A">
              <w:rPr>
                <w:rFonts w:eastAsiaTheme="minorHAnsi" w:cstheme="minorHAnsi"/>
              </w:rPr>
              <w:t>Where it is not possible to keep doors and windows open and mechanical ventilation systems (central or local) are in place, these should be set to full fresh air. (If this cannot be done systems should be operated to achieve statutory requirements, as a minimum).</w:t>
            </w:r>
          </w:p>
          <w:p w14:paraId="187E25F1" w14:textId="77777777" w:rsidR="003D344A" w:rsidRPr="003D344A" w:rsidRDefault="003D344A" w:rsidP="008C1CCD">
            <w:pPr>
              <w:numPr>
                <w:ilvl w:val="0"/>
                <w:numId w:val="14"/>
              </w:numPr>
              <w:spacing w:before="0" w:after="0" w:line="240" w:lineRule="auto"/>
              <w:contextualSpacing/>
              <w:rPr>
                <w:rFonts w:eastAsiaTheme="minorHAnsi" w:cstheme="minorHAnsi"/>
              </w:rPr>
            </w:pPr>
            <w:r w:rsidRPr="003D344A">
              <w:rPr>
                <w:rFonts w:eastAsiaTheme="minorHAnsi" w:cstheme="minorHAnsi"/>
              </w:rPr>
              <w:t xml:space="preserve">If ventilation unit has filters, enhanced precautions should be taken when changing. </w:t>
            </w:r>
          </w:p>
          <w:p w14:paraId="3A8244B9" w14:textId="77777777" w:rsidR="003D344A" w:rsidRPr="003D344A" w:rsidRDefault="003D344A" w:rsidP="008C1CCD">
            <w:pPr>
              <w:numPr>
                <w:ilvl w:val="0"/>
                <w:numId w:val="14"/>
              </w:numPr>
              <w:spacing w:before="0" w:after="0" w:line="240" w:lineRule="auto"/>
              <w:contextualSpacing/>
              <w:rPr>
                <w:rFonts w:eastAsiaTheme="minorHAnsi" w:cstheme="minorHAnsi"/>
              </w:rPr>
            </w:pPr>
            <w:r w:rsidRPr="003D344A">
              <w:rPr>
                <w:rFonts w:eastAsiaTheme="minorHAnsi" w:cstheme="minorHAnsi"/>
              </w:rPr>
              <w:t>Ventilation systems should be checked or adjusted to ensure that they do not automatically adjust ventilation levels to differing occupancy to the room/area.</w:t>
            </w:r>
          </w:p>
          <w:p w14:paraId="3293538F" w14:textId="77777777" w:rsidR="003D344A" w:rsidRPr="003D344A" w:rsidRDefault="003D344A" w:rsidP="003D344A">
            <w:pPr>
              <w:spacing w:before="0" w:after="0" w:line="240" w:lineRule="auto"/>
              <w:rPr>
                <w:rFonts w:eastAsiaTheme="minorHAnsi" w:cstheme="minorHAnsi"/>
                <w:b/>
                <w:bCs/>
                <w:u w:val="single"/>
              </w:rPr>
            </w:pPr>
          </w:p>
          <w:p w14:paraId="58F9736F" w14:textId="77777777" w:rsidR="003D344A" w:rsidRPr="003D344A" w:rsidRDefault="003D344A" w:rsidP="003D344A">
            <w:pPr>
              <w:spacing w:before="0" w:after="0" w:line="240" w:lineRule="auto"/>
              <w:rPr>
                <w:rFonts w:eastAsiaTheme="minorHAnsi" w:cstheme="minorHAnsi"/>
                <w:b/>
                <w:bCs/>
                <w:u w:val="single"/>
              </w:rPr>
            </w:pPr>
            <w:r w:rsidRPr="003D344A">
              <w:rPr>
                <w:rFonts w:eastAsiaTheme="minorHAnsi" w:cstheme="minorHAnsi"/>
                <w:b/>
                <w:bCs/>
                <w:u w:val="single"/>
              </w:rPr>
              <w:t>Aberdeenshire Council Ventilation and Heating Version 1.0 – 29.10.20</w:t>
            </w:r>
          </w:p>
          <w:p w14:paraId="74CE4509" w14:textId="77777777" w:rsidR="003D344A" w:rsidRPr="003D344A" w:rsidRDefault="003D344A" w:rsidP="003D344A">
            <w:pPr>
              <w:spacing w:before="0" w:after="0" w:line="240" w:lineRule="auto"/>
              <w:rPr>
                <w:rFonts w:eastAsiaTheme="minorHAnsi" w:cstheme="minorHAnsi"/>
              </w:rPr>
            </w:pPr>
            <w:r w:rsidRPr="003D344A">
              <w:rPr>
                <w:rFonts w:eastAsiaTheme="minorHAnsi" w:cstheme="minorHAnsi"/>
              </w:rPr>
              <w:t xml:space="preserve">Mechanical Ventilation </w:t>
            </w:r>
          </w:p>
          <w:p w14:paraId="283B50B3" w14:textId="77777777" w:rsidR="003D344A" w:rsidRPr="003D344A" w:rsidRDefault="003D344A" w:rsidP="003D344A">
            <w:pPr>
              <w:spacing w:before="0" w:after="0" w:line="240" w:lineRule="auto"/>
              <w:rPr>
                <w:rFonts w:eastAsiaTheme="minorHAnsi" w:cstheme="minorHAnsi"/>
              </w:rPr>
            </w:pPr>
            <w:r w:rsidRPr="003D344A">
              <w:rPr>
                <w:rFonts w:eastAsiaTheme="minorHAnsi" w:cstheme="minorHAnsi"/>
              </w:rPr>
              <w:lastRenderedPageBreak/>
              <w:t xml:space="preserve">It is anticipated that is will not be possible to maintain adequate temperatures with mechanical ventilation operating on full fresh air. As such colleagues in property will arrange for such systems to be returned to normal operation, which will allow statutory requirement to be met. </w:t>
            </w:r>
          </w:p>
          <w:p w14:paraId="0693A232" w14:textId="77777777" w:rsidR="003D344A" w:rsidRPr="003D344A" w:rsidRDefault="003D344A" w:rsidP="003D344A">
            <w:pPr>
              <w:spacing w:before="0" w:after="0" w:line="240" w:lineRule="auto"/>
              <w:rPr>
                <w:rFonts w:eastAsiaTheme="minorHAnsi" w:cstheme="minorHAnsi"/>
                <w:b/>
                <w:bCs/>
                <w:u w:val="single"/>
              </w:rPr>
            </w:pPr>
          </w:p>
          <w:p w14:paraId="68C2105C" w14:textId="77777777" w:rsidR="003D344A" w:rsidRPr="003D344A" w:rsidRDefault="003D344A" w:rsidP="003D344A">
            <w:pPr>
              <w:spacing w:before="0" w:after="0" w:line="240" w:lineRule="auto"/>
              <w:rPr>
                <w:rFonts w:eastAsiaTheme="minorHAnsi" w:cstheme="minorHAnsi"/>
                <w:sz w:val="22"/>
                <w:szCs w:val="22"/>
              </w:rPr>
            </w:pPr>
          </w:p>
          <w:p w14:paraId="77FA7C19" w14:textId="77777777" w:rsidR="003D344A" w:rsidRPr="003D344A" w:rsidRDefault="003D344A" w:rsidP="003D344A">
            <w:pPr>
              <w:autoSpaceDE w:val="0"/>
              <w:autoSpaceDN w:val="0"/>
              <w:adjustRightInd w:val="0"/>
              <w:spacing w:before="0" w:after="0" w:line="240" w:lineRule="auto"/>
              <w:rPr>
                <w:rFonts w:eastAsia="Times New Roman" w:cstheme="minorHAnsi"/>
                <w:b/>
                <w:bCs/>
                <w:sz w:val="18"/>
                <w:szCs w:val="18"/>
                <w:lang w:val="en-AU"/>
              </w:rPr>
            </w:pPr>
            <w:r w:rsidRPr="003D344A">
              <w:rPr>
                <w:rFonts w:eastAsia="Times New Roman" w:cstheme="minorHAnsi"/>
                <w:b/>
                <w:bCs/>
                <w:sz w:val="18"/>
                <w:szCs w:val="18"/>
                <w:lang w:val="en-AU"/>
              </w:rPr>
              <w:t>Guidance and Links:</w:t>
            </w:r>
          </w:p>
          <w:p w14:paraId="5F77D3C0" w14:textId="77777777" w:rsidR="003D344A" w:rsidRPr="003D344A" w:rsidRDefault="003D344A" w:rsidP="003D344A">
            <w:pPr>
              <w:spacing w:before="0" w:after="0" w:line="240" w:lineRule="auto"/>
              <w:rPr>
                <w:rFonts w:eastAsiaTheme="minorHAnsi" w:cstheme="minorHAnsi"/>
                <w:sz w:val="22"/>
                <w:szCs w:val="22"/>
              </w:rPr>
            </w:pPr>
          </w:p>
          <w:p w14:paraId="13035295" w14:textId="77777777" w:rsidR="003D344A" w:rsidRPr="003D344A" w:rsidRDefault="0068637D" w:rsidP="003D344A">
            <w:pPr>
              <w:spacing w:before="0" w:after="160" w:line="259" w:lineRule="auto"/>
              <w:rPr>
                <w:rFonts w:eastAsia="Calibri" w:cstheme="minorHAnsi"/>
                <w:sz w:val="16"/>
                <w:szCs w:val="16"/>
              </w:rPr>
            </w:pPr>
            <w:hyperlink r:id="rId19">
              <w:r w:rsidR="003D344A" w:rsidRPr="003D344A">
                <w:rPr>
                  <w:rFonts w:eastAsia="Calibri" w:cstheme="minorHAnsi"/>
                  <w:color w:val="0563C1"/>
                  <w:sz w:val="16"/>
                  <w:szCs w:val="16"/>
                  <w:u w:val="single"/>
                  <w:lang w:val="en-US"/>
                </w:rPr>
                <w:t>https://hpspubsrepo.blob.core.windows.net/hps-website/nss/2973/documents/1_covid-19-guidance-for-non-healthcare-settings.pdf</w:t>
              </w:r>
            </w:hyperlink>
          </w:p>
          <w:p w14:paraId="0183CBD7" w14:textId="77777777" w:rsidR="003D344A" w:rsidRPr="003D344A" w:rsidRDefault="0068637D" w:rsidP="003D344A">
            <w:pPr>
              <w:spacing w:before="0" w:after="160" w:line="259" w:lineRule="auto"/>
              <w:rPr>
                <w:rFonts w:eastAsia="Calibri" w:cstheme="minorHAnsi"/>
                <w:color w:val="0563C1"/>
                <w:sz w:val="16"/>
                <w:szCs w:val="16"/>
                <w:u w:val="single"/>
                <w:lang w:val="en-US"/>
              </w:rPr>
            </w:pPr>
            <w:hyperlink r:id="rId20">
              <w:r w:rsidR="003D344A" w:rsidRPr="003D344A">
                <w:rPr>
                  <w:rFonts w:eastAsia="Calibri" w:cstheme="minorHAnsi"/>
                  <w:color w:val="0563C1"/>
                  <w:sz w:val="16"/>
                  <w:szCs w:val="16"/>
                  <w:u w:val="single"/>
                  <w:lang w:val="en-US"/>
                </w:rPr>
                <w:t>https://www.hps.scot.nhs.uk/web-resources-container/infection-prevention-and-control-in-childcare-settings-day-care-and-childminding-settings/</w:t>
              </w:r>
            </w:hyperlink>
          </w:p>
          <w:p w14:paraId="382FA2F0" w14:textId="77777777" w:rsidR="003D344A" w:rsidRPr="003D344A" w:rsidRDefault="0068637D" w:rsidP="003D344A">
            <w:pPr>
              <w:spacing w:before="0" w:after="160" w:line="259" w:lineRule="auto"/>
              <w:rPr>
                <w:rFonts w:eastAsia="Calibri" w:cstheme="minorHAnsi"/>
                <w:sz w:val="16"/>
                <w:szCs w:val="16"/>
              </w:rPr>
            </w:pPr>
            <w:hyperlink r:id="rId21" w:anchor="cleaning" w:history="1">
              <w:r w:rsidR="003D344A" w:rsidRPr="003D344A">
                <w:rPr>
                  <w:rFonts w:eastAsia="Calibri" w:cstheme="minorHAnsi"/>
                  <w:color w:val="0563C1" w:themeColor="hyperlink"/>
                  <w:sz w:val="16"/>
                  <w:szCs w:val="16"/>
                  <w:u w:val="single"/>
                </w:rPr>
                <w:t>https://www.gov.scot/publications/coronavirus-covid-19-guidance-on-reopening-early-learning-and-childcare-services/pages/infection-prevention-and-control/#cleaning</w:t>
              </w:r>
            </w:hyperlink>
          </w:p>
          <w:p w14:paraId="168AB4FF" w14:textId="77777777" w:rsidR="003D344A" w:rsidRPr="003D344A" w:rsidRDefault="0068637D" w:rsidP="003D344A">
            <w:pPr>
              <w:spacing w:before="0" w:after="160" w:line="259" w:lineRule="auto"/>
              <w:rPr>
                <w:rFonts w:eastAsia="Calibri" w:cstheme="minorHAnsi"/>
                <w:sz w:val="16"/>
                <w:szCs w:val="16"/>
                <w:lang w:val="en-US"/>
              </w:rPr>
            </w:pPr>
            <w:hyperlink r:id="rId22">
              <w:r w:rsidR="003D344A" w:rsidRPr="003D344A">
                <w:rPr>
                  <w:rFonts w:eastAsia="Calibri" w:cstheme="minorHAnsi"/>
                  <w:color w:val="0563C1"/>
                  <w:sz w:val="16"/>
                  <w:szCs w:val="16"/>
                  <w:u w:val="single"/>
                  <w:lang w:val="en-US"/>
                </w:rPr>
                <w:t>https://hpspubsrepo.blob.core.windows.net/hps-website/nss/2448/documents/1_infection-prevention-control-childcare-2018-05.pdf</w:t>
              </w:r>
            </w:hyperlink>
          </w:p>
          <w:p w14:paraId="1FABA1C6" w14:textId="77777777" w:rsidR="00192F02" w:rsidRPr="003D344A" w:rsidRDefault="00192F02" w:rsidP="000234DC">
            <w:pPr>
              <w:tabs>
                <w:tab w:val="left" w:pos="507"/>
              </w:tabs>
              <w:spacing w:after="0" w:line="240" w:lineRule="auto"/>
              <w:rPr>
                <w:rFonts w:cstheme="minorHAnsi"/>
                <w:sz w:val="24"/>
                <w:szCs w:val="24"/>
              </w:rPr>
            </w:pPr>
          </w:p>
        </w:tc>
        <w:tc>
          <w:tcPr>
            <w:tcW w:w="426" w:type="dxa"/>
          </w:tcPr>
          <w:p w14:paraId="1669EFE4" w14:textId="77777777" w:rsidR="00192F02" w:rsidRPr="00BD6554" w:rsidRDefault="00192F02" w:rsidP="000234DC">
            <w:pPr>
              <w:tabs>
                <w:tab w:val="left" w:pos="507"/>
              </w:tabs>
              <w:spacing w:after="0" w:line="240" w:lineRule="auto"/>
              <w:rPr>
                <w:rFonts w:cstheme="minorHAnsi"/>
              </w:rPr>
            </w:pPr>
          </w:p>
        </w:tc>
        <w:tc>
          <w:tcPr>
            <w:tcW w:w="426" w:type="dxa"/>
          </w:tcPr>
          <w:p w14:paraId="7924B1D3" w14:textId="77777777" w:rsidR="00192F02" w:rsidRPr="00BD6554" w:rsidRDefault="00192F02" w:rsidP="000234DC">
            <w:pPr>
              <w:tabs>
                <w:tab w:val="left" w:pos="507"/>
              </w:tabs>
              <w:spacing w:after="0" w:line="240" w:lineRule="auto"/>
              <w:rPr>
                <w:rFonts w:cstheme="minorHAnsi"/>
              </w:rPr>
            </w:pPr>
          </w:p>
        </w:tc>
        <w:tc>
          <w:tcPr>
            <w:tcW w:w="424" w:type="dxa"/>
          </w:tcPr>
          <w:p w14:paraId="0FC6EE1B" w14:textId="4E4146F3" w:rsidR="00192F02" w:rsidRPr="00BD6554" w:rsidRDefault="003D344A" w:rsidP="000234DC">
            <w:pPr>
              <w:tabs>
                <w:tab w:val="left" w:pos="507"/>
              </w:tabs>
              <w:rPr>
                <w:rFonts w:cstheme="minorHAnsi"/>
              </w:rPr>
            </w:pPr>
            <w:r>
              <w:rPr>
                <w:rFonts w:cstheme="minorHAnsi"/>
              </w:rPr>
              <w:t>x</w:t>
            </w:r>
          </w:p>
        </w:tc>
      </w:tr>
      <w:tr w:rsidR="00192F02" w:rsidRPr="00BD6554" w14:paraId="68E8A2AE" w14:textId="77777777" w:rsidTr="000234DC">
        <w:trPr>
          <w:trHeight w:val="352"/>
        </w:trPr>
        <w:tc>
          <w:tcPr>
            <w:tcW w:w="1962" w:type="dxa"/>
          </w:tcPr>
          <w:p w14:paraId="40CCB36A"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080BBEDB"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45A586C3"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7A2FD14F"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177DC82D"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4F751F38"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5B3B7C03"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141162AC" w14:textId="77777777" w:rsidR="00192F02" w:rsidRPr="00BD6554" w:rsidRDefault="00192F02" w:rsidP="000234DC">
            <w:pPr>
              <w:tabs>
                <w:tab w:val="left" w:pos="507"/>
              </w:tabs>
              <w:spacing w:after="0" w:line="240" w:lineRule="auto"/>
              <w:rPr>
                <w:rFonts w:cstheme="minorHAnsi"/>
              </w:rPr>
            </w:pPr>
          </w:p>
        </w:tc>
        <w:tc>
          <w:tcPr>
            <w:tcW w:w="426" w:type="dxa"/>
          </w:tcPr>
          <w:p w14:paraId="7A032351" w14:textId="77777777" w:rsidR="00192F02" w:rsidRPr="00BD6554" w:rsidRDefault="00192F02" w:rsidP="000234DC">
            <w:pPr>
              <w:tabs>
                <w:tab w:val="left" w:pos="507"/>
              </w:tabs>
              <w:spacing w:after="0" w:line="240" w:lineRule="auto"/>
              <w:rPr>
                <w:rFonts w:cstheme="minorHAnsi"/>
              </w:rPr>
            </w:pPr>
          </w:p>
        </w:tc>
        <w:tc>
          <w:tcPr>
            <w:tcW w:w="424" w:type="dxa"/>
          </w:tcPr>
          <w:p w14:paraId="656EDB86" w14:textId="77777777" w:rsidR="00192F02" w:rsidRPr="00BD6554" w:rsidRDefault="00192F02" w:rsidP="000234DC">
            <w:pPr>
              <w:tabs>
                <w:tab w:val="left" w:pos="507"/>
              </w:tabs>
              <w:rPr>
                <w:rFonts w:cstheme="minorHAnsi"/>
              </w:rPr>
            </w:pPr>
          </w:p>
        </w:tc>
      </w:tr>
      <w:tr w:rsidR="00192F02" w:rsidRPr="00BD6554" w14:paraId="145113F1" w14:textId="77777777" w:rsidTr="000234DC">
        <w:trPr>
          <w:trHeight w:val="352"/>
        </w:trPr>
        <w:tc>
          <w:tcPr>
            <w:tcW w:w="1962" w:type="dxa"/>
          </w:tcPr>
          <w:p w14:paraId="3FB5E8D8"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40B27512"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1941FBC6"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1364924E"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144D76BB"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7AD0A6D7"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319D8E2D"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046428CC" w14:textId="77777777" w:rsidR="00192F02" w:rsidRPr="00BD6554" w:rsidRDefault="00192F02" w:rsidP="000234DC">
            <w:pPr>
              <w:tabs>
                <w:tab w:val="left" w:pos="507"/>
              </w:tabs>
              <w:spacing w:after="0" w:line="240" w:lineRule="auto"/>
              <w:rPr>
                <w:rFonts w:cstheme="minorHAnsi"/>
              </w:rPr>
            </w:pPr>
          </w:p>
        </w:tc>
        <w:tc>
          <w:tcPr>
            <w:tcW w:w="426" w:type="dxa"/>
          </w:tcPr>
          <w:p w14:paraId="117DC26D" w14:textId="77777777" w:rsidR="00192F02" w:rsidRPr="00BD6554" w:rsidRDefault="00192F02" w:rsidP="000234DC">
            <w:pPr>
              <w:tabs>
                <w:tab w:val="left" w:pos="507"/>
              </w:tabs>
              <w:spacing w:after="0" w:line="240" w:lineRule="auto"/>
              <w:rPr>
                <w:rFonts w:cstheme="minorHAnsi"/>
              </w:rPr>
            </w:pPr>
          </w:p>
        </w:tc>
        <w:tc>
          <w:tcPr>
            <w:tcW w:w="424" w:type="dxa"/>
          </w:tcPr>
          <w:p w14:paraId="20987870" w14:textId="77777777" w:rsidR="00192F02" w:rsidRPr="00BD6554" w:rsidRDefault="00192F02" w:rsidP="000234DC">
            <w:pPr>
              <w:tabs>
                <w:tab w:val="left" w:pos="507"/>
              </w:tabs>
              <w:rPr>
                <w:rFonts w:cstheme="minorHAnsi"/>
              </w:rPr>
            </w:pPr>
          </w:p>
        </w:tc>
      </w:tr>
    </w:tbl>
    <w:p w14:paraId="22DA3163" w14:textId="77777777" w:rsidR="00192F02" w:rsidRDefault="00192F02" w:rsidP="00BD6554">
      <w:pPr>
        <w:spacing w:before="0" w:after="0"/>
      </w:pPr>
    </w:p>
    <w:p w14:paraId="386F95EA" w14:textId="562DC9B2" w:rsidR="00192F02" w:rsidRDefault="00192F02" w:rsidP="00BD6554">
      <w:pPr>
        <w:spacing w:before="0" w:after="0"/>
      </w:pPr>
    </w:p>
    <w:p w14:paraId="359F976B" w14:textId="4680B0F9" w:rsidR="00B34FA0" w:rsidRDefault="00B34FA0" w:rsidP="00BD6554">
      <w:pPr>
        <w:spacing w:before="0" w:after="0"/>
      </w:pPr>
    </w:p>
    <w:p w14:paraId="521216C6" w14:textId="36B4658E" w:rsidR="00B34FA0" w:rsidRDefault="00B34FA0" w:rsidP="00BD6554">
      <w:pPr>
        <w:spacing w:before="0" w:after="0"/>
      </w:pPr>
    </w:p>
    <w:p w14:paraId="41A8D07A" w14:textId="38F55A75" w:rsidR="00B34FA0" w:rsidRDefault="00B34FA0" w:rsidP="00BD6554">
      <w:pPr>
        <w:spacing w:before="0" w:after="0"/>
      </w:pPr>
    </w:p>
    <w:p w14:paraId="379C153E" w14:textId="683A23D3" w:rsidR="00B34FA0" w:rsidRDefault="00B34FA0" w:rsidP="00BD6554">
      <w:pPr>
        <w:spacing w:before="0" w:after="0"/>
      </w:pPr>
    </w:p>
    <w:p w14:paraId="197D4AD8" w14:textId="6361F338" w:rsidR="00B34FA0" w:rsidRDefault="00B34FA0" w:rsidP="00BD6554">
      <w:pPr>
        <w:spacing w:before="0" w:after="0"/>
      </w:pPr>
    </w:p>
    <w:p w14:paraId="3FBC97FD" w14:textId="1278306A" w:rsidR="00B34FA0" w:rsidRDefault="00B34FA0" w:rsidP="00BD6554">
      <w:pPr>
        <w:spacing w:before="0" w:after="0"/>
      </w:pPr>
    </w:p>
    <w:p w14:paraId="27E61CC3" w14:textId="7BAB7729" w:rsidR="00B34FA0" w:rsidRDefault="00B34FA0" w:rsidP="00BD6554">
      <w:pPr>
        <w:spacing w:before="0" w:after="0"/>
      </w:pPr>
    </w:p>
    <w:p w14:paraId="7C07559B" w14:textId="068E1177" w:rsidR="00B34FA0" w:rsidRDefault="00B34FA0" w:rsidP="00BD6554">
      <w:pPr>
        <w:spacing w:before="0" w:after="0"/>
      </w:pPr>
    </w:p>
    <w:p w14:paraId="1340C48C" w14:textId="119B3849" w:rsidR="00B34FA0" w:rsidRDefault="00B34FA0" w:rsidP="00BD6554">
      <w:pPr>
        <w:spacing w:before="0" w:after="0"/>
      </w:pPr>
    </w:p>
    <w:p w14:paraId="0ACB0D88" w14:textId="4BF1AF07" w:rsidR="00B34FA0" w:rsidRDefault="00B34FA0" w:rsidP="00BD6554">
      <w:pPr>
        <w:spacing w:before="0" w:after="0"/>
      </w:pPr>
    </w:p>
    <w:p w14:paraId="11D47F61" w14:textId="59C73ABC" w:rsidR="00B34FA0" w:rsidRDefault="00B34FA0" w:rsidP="00BD6554">
      <w:pPr>
        <w:spacing w:before="0" w:after="0"/>
      </w:pPr>
    </w:p>
    <w:p w14:paraId="4B25233A" w14:textId="39B96A5E" w:rsidR="00B34FA0" w:rsidRDefault="00B34FA0" w:rsidP="00BD6554">
      <w:pPr>
        <w:spacing w:before="0" w:after="0"/>
      </w:pPr>
    </w:p>
    <w:p w14:paraId="19327AC2" w14:textId="0E9EC545" w:rsidR="00B34FA0" w:rsidRDefault="00B34FA0" w:rsidP="00BD6554">
      <w:pPr>
        <w:spacing w:before="0" w:after="0"/>
      </w:pPr>
    </w:p>
    <w:p w14:paraId="7C02976B" w14:textId="4DED8208" w:rsidR="00B34FA0" w:rsidRDefault="00B34FA0" w:rsidP="00BD6554">
      <w:pPr>
        <w:spacing w:before="0" w:after="0"/>
      </w:pPr>
    </w:p>
    <w:p w14:paraId="2BA25CC7" w14:textId="04AEF0F3" w:rsidR="00B34FA0" w:rsidRDefault="00B34FA0" w:rsidP="00BD6554">
      <w:pPr>
        <w:spacing w:before="0" w:after="0"/>
      </w:pPr>
    </w:p>
    <w:p w14:paraId="465E401E" w14:textId="2C958378" w:rsidR="00B34FA0" w:rsidRDefault="00B34FA0" w:rsidP="00BD6554">
      <w:pPr>
        <w:spacing w:before="0" w:after="0"/>
      </w:pPr>
    </w:p>
    <w:p w14:paraId="7EE1531A" w14:textId="26062D3C" w:rsidR="00B34FA0" w:rsidRDefault="00B34FA0" w:rsidP="00BD6554">
      <w:pPr>
        <w:spacing w:before="0" w:after="0"/>
      </w:pPr>
    </w:p>
    <w:p w14:paraId="56022399" w14:textId="36B20381" w:rsidR="00B34FA0" w:rsidRDefault="00B34FA0" w:rsidP="00BD6554">
      <w:pPr>
        <w:spacing w:before="0" w:after="0"/>
      </w:pPr>
    </w:p>
    <w:p w14:paraId="663D3691" w14:textId="31C85A2A" w:rsidR="00B34FA0" w:rsidRDefault="00B34FA0" w:rsidP="00BD6554">
      <w:pPr>
        <w:spacing w:before="0" w:after="0"/>
      </w:pPr>
    </w:p>
    <w:p w14:paraId="6E37D90B" w14:textId="68AB1C6F" w:rsidR="00B34FA0" w:rsidRDefault="00B34FA0" w:rsidP="00BD6554">
      <w:pPr>
        <w:spacing w:before="0" w:after="0"/>
      </w:pPr>
    </w:p>
    <w:p w14:paraId="076EB894"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47B0D2E9" w14:textId="77777777" w:rsidTr="000234DC">
        <w:tc>
          <w:tcPr>
            <w:tcW w:w="15593" w:type="dxa"/>
            <w:gridSpan w:val="10"/>
          </w:tcPr>
          <w:p w14:paraId="586221A0" w14:textId="4BC4AECD"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7" w:name="_Toc68271052"/>
            <w:r>
              <w:rPr>
                <w:rFonts w:cstheme="minorHAnsi"/>
                <w:caps/>
                <w:color w:val="FFFFFF" w:themeColor="background1"/>
                <w:spacing w:val="15"/>
                <w:sz w:val="24"/>
                <w:szCs w:val="24"/>
              </w:rPr>
              <w:t>4.12 handwashing</w:t>
            </w:r>
            <w:bookmarkEnd w:id="7"/>
          </w:p>
        </w:tc>
      </w:tr>
      <w:tr w:rsidR="00192F02" w:rsidRPr="00BD6554" w14:paraId="2209EE4A" w14:textId="77777777" w:rsidTr="000234DC">
        <w:trPr>
          <w:trHeight w:val="353"/>
        </w:trPr>
        <w:tc>
          <w:tcPr>
            <w:tcW w:w="1962" w:type="dxa"/>
            <w:vMerge w:val="restart"/>
          </w:tcPr>
          <w:p w14:paraId="6598220A"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185EBAF8"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Person’s</w:t>
            </w:r>
          </w:p>
          <w:p w14:paraId="05376DB3"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3A7828F2"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2EC7993E"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3A4EA462"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 xml:space="preserve">Before </w:t>
            </w:r>
          </w:p>
          <w:p w14:paraId="76051AAA"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3CDCEE82"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02B6C9B9"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39655F2D"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After</w:t>
            </w:r>
          </w:p>
          <w:p w14:paraId="01011832"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Controls</w:t>
            </w:r>
          </w:p>
        </w:tc>
      </w:tr>
      <w:tr w:rsidR="00192F02" w:rsidRPr="00BD6554" w14:paraId="19F8C18A" w14:textId="77777777" w:rsidTr="000234DC">
        <w:trPr>
          <w:trHeight w:val="352"/>
        </w:trPr>
        <w:tc>
          <w:tcPr>
            <w:tcW w:w="1962" w:type="dxa"/>
            <w:vMerge/>
          </w:tcPr>
          <w:p w14:paraId="7207423B" w14:textId="77777777" w:rsidR="00192F02" w:rsidRPr="00BD6554" w:rsidRDefault="00192F02" w:rsidP="000234DC">
            <w:pPr>
              <w:tabs>
                <w:tab w:val="left" w:pos="507"/>
              </w:tabs>
              <w:spacing w:after="0" w:line="240" w:lineRule="auto"/>
              <w:rPr>
                <w:rFonts w:cstheme="minorHAnsi"/>
                <w:sz w:val="24"/>
                <w:szCs w:val="24"/>
              </w:rPr>
            </w:pPr>
          </w:p>
        </w:tc>
        <w:tc>
          <w:tcPr>
            <w:tcW w:w="1408" w:type="dxa"/>
            <w:vMerge/>
          </w:tcPr>
          <w:p w14:paraId="1B84C35D" w14:textId="77777777" w:rsidR="00192F02" w:rsidRPr="00BD6554" w:rsidRDefault="00192F02" w:rsidP="000234DC">
            <w:pPr>
              <w:tabs>
                <w:tab w:val="left" w:pos="507"/>
              </w:tabs>
              <w:spacing w:after="0" w:line="240" w:lineRule="auto"/>
              <w:rPr>
                <w:rFonts w:cstheme="minorHAnsi"/>
                <w:sz w:val="24"/>
                <w:szCs w:val="24"/>
              </w:rPr>
            </w:pPr>
          </w:p>
        </w:tc>
        <w:tc>
          <w:tcPr>
            <w:tcW w:w="1937" w:type="dxa"/>
            <w:vMerge/>
          </w:tcPr>
          <w:p w14:paraId="4F4794A3" w14:textId="77777777" w:rsidR="00192F02" w:rsidRPr="00BD6554" w:rsidRDefault="00192F02" w:rsidP="000234DC">
            <w:pPr>
              <w:tabs>
                <w:tab w:val="left" w:pos="507"/>
              </w:tabs>
              <w:spacing w:after="0" w:line="240" w:lineRule="auto"/>
              <w:rPr>
                <w:rFonts w:cstheme="minorHAnsi"/>
                <w:sz w:val="24"/>
                <w:szCs w:val="24"/>
              </w:rPr>
            </w:pPr>
          </w:p>
        </w:tc>
        <w:tc>
          <w:tcPr>
            <w:tcW w:w="378" w:type="dxa"/>
            <w:shd w:val="clear" w:color="auto" w:fill="C00000"/>
          </w:tcPr>
          <w:p w14:paraId="081E007E"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2059BFF"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2C3E3E49"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6AE83649" w14:textId="77777777" w:rsidR="00192F02" w:rsidRPr="00BD6554" w:rsidRDefault="00192F02" w:rsidP="000234DC">
            <w:pPr>
              <w:tabs>
                <w:tab w:val="left" w:pos="507"/>
              </w:tabs>
              <w:spacing w:after="0" w:line="240" w:lineRule="auto"/>
              <w:rPr>
                <w:rFonts w:cstheme="minorHAnsi"/>
                <w:sz w:val="24"/>
                <w:szCs w:val="24"/>
              </w:rPr>
            </w:pPr>
          </w:p>
        </w:tc>
        <w:tc>
          <w:tcPr>
            <w:tcW w:w="426" w:type="dxa"/>
            <w:shd w:val="clear" w:color="auto" w:fill="C00000"/>
          </w:tcPr>
          <w:p w14:paraId="69776F1A"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25EE1788"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3A098324" w14:textId="77777777" w:rsidR="00192F02" w:rsidRPr="00BD6554" w:rsidRDefault="00192F02" w:rsidP="000234DC">
            <w:pPr>
              <w:tabs>
                <w:tab w:val="left" w:pos="507"/>
              </w:tabs>
              <w:jc w:val="center"/>
              <w:rPr>
                <w:rFonts w:cstheme="minorHAnsi"/>
                <w:b/>
                <w:bCs/>
                <w:sz w:val="24"/>
                <w:szCs w:val="24"/>
              </w:rPr>
            </w:pPr>
            <w:r w:rsidRPr="00BD6554">
              <w:rPr>
                <w:rFonts w:cstheme="minorHAnsi"/>
                <w:b/>
                <w:bCs/>
                <w:sz w:val="24"/>
                <w:szCs w:val="24"/>
              </w:rPr>
              <w:t>L</w:t>
            </w:r>
          </w:p>
        </w:tc>
      </w:tr>
      <w:tr w:rsidR="00192F02" w:rsidRPr="00BD6554" w14:paraId="48FA0BE3" w14:textId="77777777" w:rsidTr="000234DC">
        <w:trPr>
          <w:trHeight w:val="352"/>
        </w:trPr>
        <w:tc>
          <w:tcPr>
            <w:tcW w:w="1962" w:type="dxa"/>
          </w:tcPr>
          <w:p w14:paraId="77258D37" w14:textId="0FD71489" w:rsidR="00192F02" w:rsidRPr="00BD6554" w:rsidRDefault="002652B3" w:rsidP="000234DC">
            <w:pPr>
              <w:tabs>
                <w:tab w:val="left" w:pos="507"/>
              </w:tabs>
              <w:spacing w:after="0" w:line="240" w:lineRule="auto"/>
              <w:rPr>
                <w:rFonts w:cstheme="minorHAnsi"/>
                <w:sz w:val="24"/>
                <w:szCs w:val="24"/>
              </w:rPr>
            </w:pPr>
            <w:r>
              <w:rPr>
                <w:rFonts w:cstheme="minorHAnsi"/>
                <w:sz w:val="24"/>
                <w:szCs w:val="24"/>
              </w:rPr>
              <w:t>Spreading of virus</w:t>
            </w:r>
          </w:p>
        </w:tc>
        <w:tc>
          <w:tcPr>
            <w:tcW w:w="1408" w:type="dxa"/>
          </w:tcPr>
          <w:p w14:paraId="76A77F1F" w14:textId="4C99F565" w:rsidR="00192F02" w:rsidRPr="00BD6554" w:rsidRDefault="002652B3" w:rsidP="000234DC">
            <w:pPr>
              <w:tabs>
                <w:tab w:val="left" w:pos="507"/>
              </w:tabs>
              <w:spacing w:after="0" w:line="240" w:lineRule="auto"/>
              <w:rPr>
                <w:rFonts w:cstheme="minorHAnsi"/>
                <w:sz w:val="24"/>
                <w:szCs w:val="24"/>
              </w:rPr>
            </w:pPr>
            <w:r>
              <w:rPr>
                <w:rFonts w:cstheme="minorHAnsi"/>
                <w:sz w:val="24"/>
                <w:szCs w:val="24"/>
              </w:rPr>
              <w:t>All persons within setting</w:t>
            </w:r>
          </w:p>
        </w:tc>
        <w:tc>
          <w:tcPr>
            <w:tcW w:w="1937" w:type="dxa"/>
          </w:tcPr>
          <w:p w14:paraId="12C4CA1E"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228A8C22" w14:textId="2D1D1E81" w:rsidR="00192F02" w:rsidRPr="00BD6554" w:rsidRDefault="002652B3"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382EC6C6"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758C6C46"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2A5AEE1E" w14:textId="06B8987F" w:rsidR="002652B3" w:rsidRPr="002652B3" w:rsidRDefault="002652B3" w:rsidP="002652B3">
            <w:pPr>
              <w:spacing w:before="0" w:after="160" w:line="259" w:lineRule="auto"/>
              <w:rPr>
                <w:rFonts w:eastAsia="Calibri" w:cstheme="minorHAnsi"/>
              </w:rPr>
            </w:pPr>
            <w:r>
              <w:rPr>
                <w:rFonts w:eastAsia="Calibri" w:cstheme="minorHAnsi"/>
              </w:rPr>
              <w:t>Fishermoss will p</w:t>
            </w:r>
            <w:r w:rsidRPr="002652B3">
              <w:rPr>
                <w:rFonts w:eastAsia="Calibri" w:cstheme="minorHAnsi"/>
              </w:rPr>
              <w:t>rovide supplies of tissues, soap, paper towels in all areas.</w:t>
            </w:r>
          </w:p>
          <w:p w14:paraId="73CCF1F0" w14:textId="3312898F" w:rsidR="002652B3" w:rsidRPr="002652B3" w:rsidRDefault="002652B3" w:rsidP="002652B3">
            <w:pPr>
              <w:spacing w:before="0" w:after="160" w:line="259" w:lineRule="auto"/>
              <w:rPr>
                <w:rFonts w:eastAsia="Calibri" w:cstheme="minorHAnsi"/>
              </w:rPr>
            </w:pPr>
            <w:r w:rsidRPr="002652B3">
              <w:rPr>
                <w:rFonts w:eastAsia="Calibri" w:cstheme="minorHAnsi"/>
              </w:rPr>
              <w:t>Staff and children wash hands with soap and water for 20 seconds. Dry hands thoroughly with paper towels and dispose of in a foot pedal bin.</w:t>
            </w:r>
          </w:p>
          <w:p w14:paraId="186A8B49" w14:textId="77777777" w:rsidR="002652B3" w:rsidRPr="002652B3" w:rsidRDefault="002652B3" w:rsidP="002652B3">
            <w:pPr>
              <w:spacing w:before="0" w:after="160" w:line="259" w:lineRule="auto"/>
              <w:rPr>
                <w:rFonts w:eastAsia="Calibri" w:cstheme="minorHAnsi"/>
              </w:rPr>
            </w:pPr>
            <w:r w:rsidRPr="002652B3">
              <w:rPr>
                <w:rFonts w:eastAsia="Calibri" w:cstheme="minorHAnsi"/>
              </w:rPr>
              <w:t xml:space="preserve">Anti-Bacterial handwash is not recommended for children when soap and water is available. Alcohol and non-alcohol-based gels/hand rubs should be discouraged in children under 5. </w:t>
            </w:r>
          </w:p>
          <w:p w14:paraId="4A6E362D" w14:textId="77777777" w:rsidR="002652B3" w:rsidRPr="002652B3" w:rsidRDefault="002652B3" w:rsidP="002652B3">
            <w:pPr>
              <w:spacing w:before="0" w:after="160" w:line="259" w:lineRule="auto"/>
              <w:rPr>
                <w:rFonts w:eastAsia="Calibri" w:cstheme="minorHAnsi"/>
              </w:rPr>
            </w:pPr>
            <w:r w:rsidRPr="002652B3">
              <w:rPr>
                <w:rFonts w:eastAsia="Calibri" w:cstheme="minorHAnsi"/>
              </w:rPr>
              <w:t xml:space="preserve">If there is no running water, hand wipes can be used. If wipes are being used in this situation, it is recommended that hands are washed with running water as soon as possible. </w:t>
            </w:r>
          </w:p>
          <w:p w14:paraId="01214135" w14:textId="18139AA4" w:rsidR="002652B3" w:rsidRPr="002652B3" w:rsidRDefault="002652B3" w:rsidP="002652B3">
            <w:pPr>
              <w:spacing w:before="0" w:after="160" w:line="259" w:lineRule="auto"/>
              <w:rPr>
                <w:rFonts w:eastAsia="Calibri" w:cstheme="minorHAnsi"/>
              </w:rPr>
            </w:pPr>
            <w:r w:rsidRPr="002652B3">
              <w:rPr>
                <w:rFonts w:eastAsia="Calibri" w:cstheme="minorHAnsi"/>
              </w:rPr>
              <w:lastRenderedPageBreak/>
              <w:t xml:space="preserve">All handwashing facilities </w:t>
            </w:r>
            <w:r>
              <w:rPr>
                <w:rFonts w:eastAsia="Calibri" w:cstheme="minorHAnsi"/>
              </w:rPr>
              <w:t>within Fishermoss can be easily</w:t>
            </w:r>
            <w:r w:rsidRPr="002652B3">
              <w:rPr>
                <w:rFonts w:eastAsia="Calibri" w:cstheme="minorHAnsi"/>
              </w:rPr>
              <w:t xml:space="preserve"> accessed by the child (</w:t>
            </w:r>
            <w:proofErr w:type="gramStart"/>
            <w:r w:rsidRPr="002652B3">
              <w:rPr>
                <w:rFonts w:eastAsia="Calibri" w:cstheme="minorHAnsi"/>
              </w:rPr>
              <w:t>e.g.</w:t>
            </w:r>
            <w:proofErr w:type="gramEnd"/>
            <w:r w:rsidRPr="002652B3">
              <w:rPr>
                <w:rFonts w:eastAsia="Calibri" w:cstheme="minorHAnsi"/>
              </w:rPr>
              <w:t xml:space="preserve"> provide step to reach sink etc).</w:t>
            </w:r>
          </w:p>
          <w:p w14:paraId="73CF2E18" w14:textId="498C797A" w:rsidR="002652B3" w:rsidRPr="002652B3" w:rsidRDefault="002652B3" w:rsidP="002652B3">
            <w:pPr>
              <w:spacing w:before="0" w:after="160" w:line="259" w:lineRule="auto"/>
              <w:rPr>
                <w:rFonts w:eastAsia="Calibri" w:cstheme="minorHAnsi"/>
              </w:rPr>
            </w:pPr>
            <w:r w:rsidRPr="002652B3">
              <w:rPr>
                <w:rFonts w:eastAsia="Calibri" w:cstheme="minorHAnsi"/>
              </w:rPr>
              <w:t>Antibacterial hand gel should be made available to everyone who must enter Fishermoss Nursery.</w:t>
            </w:r>
          </w:p>
          <w:p w14:paraId="6E28567D" w14:textId="77777777" w:rsidR="002652B3" w:rsidRPr="002652B3" w:rsidRDefault="002652B3" w:rsidP="002652B3">
            <w:pPr>
              <w:spacing w:before="0" w:after="160" w:line="259" w:lineRule="auto"/>
              <w:rPr>
                <w:rFonts w:eastAsia="Calibri" w:cstheme="minorHAnsi"/>
              </w:rPr>
            </w:pPr>
            <w:r w:rsidRPr="002652B3">
              <w:rPr>
                <w:rFonts w:eastAsia="Calibri" w:cstheme="minorHAnsi"/>
              </w:rPr>
              <w:t>Staff should ensure enhanced hygiene measures are in place, including washing their own and the hands of all children.</w:t>
            </w:r>
          </w:p>
          <w:p w14:paraId="1C8AE3E3" w14:textId="77777777" w:rsidR="002652B3" w:rsidRPr="002652B3" w:rsidRDefault="002652B3" w:rsidP="002652B3">
            <w:pPr>
              <w:spacing w:before="0" w:after="160" w:line="259" w:lineRule="auto"/>
              <w:rPr>
                <w:rFonts w:eastAsia="Calibri" w:cstheme="minorHAnsi"/>
              </w:rPr>
            </w:pPr>
            <w:r w:rsidRPr="002652B3">
              <w:rPr>
                <w:rFonts w:eastAsia="Calibri" w:cstheme="minorHAnsi"/>
              </w:rPr>
              <w:t>Wash hands:</w:t>
            </w:r>
          </w:p>
          <w:p w14:paraId="1755334A"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On arrival at setting</w:t>
            </w:r>
          </w:p>
          <w:p w14:paraId="3A9D5DB9"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Before and after putting on and removing PPE</w:t>
            </w:r>
          </w:p>
          <w:p w14:paraId="422152C1"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Before and after intimate and personal care</w:t>
            </w:r>
          </w:p>
          <w:p w14:paraId="13709A12"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 xml:space="preserve">Before and after cleaning equipment and environment </w:t>
            </w:r>
          </w:p>
          <w:p w14:paraId="61D363DA"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Before and after eating</w:t>
            </w:r>
          </w:p>
          <w:p w14:paraId="05AA8EB2"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After toileting</w:t>
            </w:r>
          </w:p>
          <w:p w14:paraId="7B30F6BC"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At regular intervals throughout the day</w:t>
            </w:r>
          </w:p>
          <w:p w14:paraId="207693B8"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 xml:space="preserve">When moving between different areas </w:t>
            </w:r>
            <w:proofErr w:type="gramStart"/>
            <w:r w:rsidRPr="002652B3">
              <w:rPr>
                <w:rFonts w:eastAsia="Calibri" w:cstheme="minorHAnsi"/>
              </w:rPr>
              <w:t>e.g.</w:t>
            </w:r>
            <w:proofErr w:type="gramEnd"/>
            <w:r w:rsidRPr="002652B3">
              <w:rPr>
                <w:rFonts w:eastAsia="Calibri" w:cstheme="minorHAnsi"/>
              </w:rPr>
              <w:t xml:space="preserve"> between rooms or inside/outside</w:t>
            </w:r>
          </w:p>
          <w:p w14:paraId="000DB26B"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After blowing your nose/sneezing</w:t>
            </w:r>
          </w:p>
          <w:p w14:paraId="28826BAB"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Use a tissue or elbow to catch coughs or sneezes. Person to dispose of tissue in foot pedal bin.</w:t>
            </w:r>
          </w:p>
          <w:p w14:paraId="2E694CD3"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Staff should supervise and support of children washing hands effectively. There should be daily reminders/demonstrations of how to do this.</w:t>
            </w:r>
          </w:p>
          <w:p w14:paraId="18B509A1"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Staff and children should decide on handwashing schedule for each session.</w:t>
            </w:r>
          </w:p>
          <w:p w14:paraId="743F2A32"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Never share communal bowl to wash hands.</w:t>
            </w:r>
          </w:p>
          <w:p w14:paraId="3642AFA9"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Encourage children not to touch face – use distracting methods rather than asking them to stop.</w:t>
            </w:r>
          </w:p>
          <w:p w14:paraId="3759A4A9"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Settings should try to provide hand washing facilities outdoors.</w:t>
            </w:r>
          </w:p>
          <w:p w14:paraId="050EBF11" w14:textId="77777777" w:rsidR="002652B3" w:rsidRPr="002652B3" w:rsidRDefault="002652B3" w:rsidP="008C1CCD">
            <w:pPr>
              <w:numPr>
                <w:ilvl w:val="0"/>
                <w:numId w:val="15"/>
              </w:numPr>
              <w:spacing w:before="0" w:after="160" w:line="259" w:lineRule="auto"/>
              <w:contextualSpacing/>
              <w:rPr>
                <w:rFonts w:eastAsia="Calibri" w:cstheme="minorHAnsi"/>
              </w:rPr>
            </w:pPr>
            <w:r w:rsidRPr="002652B3">
              <w:rPr>
                <w:rFonts w:eastAsia="Calibri" w:cstheme="minorHAnsi"/>
              </w:rPr>
              <w:t xml:space="preserve">Staff hair should be tied back where appropriate and clothes changed daily. Children also encouraged to also tie hair back. </w:t>
            </w:r>
          </w:p>
          <w:p w14:paraId="2722AB2C" w14:textId="77777777" w:rsidR="00192F02" w:rsidRPr="002652B3" w:rsidRDefault="00192F02" w:rsidP="000234DC">
            <w:pPr>
              <w:tabs>
                <w:tab w:val="left" w:pos="507"/>
              </w:tabs>
              <w:spacing w:after="0" w:line="240" w:lineRule="auto"/>
              <w:rPr>
                <w:rFonts w:cstheme="minorHAnsi"/>
                <w:sz w:val="24"/>
                <w:szCs w:val="24"/>
              </w:rPr>
            </w:pPr>
          </w:p>
        </w:tc>
        <w:tc>
          <w:tcPr>
            <w:tcW w:w="426" w:type="dxa"/>
          </w:tcPr>
          <w:p w14:paraId="780D86A1" w14:textId="77777777" w:rsidR="00192F02" w:rsidRPr="00BD6554" w:rsidRDefault="00192F02" w:rsidP="000234DC">
            <w:pPr>
              <w:tabs>
                <w:tab w:val="left" w:pos="507"/>
              </w:tabs>
              <w:spacing w:after="0" w:line="240" w:lineRule="auto"/>
              <w:rPr>
                <w:rFonts w:cstheme="minorHAnsi"/>
              </w:rPr>
            </w:pPr>
          </w:p>
        </w:tc>
        <w:tc>
          <w:tcPr>
            <w:tcW w:w="426" w:type="dxa"/>
          </w:tcPr>
          <w:p w14:paraId="39F2D1EA" w14:textId="77777777" w:rsidR="00192F02" w:rsidRPr="00BD6554" w:rsidRDefault="00192F02" w:rsidP="000234DC">
            <w:pPr>
              <w:tabs>
                <w:tab w:val="left" w:pos="507"/>
              </w:tabs>
              <w:spacing w:after="0" w:line="240" w:lineRule="auto"/>
              <w:rPr>
                <w:rFonts w:cstheme="minorHAnsi"/>
              </w:rPr>
            </w:pPr>
          </w:p>
        </w:tc>
        <w:tc>
          <w:tcPr>
            <w:tcW w:w="424" w:type="dxa"/>
          </w:tcPr>
          <w:p w14:paraId="336BC890" w14:textId="512804E4" w:rsidR="00192F02" w:rsidRPr="00BD6554" w:rsidRDefault="002652B3" w:rsidP="000234DC">
            <w:pPr>
              <w:tabs>
                <w:tab w:val="left" w:pos="507"/>
              </w:tabs>
              <w:rPr>
                <w:rFonts w:cstheme="minorHAnsi"/>
              </w:rPr>
            </w:pPr>
            <w:r>
              <w:rPr>
                <w:rFonts w:cstheme="minorHAnsi"/>
              </w:rPr>
              <w:t>x</w:t>
            </w:r>
          </w:p>
        </w:tc>
      </w:tr>
      <w:tr w:rsidR="00192F02" w:rsidRPr="00BD6554" w14:paraId="2E9737D5" w14:textId="77777777" w:rsidTr="000234DC">
        <w:trPr>
          <w:trHeight w:val="352"/>
        </w:trPr>
        <w:tc>
          <w:tcPr>
            <w:tcW w:w="1962" w:type="dxa"/>
          </w:tcPr>
          <w:p w14:paraId="3BA6D98F"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0AF5117A"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76AC3694"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47B6D3FC"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4BEF4D14"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366CCCA3"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06F350ED"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3F74410E" w14:textId="77777777" w:rsidR="00192F02" w:rsidRPr="00BD6554" w:rsidRDefault="00192F02" w:rsidP="000234DC">
            <w:pPr>
              <w:tabs>
                <w:tab w:val="left" w:pos="507"/>
              </w:tabs>
              <w:spacing w:after="0" w:line="240" w:lineRule="auto"/>
              <w:rPr>
                <w:rFonts w:cstheme="minorHAnsi"/>
              </w:rPr>
            </w:pPr>
          </w:p>
        </w:tc>
        <w:tc>
          <w:tcPr>
            <w:tcW w:w="426" w:type="dxa"/>
          </w:tcPr>
          <w:p w14:paraId="69F08F53" w14:textId="77777777" w:rsidR="00192F02" w:rsidRPr="00BD6554" w:rsidRDefault="00192F02" w:rsidP="000234DC">
            <w:pPr>
              <w:tabs>
                <w:tab w:val="left" w:pos="507"/>
              </w:tabs>
              <w:spacing w:after="0" w:line="240" w:lineRule="auto"/>
              <w:rPr>
                <w:rFonts w:cstheme="minorHAnsi"/>
              </w:rPr>
            </w:pPr>
          </w:p>
        </w:tc>
        <w:tc>
          <w:tcPr>
            <w:tcW w:w="424" w:type="dxa"/>
          </w:tcPr>
          <w:p w14:paraId="4CB749CE" w14:textId="77777777" w:rsidR="00192F02" w:rsidRPr="00BD6554" w:rsidRDefault="00192F02" w:rsidP="000234DC">
            <w:pPr>
              <w:tabs>
                <w:tab w:val="left" w:pos="507"/>
              </w:tabs>
              <w:rPr>
                <w:rFonts w:cstheme="minorHAnsi"/>
              </w:rPr>
            </w:pPr>
          </w:p>
        </w:tc>
      </w:tr>
      <w:tr w:rsidR="00192F02" w:rsidRPr="00BD6554" w14:paraId="1E346368" w14:textId="77777777" w:rsidTr="000234DC">
        <w:trPr>
          <w:trHeight w:val="352"/>
        </w:trPr>
        <w:tc>
          <w:tcPr>
            <w:tcW w:w="1962" w:type="dxa"/>
          </w:tcPr>
          <w:p w14:paraId="7A45B19B"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5EBB6F3C"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57A7283D"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42BF8506"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485F215A"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048F624D"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0BBAC6F8"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176FC4E7" w14:textId="77777777" w:rsidR="00192F02" w:rsidRPr="00BD6554" w:rsidRDefault="00192F02" w:rsidP="000234DC">
            <w:pPr>
              <w:tabs>
                <w:tab w:val="left" w:pos="507"/>
              </w:tabs>
              <w:spacing w:after="0" w:line="240" w:lineRule="auto"/>
              <w:rPr>
                <w:rFonts w:cstheme="minorHAnsi"/>
              </w:rPr>
            </w:pPr>
          </w:p>
        </w:tc>
        <w:tc>
          <w:tcPr>
            <w:tcW w:w="426" w:type="dxa"/>
          </w:tcPr>
          <w:p w14:paraId="35E19D39" w14:textId="77777777" w:rsidR="00192F02" w:rsidRPr="00BD6554" w:rsidRDefault="00192F02" w:rsidP="000234DC">
            <w:pPr>
              <w:tabs>
                <w:tab w:val="left" w:pos="507"/>
              </w:tabs>
              <w:spacing w:after="0" w:line="240" w:lineRule="auto"/>
              <w:rPr>
                <w:rFonts w:cstheme="minorHAnsi"/>
              </w:rPr>
            </w:pPr>
          </w:p>
        </w:tc>
        <w:tc>
          <w:tcPr>
            <w:tcW w:w="424" w:type="dxa"/>
          </w:tcPr>
          <w:p w14:paraId="2B595C3D" w14:textId="77777777" w:rsidR="00192F02" w:rsidRPr="00BD6554" w:rsidRDefault="00192F02" w:rsidP="000234DC">
            <w:pPr>
              <w:tabs>
                <w:tab w:val="left" w:pos="507"/>
              </w:tabs>
              <w:rPr>
                <w:rFonts w:cstheme="minorHAnsi"/>
              </w:rPr>
            </w:pPr>
          </w:p>
        </w:tc>
      </w:tr>
    </w:tbl>
    <w:p w14:paraId="010E4056" w14:textId="1AC6C38A" w:rsidR="00192F02" w:rsidRDefault="00192F02" w:rsidP="00BD6554">
      <w:pPr>
        <w:spacing w:before="0" w:after="0"/>
      </w:pPr>
    </w:p>
    <w:p w14:paraId="564843A0" w14:textId="539DF0D3" w:rsidR="00192F02" w:rsidRDefault="00192F02" w:rsidP="00BD6554">
      <w:pPr>
        <w:spacing w:before="0" w:after="0"/>
      </w:pPr>
    </w:p>
    <w:p w14:paraId="6D2CBCDF" w14:textId="24A3ECF5" w:rsidR="00B34FA0" w:rsidRDefault="00B34FA0" w:rsidP="00BD6554">
      <w:pPr>
        <w:spacing w:before="0" w:after="0"/>
      </w:pPr>
    </w:p>
    <w:p w14:paraId="3FC637B7" w14:textId="550D22A3" w:rsidR="00B34FA0" w:rsidRDefault="00B34FA0" w:rsidP="00BD6554">
      <w:pPr>
        <w:spacing w:before="0" w:after="0"/>
      </w:pPr>
    </w:p>
    <w:p w14:paraId="73F6B4FB" w14:textId="1BA6A6D0" w:rsidR="00B34FA0" w:rsidRDefault="00B34FA0" w:rsidP="00BD6554">
      <w:pPr>
        <w:spacing w:before="0" w:after="0"/>
      </w:pPr>
    </w:p>
    <w:p w14:paraId="635A356E" w14:textId="42C10381" w:rsidR="00B34FA0" w:rsidRDefault="00B34FA0" w:rsidP="00BD6554">
      <w:pPr>
        <w:spacing w:before="0" w:after="0"/>
      </w:pPr>
    </w:p>
    <w:p w14:paraId="01B05332" w14:textId="4A17B39E" w:rsidR="00B34FA0" w:rsidRDefault="00B34FA0" w:rsidP="00BD6554">
      <w:pPr>
        <w:spacing w:before="0" w:after="0"/>
      </w:pPr>
    </w:p>
    <w:p w14:paraId="0A52895F" w14:textId="4AD04D9D" w:rsidR="00B34FA0" w:rsidRDefault="00B34FA0" w:rsidP="00BD6554">
      <w:pPr>
        <w:spacing w:before="0" w:after="0"/>
      </w:pPr>
    </w:p>
    <w:p w14:paraId="343E4A84" w14:textId="011FC36A" w:rsidR="00B34FA0" w:rsidRDefault="00B34FA0" w:rsidP="00BD6554">
      <w:pPr>
        <w:spacing w:before="0" w:after="0"/>
      </w:pPr>
    </w:p>
    <w:p w14:paraId="3A9857EF" w14:textId="4B10732C" w:rsidR="00B34FA0" w:rsidRDefault="00B34FA0" w:rsidP="00BD6554">
      <w:pPr>
        <w:spacing w:before="0" w:after="0"/>
      </w:pPr>
    </w:p>
    <w:p w14:paraId="511F3D5B"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192F02" w:rsidRPr="00BD6554" w14:paraId="6152415F" w14:textId="77777777" w:rsidTr="000234DC">
        <w:tc>
          <w:tcPr>
            <w:tcW w:w="15593" w:type="dxa"/>
            <w:gridSpan w:val="10"/>
          </w:tcPr>
          <w:p w14:paraId="6E70329A" w14:textId="09F972AA" w:rsidR="00192F02" w:rsidRPr="00BD6554" w:rsidRDefault="00192F0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8" w:name="_Toc68271053"/>
            <w:r>
              <w:rPr>
                <w:rFonts w:cstheme="minorHAnsi"/>
                <w:caps/>
                <w:color w:val="FFFFFF" w:themeColor="background1"/>
                <w:spacing w:val="15"/>
                <w:sz w:val="24"/>
                <w:szCs w:val="24"/>
              </w:rPr>
              <w:t>4.13 toothbrushing</w:t>
            </w:r>
            <w:bookmarkEnd w:id="8"/>
          </w:p>
        </w:tc>
      </w:tr>
      <w:tr w:rsidR="00192F02" w:rsidRPr="00BD6554" w14:paraId="46F4B3B8" w14:textId="77777777" w:rsidTr="000234DC">
        <w:trPr>
          <w:trHeight w:val="353"/>
        </w:trPr>
        <w:tc>
          <w:tcPr>
            <w:tcW w:w="1962" w:type="dxa"/>
            <w:vMerge w:val="restart"/>
          </w:tcPr>
          <w:p w14:paraId="2BA2BAFF"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1CEC882E"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Person’s</w:t>
            </w:r>
          </w:p>
          <w:p w14:paraId="39310163"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280F010B"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62A7C0CF"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589CBFC8"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 xml:space="preserve">Before </w:t>
            </w:r>
          </w:p>
          <w:p w14:paraId="10763BCB"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22E08FF3" w14:textId="77777777" w:rsidR="00192F02" w:rsidRPr="00BD6554" w:rsidRDefault="00192F0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1BFF0F68"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Risk Level</w:t>
            </w:r>
          </w:p>
          <w:p w14:paraId="22FED01D"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After</w:t>
            </w:r>
          </w:p>
          <w:p w14:paraId="2482BF61" w14:textId="77777777" w:rsidR="00192F02" w:rsidRPr="00BD6554" w:rsidRDefault="00192F02" w:rsidP="000234DC">
            <w:pPr>
              <w:tabs>
                <w:tab w:val="left" w:pos="507"/>
              </w:tabs>
              <w:rPr>
                <w:rFonts w:cstheme="minorHAnsi"/>
                <w:b/>
                <w:bCs/>
                <w:sz w:val="22"/>
                <w:szCs w:val="22"/>
              </w:rPr>
            </w:pPr>
            <w:r w:rsidRPr="00BD6554">
              <w:rPr>
                <w:rFonts w:cstheme="minorHAnsi"/>
                <w:b/>
                <w:bCs/>
                <w:sz w:val="22"/>
                <w:szCs w:val="22"/>
              </w:rPr>
              <w:t>Controls</w:t>
            </w:r>
          </w:p>
        </w:tc>
      </w:tr>
      <w:tr w:rsidR="00192F02" w:rsidRPr="00BD6554" w14:paraId="67331DF8" w14:textId="77777777" w:rsidTr="000234DC">
        <w:trPr>
          <w:trHeight w:val="352"/>
        </w:trPr>
        <w:tc>
          <w:tcPr>
            <w:tcW w:w="1962" w:type="dxa"/>
            <w:vMerge/>
          </w:tcPr>
          <w:p w14:paraId="349F7EA0" w14:textId="77777777" w:rsidR="00192F02" w:rsidRPr="00BD6554" w:rsidRDefault="00192F02" w:rsidP="000234DC">
            <w:pPr>
              <w:tabs>
                <w:tab w:val="left" w:pos="507"/>
              </w:tabs>
              <w:spacing w:after="0" w:line="240" w:lineRule="auto"/>
              <w:rPr>
                <w:rFonts w:cstheme="minorHAnsi"/>
                <w:sz w:val="24"/>
                <w:szCs w:val="24"/>
              </w:rPr>
            </w:pPr>
          </w:p>
        </w:tc>
        <w:tc>
          <w:tcPr>
            <w:tcW w:w="1408" w:type="dxa"/>
            <w:vMerge/>
          </w:tcPr>
          <w:p w14:paraId="65C97F5D" w14:textId="77777777" w:rsidR="00192F02" w:rsidRPr="00BD6554" w:rsidRDefault="00192F02" w:rsidP="000234DC">
            <w:pPr>
              <w:tabs>
                <w:tab w:val="left" w:pos="507"/>
              </w:tabs>
              <w:spacing w:after="0" w:line="240" w:lineRule="auto"/>
              <w:rPr>
                <w:rFonts w:cstheme="minorHAnsi"/>
                <w:sz w:val="24"/>
                <w:szCs w:val="24"/>
              </w:rPr>
            </w:pPr>
          </w:p>
        </w:tc>
        <w:tc>
          <w:tcPr>
            <w:tcW w:w="1937" w:type="dxa"/>
            <w:vMerge/>
          </w:tcPr>
          <w:p w14:paraId="7E27F84F" w14:textId="77777777" w:rsidR="00192F02" w:rsidRPr="00BD6554" w:rsidRDefault="00192F02" w:rsidP="000234DC">
            <w:pPr>
              <w:tabs>
                <w:tab w:val="left" w:pos="507"/>
              </w:tabs>
              <w:spacing w:after="0" w:line="240" w:lineRule="auto"/>
              <w:rPr>
                <w:rFonts w:cstheme="minorHAnsi"/>
                <w:sz w:val="24"/>
                <w:szCs w:val="24"/>
              </w:rPr>
            </w:pPr>
          </w:p>
        </w:tc>
        <w:tc>
          <w:tcPr>
            <w:tcW w:w="378" w:type="dxa"/>
            <w:shd w:val="clear" w:color="auto" w:fill="C00000"/>
          </w:tcPr>
          <w:p w14:paraId="5E6DF39F"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B27FD98"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08387A1A"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79B0EEAA" w14:textId="77777777" w:rsidR="00192F02" w:rsidRPr="00BD6554" w:rsidRDefault="00192F02" w:rsidP="000234DC">
            <w:pPr>
              <w:tabs>
                <w:tab w:val="left" w:pos="507"/>
              </w:tabs>
              <w:spacing w:after="0" w:line="240" w:lineRule="auto"/>
              <w:rPr>
                <w:rFonts w:cstheme="minorHAnsi"/>
                <w:sz w:val="24"/>
                <w:szCs w:val="24"/>
              </w:rPr>
            </w:pPr>
          </w:p>
        </w:tc>
        <w:tc>
          <w:tcPr>
            <w:tcW w:w="426" w:type="dxa"/>
            <w:shd w:val="clear" w:color="auto" w:fill="C00000"/>
          </w:tcPr>
          <w:p w14:paraId="13C0EAF1"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6B01EAB4" w14:textId="77777777" w:rsidR="00192F02" w:rsidRPr="00BD6554" w:rsidRDefault="00192F0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4395DC59" w14:textId="77777777" w:rsidR="00192F02" w:rsidRPr="00BD6554" w:rsidRDefault="00192F02" w:rsidP="000234DC">
            <w:pPr>
              <w:tabs>
                <w:tab w:val="left" w:pos="507"/>
              </w:tabs>
              <w:jc w:val="center"/>
              <w:rPr>
                <w:rFonts w:cstheme="minorHAnsi"/>
                <w:b/>
                <w:bCs/>
                <w:sz w:val="24"/>
                <w:szCs w:val="24"/>
              </w:rPr>
            </w:pPr>
            <w:r w:rsidRPr="00BD6554">
              <w:rPr>
                <w:rFonts w:cstheme="minorHAnsi"/>
                <w:b/>
                <w:bCs/>
                <w:sz w:val="24"/>
                <w:szCs w:val="24"/>
              </w:rPr>
              <w:t>L</w:t>
            </w:r>
          </w:p>
        </w:tc>
      </w:tr>
      <w:tr w:rsidR="00192F02" w:rsidRPr="00BD6554" w14:paraId="56900953" w14:textId="77777777" w:rsidTr="000234DC">
        <w:trPr>
          <w:trHeight w:val="352"/>
        </w:trPr>
        <w:tc>
          <w:tcPr>
            <w:tcW w:w="1962" w:type="dxa"/>
          </w:tcPr>
          <w:p w14:paraId="2F11928E" w14:textId="3188F12E" w:rsidR="00192F02" w:rsidRPr="00BD6554" w:rsidRDefault="002652B3" w:rsidP="000234DC">
            <w:pPr>
              <w:tabs>
                <w:tab w:val="left" w:pos="507"/>
              </w:tabs>
              <w:spacing w:after="0" w:line="240" w:lineRule="auto"/>
              <w:rPr>
                <w:rFonts w:cstheme="minorHAnsi"/>
                <w:sz w:val="24"/>
                <w:szCs w:val="24"/>
              </w:rPr>
            </w:pPr>
            <w:r>
              <w:rPr>
                <w:rFonts w:cstheme="minorHAnsi"/>
                <w:sz w:val="24"/>
                <w:szCs w:val="24"/>
              </w:rPr>
              <w:t>Spread of infection</w:t>
            </w:r>
          </w:p>
        </w:tc>
        <w:tc>
          <w:tcPr>
            <w:tcW w:w="1408" w:type="dxa"/>
          </w:tcPr>
          <w:p w14:paraId="503014CC" w14:textId="15B9E8C4" w:rsidR="00192F02" w:rsidRPr="00BD6554" w:rsidRDefault="002652B3" w:rsidP="000234DC">
            <w:pPr>
              <w:tabs>
                <w:tab w:val="left" w:pos="507"/>
              </w:tabs>
              <w:spacing w:after="0" w:line="240" w:lineRule="auto"/>
              <w:rPr>
                <w:rFonts w:cstheme="minorHAnsi"/>
                <w:sz w:val="24"/>
                <w:szCs w:val="24"/>
              </w:rPr>
            </w:pPr>
            <w:r>
              <w:rPr>
                <w:rFonts w:cstheme="minorHAnsi"/>
                <w:sz w:val="24"/>
                <w:szCs w:val="24"/>
              </w:rPr>
              <w:t>Children and EYP</w:t>
            </w:r>
          </w:p>
        </w:tc>
        <w:tc>
          <w:tcPr>
            <w:tcW w:w="1937" w:type="dxa"/>
          </w:tcPr>
          <w:p w14:paraId="5F9AAD53"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4BF8337A" w14:textId="18236984" w:rsidR="00192F02" w:rsidRPr="00BD6554" w:rsidRDefault="002652B3"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0BDB9F7F"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03828C41"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6986D6C9" w14:textId="4A21AE0A" w:rsidR="00192F02" w:rsidRDefault="002652B3" w:rsidP="000234DC">
            <w:pPr>
              <w:tabs>
                <w:tab w:val="left" w:pos="507"/>
              </w:tabs>
              <w:spacing w:after="0" w:line="240" w:lineRule="auto"/>
              <w:rPr>
                <w:rFonts w:cstheme="minorHAnsi"/>
                <w:sz w:val="24"/>
                <w:szCs w:val="24"/>
              </w:rPr>
            </w:pPr>
            <w:r>
              <w:rPr>
                <w:rFonts w:cstheme="minorHAnsi"/>
                <w:sz w:val="24"/>
                <w:szCs w:val="24"/>
              </w:rPr>
              <w:t xml:space="preserve">Fishermoss’ current toothbrush routine. All staff wear full PPE and no more than 8 children at one time. </w:t>
            </w:r>
            <w:r w:rsidR="00B34FA0">
              <w:rPr>
                <w:rFonts w:cstheme="minorHAnsi"/>
                <w:sz w:val="24"/>
                <w:szCs w:val="24"/>
              </w:rPr>
              <w:t>(28/4/21)</w:t>
            </w:r>
          </w:p>
          <w:p w14:paraId="7DEB0394" w14:textId="77777777" w:rsidR="002652B3" w:rsidRDefault="002652B3" w:rsidP="000234DC">
            <w:pPr>
              <w:tabs>
                <w:tab w:val="left" w:pos="507"/>
              </w:tabs>
              <w:spacing w:after="0" w:line="240" w:lineRule="auto"/>
              <w:rPr>
                <w:rFonts w:cstheme="minorHAnsi"/>
                <w:sz w:val="24"/>
                <w:szCs w:val="24"/>
              </w:rPr>
            </w:pPr>
          </w:p>
          <w:p w14:paraId="611BFB41" w14:textId="77777777" w:rsidR="002652B3" w:rsidRDefault="002652B3" w:rsidP="008C1CCD">
            <w:pPr>
              <w:pStyle w:val="ListParagraph"/>
              <w:numPr>
                <w:ilvl w:val="0"/>
                <w:numId w:val="16"/>
              </w:numPr>
              <w:tabs>
                <w:tab w:val="left" w:pos="507"/>
              </w:tabs>
              <w:rPr>
                <w:rFonts w:cstheme="minorHAnsi"/>
                <w:sz w:val="24"/>
                <w:szCs w:val="24"/>
              </w:rPr>
            </w:pPr>
            <w:r>
              <w:rPr>
                <w:rFonts w:cstheme="minorHAnsi"/>
                <w:sz w:val="24"/>
                <w:szCs w:val="24"/>
              </w:rPr>
              <w:t>EYP put toothpaste on to individual paper towels</w:t>
            </w:r>
          </w:p>
          <w:p w14:paraId="0F4313CA" w14:textId="77777777" w:rsidR="002652B3" w:rsidRDefault="002652B3" w:rsidP="008C1CCD">
            <w:pPr>
              <w:pStyle w:val="ListParagraph"/>
              <w:numPr>
                <w:ilvl w:val="0"/>
                <w:numId w:val="16"/>
              </w:numPr>
              <w:tabs>
                <w:tab w:val="left" w:pos="507"/>
              </w:tabs>
              <w:rPr>
                <w:rFonts w:cstheme="minorHAnsi"/>
                <w:sz w:val="24"/>
                <w:szCs w:val="24"/>
              </w:rPr>
            </w:pPr>
            <w:r>
              <w:rPr>
                <w:rFonts w:cstheme="minorHAnsi"/>
                <w:sz w:val="24"/>
                <w:szCs w:val="24"/>
              </w:rPr>
              <w:t>Children pick out their own toothbrush</w:t>
            </w:r>
          </w:p>
          <w:p w14:paraId="7514658C" w14:textId="77777777" w:rsidR="002652B3" w:rsidRDefault="002652B3" w:rsidP="008C1CCD">
            <w:pPr>
              <w:pStyle w:val="ListParagraph"/>
              <w:numPr>
                <w:ilvl w:val="0"/>
                <w:numId w:val="16"/>
              </w:numPr>
              <w:tabs>
                <w:tab w:val="left" w:pos="507"/>
              </w:tabs>
              <w:rPr>
                <w:rFonts w:cstheme="minorHAnsi"/>
                <w:sz w:val="24"/>
                <w:szCs w:val="24"/>
              </w:rPr>
            </w:pPr>
            <w:r>
              <w:rPr>
                <w:rFonts w:cstheme="minorHAnsi"/>
                <w:sz w:val="24"/>
                <w:szCs w:val="24"/>
              </w:rPr>
              <w:t>Children then put on their own toothpaste and brush teeth for 2 mins</w:t>
            </w:r>
          </w:p>
          <w:p w14:paraId="577F1F8A" w14:textId="77777777" w:rsidR="002652B3" w:rsidRDefault="002652B3" w:rsidP="008C1CCD">
            <w:pPr>
              <w:pStyle w:val="ListParagraph"/>
              <w:numPr>
                <w:ilvl w:val="0"/>
                <w:numId w:val="16"/>
              </w:numPr>
              <w:tabs>
                <w:tab w:val="left" w:pos="507"/>
              </w:tabs>
              <w:rPr>
                <w:rFonts w:cstheme="minorHAnsi"/>
                <w:sz w:val="24"/>
                <w:szCs w:val="24"/>
              </w:rPr>
            </w:pPr>
            <w:r>
              <w:rPr>
                <w:rFonts w:cstheme="minorHAnsi"/>
                <w:sz w:val="24"/>
                <w:szCs w:val="24"/>
              </w:rPr>
              <w:t>Children then spit into paper towel</w:t>
            </w:r>
          </w:p>
          <w:p w14:paraId="13104B27" w14:textId="77777777" w:rsidR="002652B3" w:rsidRDefault="002652B3" w:rsidP="008C1CCD">
            <w:pPr>
              <w:pStyle w:val="ListParagraph"/>
              <w:numPr>
                <w:ilvl w:val="0"/>
                <w:numId w:val="16"/>
              </w:numPr>
              <w:tabs>
                <w:tab w:val="left" w:pos="507"/>
              </w:tabs>
              <w:rPr>
                <w:rFonts w:cstheme="minorHAnsi"/>
                <w:sz w:val="24"/>
                <w:szCs w:val="24"/>
              </w:rPr>
            </w:pPr>
            <w:r>
              <w:rPr>
                <w:rFonts w:cstheme="minorHAnsi"/>
                <w:sz w:val="24"/>
                <w:szCs w:val="24"/>
              </w:rPr>
              <w:lastRenderedPageBreak/>
              <w:t>Paper towels are then collected by EYP and doubled bagged before binning</w:t>
            </w:r>
          </w:p>
          <w:p w14:paraId="4F214F45" w14:textId="77777777" w:rsidR="002652B3" w:rsidRDefault="002652B3" w:rsidP="008C1CCD">
            <w:pPr>
              <w:pStyle w:val="ListParagraph"/>
              <w:numPr>
                <w:ilvl w:val="0"/>
                <w:numId w:val="16"/>
              </w:numPr>
              <w:tabs>
                <w:tab w:val="left" w:pos="507"/>
              </w:tabs>
              <w:rPr>
                <w:rFonts w:cstheme="minorHAnsi"/>
                <w:sz w:val="24"/>
                <w:szCs w:val="24"/>
              </w:rPr>
            </w:pPr>
            <w:r>
              <w:rPr>
                <w:rFonts w:cstheme="minorHAnsi"/>
                <w:sz w:val="24"/>
                <w:szCs w:val="24"/>
              </w:rPr>
              <w:t>Children then rinse toothbrushes and wash their hands</w:t>
            </w:r>
          </w:p>
          <w:p w14:paraId="18C022AC" w14:textId="77777777" w:rsidR="002652B3" w:rsidRDefault="002652B3" w:rsidP="002652B3">
            <w:pPr>
              <w:tabs>
                <w:tab w:val="left" w:pos="507"/>
              </w:tabs>
              <w:rPr>
                <w:rFonts w:cstheme="minorHAnsi"/>
                <w:sz w:val="24"/>
                <w:szCs w:val="24"/>
              </w:rPr>
            </w:pPr>
          </w:p>
          <w:p w14:paraId="424B472B" w14:textId="7BD5EDA8" w:rsidR="00B925FE" w:rsidRPr="002652B3" w:rsidRDefault="002652B3" w:rsidP="002652B3">
            <w:pPr>
              <w:tabs>
                <w:tab w:val="left" w:pos="507"/>
              </w:tabs>
              <w:rPr>
                <w:rFonts w:cstheme="minorHAnsi"/>
                <w:sz w:val="24"/>
                <w:szCs w:val="24"/>
              </w:rPr>
            </w:pPr>
            <w:r>
              <w:rPr>
                <w:rFonts w:cstheme="minorHAnsi"/>
                <w:sz w:val="24"/>
                <w:szCs w:val="24"/>
              </w:rPr>
              <w:t xml:space="preserve">Toothbrushing buses are washed once a week. </w:t>
            </w:r>
          </w:p>
        </w:tc>
        <w:tc>
          <w:tcPr>
            <w:tcW w:w="426" w:type="dxa"/>
          </w:tcPr>
          <w:p w14:paraId="5CF6273E" w14:textId="77777777" w:rsidR="00192F02" w:rsidRPr="00BD6554" w:rsidRDefault="00192F02" w:rsidP="000234DC">
            <w:pPr>
              <w:tabs>
                <w:tab w:val="left" w:pos="507"/>
              </w:tabs>
              <w:spacing w:after="0" w:line="240" w:lineRule="auto"/>
              <w:rPr>
                <w:rFonts w:cstheme="minorHAnsi"/>
              </w:rPr>
            </w:pPr>
          </w:p>
        </w:tc>
        <w:tc>
          <w:tcPr>
            <w:tcW w:w="426" w:type="dxa"/>
          </w:tcPr>
          <w:p w14:paraId="6A4C6191" w14:textId="77777777" w:rsidR="00192F02" w:rsidRPr="00BD6554" w:rsidRDefault="00192F02" w:rsidP="000234DC">
            <w:pPr>
              <w:tabs>
                <w:tab w:val="left" w:pos="507"/>
              </w:tabs>
              <w:spacing w:after="0" w:line="240" w:lineRule="auto"/>
              <w:rPr>
                <w:rFonts w:cstheme="minorHAnsi"/>
              </w:rPr>
            </w:pPr>
          </w:p>
        </w:tc>
        <w:tc>
          <w:tcPr>
            <w:tcW w:w="424" w:type="dxa"/>
          </w:tcPr>
          <w:p w14:paraId="0F47F509" w14:textId="2193BD47" w:rsidR="00192F02" w:rsidRPr="00BD6554" w:rsidRDefault="002652B3" w:rsidP="000234DC">
            <w:pPr>
              <w:tabs>
                <w:tab w:val="left" w:pos="507"/>
              </w:tabs>
              <w:rPr>
                <w:rFonts w:cstheme="minorHAnsi"/>
              </w:rPr>
            </w:pPr>
            <w:r>
              <w:rPr>
                <w:rFonts w:cstheme="minorHAnsi"/>
              </w:rPr>
              <w:t>x</w:t>
            </w:r>
          </w:p>
        </w:tc>
      </w:tr>
      <w:tr w:rsidR="00192F02" w:rsidRPr="00BD6554" w14:paraId="24ED5AD6" w14:textId="77777777" w:rsidTr="000234DC">
        <w:trPr>
          <w:trHeight w:val="352"/>
        </w:trPr>
        <w:tc>
          <w:tcPr>
            <w:tcW w:w="1962" w:type="dxa"/>
          </w:tcPr>
          <w:p w14:paraId="6EC291B0"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395BF34A"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17913C85"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39CB7D9A"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4E9E5B21"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2C1AE731"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1F24135A"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46072149" w14:textId="77777777" w:rsidR="00192F02" w:rsidRPr="00BD6554" w:rsidRDefault="00192F02" w:rsidP="000234DC">
            <w:pPr>
              <w:tabs>
                <w:tab w:val="left" w:pos="507"/>
              </w:tabs>
              <w:spacing w:after="0" w:line="240" w:lineRule="auto"/>
              <w:rPr>
                <w:rFonts w:cstheme="minorHAnsi"/>
              </w:rPr>
            </w:pPr>
          </w:p>
        </w:tc>
        <w:tc>
          <w:tcPr>
            <w:tcW w:w="426" w:type="dxa"/>
          </w:tcPr>
          <w:p w14:paraId="1A94D333" w14:textId="77777777" w:rsidR="00192F02" w:rsidRPr="00BD6554" w:rsidRDefault="00192F02" w:rsidP="000234DC">
            <w:pPr>
              <w:tabs>
                <w:tab w:val="left" w:pos="507"/>
              </w:tabs>
              <w:spacing w:after="0" w:line="240" w:lineRule="auto"/>
              <w:rPr>
                <w:rFonts w:cstheme="minorHAnsi"/>
              </w:rPr>
            </w:pPr>
          </w:p>
        </w:tc>
        <w:tc>
          <w:tcPr>
            <w:tcW w:w="424" w:type="dxa"/>
          </w:tcPr>
          <w:p w14:paraId="5A7711A9" w14:textId="77777777" w:rsidR="00192F02" w:rsidRPr="00BD6554" w:rsidRDefault="00192F02" w:rsidP="000234DC">
            <w:pPr>
              <w:tabs>
                <w:tab w:val="left" w:pos="507"/>
              </w:tabs>
              <w:rPr>
                <w:rFonts w:cstheme="minorHAnsi"/>
              </w:rPr>
            </w:pPr>
          </w:p>
        </w:tc>
      </w:tr>
      <w:tr w:rsidR="00192F02" w:rsidRPr="00BD6554" w14:paraId="0249371A" w14:textId="77777777" w:rsidTr="000234DC">
        <w:trPr>
          <w:trHeight w:val="352"/>
        </w:trPr>
        <w:tc>
          <w:tcPr>
            <w:tcW w:w="1962" w:type="dxa"/>
          </w:tcPr>
          <w:p w14:paraId="40C2806F" w14:textId="77777777" w:rsidR="00192F02" w:rsidRPr="00BD6554" w:rsidRDefault="00192F02" w:rsidP="000234DC">
            <w:pPr>
              <w:tabs>
                <w:tab w:val="left" w:pos="507"/>
              </w:tabs>
              <w:spacing w:after="0" w:line="240" w:lineRule="auto"/>
              <w:rPr>
                <w:rFonts w:cstheme="minorHAnsi"/>
                <w:sz w:val="24"/>
                <w:szCs w:val="24"/>
              </w:rPr>
            </w:pPr>
          </w:p>
        </w:tc>
        <w:tc>
          <w:tcPr>
            <w:tcW w:w="1408" w:type="dxa"/>
          </w:tcPr>
          <w:p w14:paraId="00C6011D" w14:textId="77777777" w:rsidR="00192F02" w:rsidRPr="00BD6554" w:rsidRDefault="00192F02" w:rsidP="000234DC">
            <w:pPr>
              <w:tabs>
                <w:tab w:val="left" w:pos="507"/>
              </w:tabs>
              <w:spacing w:after="0" w:line="240" w:lineRule="auto"/>
              <w:rPr>
                <w:rFonts w:cstheme="minorHAnsi"/>
                <w:sz w:val="24"/>
                <w:szCs w:val="24"/>
              </w:rPr>
            </w:pPr>
          </w:p>
        </w:tc>
        <w:tc>
          <w:tcPr>
            <w:tcW w:w="1937" w:type="dxa"/>
          </w:tcPr>
          <w:p w14:paraId="47256065" w14:textId="77777777" w:rsidR="00192F02" w:rsidRPr="00BD6554" w:rsidRDefault="00192F02" w:rsidP="000234DC">
            <w:pPr>
              <w:tabs>
                <w:tab w:val="left" w:pos="507"/>
              </w:tabs>
              <w:spacing w:after="0" w:line="240" w:lineRule="auto"/>
              <w:rPr>
                <w:rFonts w:cstheme="minorHAnsi"/>
                <w:sz w:val="24"/>
                <w:szCs w:val="24"/>
              </w:rPr>
            </w:pPr>
          </w:p>
        </w:tc>
        <w:tc>
          <w:tcPr>
            <w:tcW w:w="378" w:type="dxa"/>
          </w:tcPr>
          <w:p w14:paraId="7FEFD8A2"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2F56B145" w14:textId="77777777" w:rsidR="00192F02" w:rsidRPr="00BD6554" w:rsidRDefault="00192F02" w:rsidP="000234DC">
            <w:pPr>
              <w:tabs>
                <w:tab w:val="left" w:pos="507"/>
              </w:tabs>
              <w:spacing w:after="0" w:line="240" w:lineRule="auto"/>
              <w:rPr>
                <w:rFonts w:cstheme="minorHAnsi"/>
                <w:sz w:val="24"/>
                <w:szCs w:val="24"/>
              </w:rPr>
            </w:pPr>
          </w:p>
        </w:tc>
        <w:tc>
          <w:tcPr>
            <w:tcW w:w="376" w:type="dxa"/>
          </w:tcPr>
          <w:p w14:paraId="2BDB65A1" w14:textId="77777777" w:rsidR="00192F02" w:rsidRPr="00BD6554" w:rsidRDefault="00192F02" w:rsidP="000234DC">
            <w:pPr>
              <w:tabs>
                <w:tab w:val="left" w:pos="507"/>
              </w:tabs>
              <w:spacing w:after="0" w:line="240" w:lineRule="auto"/>
              <w:rPr>
                <w:rFonts w:cstheme="minorHAnsi"/>
                <w:sz w:val="24"/>
                <w:szCs w:val="24"/>
              </w:rPr>
            </w:pPr>
          </w:p>
        </w:tc>
        <w:tc>
          <w:tcPr>
            <w:tcW w:w="7830" w:type="dxa"/>
          </w:tcPr>
          <w:p w14:paraId="1AD6A8DB" w14:textId="77777777" w:rsidR="00192F02" w:rsidRPr="00BD6554" w:rsidRDefault="00192F02" w:rsidP="000234DC">
            <w:pPr>
              <w:tabs>
                <w:tab w:val="left" w:pos="507"/>
              </w:tabs>
              <w:spacing w:after="0" w:line="240" w:lineRule="auto"/>
              <w:rPr>
                <w:rFonts w:cstheme="minorHAnsi"/>
                <w:sz w:val="24"/>
                <w:szCs w:val="24"/>
              </w:rPr>
            </w:pPr>
          </w:p>
        </w:tc>
        <w:tc>
          <w:tcPr>
            <w:tcW w:w="426" w:type="dxa"/>
          </w:tcPr>
          <w:p w14:paraId="3818AB75" w14:textId="77777777" w:rsidR="00192F02" w:rsidRPr="00BD6554" w:rsidRDefault="00192F02" w:rsidP="000234DC">
            <w:pPr>
              <w:tabs>
                <w:tab w:val="left" w:pos="507"/>
              </w:tabs>
              <w:spacing w:after="0" w:line="240" w:lineRule="auto"/>
              <w:rPr>
                <w:rFonts w:cstheme="minorHAnsi"/>
              </w:rPr>
            </w:pPr>
          </w:p>
        </w:tc>
        <w:tc>
          <w:tcPr>
            <w:tcW w:w="426" w:type="dxa"/>
          </w:tcPr>
          <w:p w14:paraId="25766F70" w14:textId="77777777" w:rsidR="00192F02" w:rsidRPr="00BD6554" w:rsidRDefault="00192F02" w:rsidP="000234DC">
            <w:pPr>
              <w:tabs>
                <w:tab w:val="left" w:pos="507"/>
              </w:tabs>
              <w:spacing w:after="0" w:line="240" w:lineRule="auto"/>
              <w:rPr>
                <w:rFonts w:cstheme="minorHAnsi"/>
              </w:rPr>
            </w:pPr>
          </w:p>
        </w:tc>
        <w:tc>
          <w:tcPr>
            <w:tcW w:w="424" w:type="dxa"/>
          </w:tcPr>
          <w:p w14:paraId="4B9DDD8D" w14:textId="77777777" w:rsidR="00192F02" w:rsidRPr="00BD6554" w:rsidRDefault="00192F02" w:rsidP="000234DC">
            <w:pPr>
              <w:tabs>
                <w:tab w:val="left" w:pos="507"/>
              </w:tabs>
              <w:rPr>
                <w:rFonts w:cstheme="minorHAnsi"/>
              </w:rPr>
            </w:pPr>
          </w:p>
        </w:tc>
      </w:tr>
    </w:tbl>
    <w:p w14:paraId="7ACBA92D" w14:textId="722615C3" w:rsidR="00192F02" w:rsidRDefault="00192F02" w:rsidP="00BD6554">
      <w:pPr>
        <w:spacing w:before="0" w:after="0"/>
      </w:pPr>
    </w:p>
    <w:p w14:paraId="3A1DC1C4" w14:textId="576D83B3" w:rsidR="00192F02" w:rsidRDefault="00192F0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260ED" w:rsidRPr="00BD6554" w14:paraId="0373C68D" w14:textId="77777777" w:rsidTr="000234DC">
        <w:tc>
          <w:tcPr>
            <w:tcW w:w="15593" w:type="dxa"/>
            <w:gridSpan w:val="10"/>
          </w:tcPr>
          <w:p w14:paraId="63FD31FE" w14:textId="5EFA1BFB" w:rsidR="00F260ED" w:rsidRPr="00BD6554" w:rsidRDefault="00F260ED"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9" w:name="_Toc68271054"/>
            <w:r>
              <w:rPr>
                <w:rFonts w:cstheme="minorHAnsi"/>
                <w:caps/>
                <w:color w:val="FFFFFF" w:themeColor="background1"/>
                <w:spacing w:val="15"/>
                <w:sz w:val="24"/>
                <w:szCs w:val="24"/>
              </w:rPr>
              <w:t>4.14 ppe</w:t>
            </w:r>
            <w:bookmarkEnd w:id="9"/>
          </w:p>
        </w:tc>
      </w:tr>
      <w:tr w:rsidR="00F260ED" w:rsidRPr="00BD6554" w14:paraId="2F9F4B87" w14:textId="77777777" w:rsidTr="000234DC">
        <w:trPr>
          <w:trHeight w:val="353"/>
        </w:trPr>
        <w:tc>
          <w:tcPr>
            <w:tcW w:w="1962" w:type="dxa"/>
            <w:vMerge w:val="restart"/>
          </w:tcPr>
          <w:p w14:paraId="0B94CA92"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662BF11E"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Person’s</w:t>
            </w:r>
          </w:p>
          <w:p w14:paraId="3ECE00F0"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0006C664"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1EF59D95"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Risk Level</w:t>
            </w:r>
          </w:p>
          <w:p w14:paraId="4FAB19E6"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 xml:space="preserve">Before </w:t>
            </w:r>
          </w:p>
          <w:p w14:paraId="720D5994"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0532787B"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7C44C7F1"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Risk Level</w:t>
            </w:r>
          </w:p>
          <w:p w14:paraId="75B770C4"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After</w:t>
            </w:r>
          </w:p>
          <w:p w14:paraId="196E181A"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Controls</w:t>
            </w:r>
          </w:p>
        </w:tc>
      </w:tr>
      <w:tr w:rsidR="00F260ED" w:rsidRPr="00BD6554" w14:paraId="728C1EAD" w14:textId="77777777" w:rsidTr="000234DC">
        <w:trPr>
          <w:trHeight w:val="352"/>
        </w:trPr>
        <w:tc>
          <w:tcPr>
            <w:tcW w:w="1962" w:type="dxa"/>
            <w:vMerge/>
          </w:tcPr>
          <w:p w14:paraId="0D2148B9" w14:textId="77777777" w:rsidR="00F260ED" w:rsidRPr="00BD6554" w:rsidRDefault="00F260ED" w:rsidP="000234DC">
            <w:pPr>
              <w:tabs>
                <w:tab w:val="left" w:pos="507"/>
              </w:tabs>
              <w:spacing w:after="0" w:line="240" w:lineRule="auto"/>
              <w:rPr>
                <w:rFonts w:cstheme="minorHAnsi"/>
                <w:sz w:val="24"/>
                <w:szCs w:val="24"/>
              </w:rPr>
            </w:pPr>
          </w:p>
        </w:tc>
        <w:tc>
          <w:tcPr>
            <w:tcW w:w="1408" w:type="dxa"/>
            <w:vMerge/>
          </w:tcPr>
          <w:p w14:paraId="50EF8A0B" w14:textId="77777777" w:rsidR="00F260ED" w:rsidRPr="00BD6554" w:rsidRDefault="00F260ED" w:rsidP="000234DC">
            <w:pPr>
              <w:tabs>
                <w:tab w:val="left" w:pos="507"/>
              </w:tabs>
              <w:spacing w:after="0" w:line="240" w:lineRule="auto"/>
              <w:rPr>
                <w:rFonts w:cstheme="minorHAnsi"/>
                <w:sz w:val="24"/>
                <w:szCs w:val="24"/>
              </w:rPr>
            </w:pPr>
          </w:p>
        </w:tc>
        <w:tc>
          <w:tcPr>
            <w:tcW w:w="1937" w:type="dxa"/>
            <w:vMerge/>
          </w:tcPr>
          <w:p w14:paraId="108FA19D" w14:textId="77777777" w:rsidR="00F260ED" w:rsidRPr="00BD6554" w:rsidRDefault="00F260ED" w:rsidP="000234DC">
            <w:pPr>
              <w:tabs>
                <w:tab w:val="left" w:pos="507"/>
              </w:tabs>
              <w:spacing w:after="0" w:line="240" w:lineRule="auto"/>
              <w:rPr>
                <w:rFonts w:cstheme="minorHAnsi"/>
                <w:sz w:val="24"/>
                <w:szCs w:val="24"/>
              </w:rPr>
            </w:pPr>
          </w:p>
        </w:tc>
        <w:tc>
          <w:tcPr>
            <w:tcW w:w="378" w:type="dxa"/>
            <w:shd w:val="clear" w:color="auto" w:fill="C00000"/>
          </w:tcPr>
          <w:p w14:paraId="7137C0CD"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2EC5E3B"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40E7A452"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1197C20C" w14:textId="77777777" w:rsidR="00F260ED" w:rsidRPr="00BD6554" w:rsidRDefault="00F260ED" w:rsidP="000234DC">
            <w:pPr>
              <w:tabs>
                <w:tab w:val="left" w:pos="507"/>
              </w:tabs>
              <w:spacing w:after="0" w:line="240" w:lineRule="auto"/>
              <w:rPr>
                <w:rFonts w:cstheme="minorHAnsi"/>
                <w:sz w:val="24"/>
                <w:szCs w:val="24"/>
              </w:rPr>
            </w:pPr>
          </w:p>
        </w:tc>
        <w:tc>
          <w:tcPr>
            <w:tcW w:w="426" w:type="dxa"/>
            <w:shd w:val="clear" w:color="auto" w:fill="C00000"/>
          </w:tcPr>
          <w:p w14:paraId="05FC1231"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2528E62"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242D225D" w14:textId="77777777" w:rsidR="00F260ED" w:rsidRPr="00BD6554" w:rsidRDefault="00F260ED" w:rsidP="000234DC">
            <w:pPr>
              <w:tabs>
                <w:tab w:val="left" w:pos="507"/>
              </w:tabs>
              <w:jc w:val="center"/>
              <w:rPr>
                <w:rFonts w:cstheme="minorHAnsi"/>
                <w:b/>
                <w:bCs/>
                <w:sz w:val="24"/>
                <w:szCs w:val="24"/>
              </w:rPr>
            </w:pPr>
            <w:r w:rsidRPr="00BD6554">
              <w:rPr>
                <w:rFonts w:cstheme="minorHAnsi"/>
                <w:b/>
                <w:bCs/>
                <w:sz w:val="24"/>
                <w:szCs w:val="24"/>
              </w:rPr>
              <w:t>L</w:t>
            </w:r>
          </w:p>
        </w:tc>
      </w:tr>
      <w:tr w:rsidR="00F260ED" w:rsidRPr="00BD6554" w14:paraId="2BDC7D21" w14:textId="77777777" w:rsidTr="000234DC">
        <w:trPr>
          <w:trHeight w:val="352"/>
        </w:trPr>
        <w:tc>
          <w:tcPr>
            <w:tcW w:w="1962" w:type="dxa"/>
          </w:tcPr>
          <w:p w14:paraId="0481CB56" w14:textId="77777777" w:rsidR="00F260ED" w:rsidRPr="00BD6554" w:rsidRDefault="00F260ED" w:rsidP="000234DC">
            <w:pPr>
              <w:tabs>
                <w:tab w:val="left" w:pos="507"/>
              </w:tabs>
              <w:spacing w:after="0" w:line="240" w:lineRule="auto"/>
              <w:rPr>
                <w:rFonts w:cstheme="minorHAnsi"/>
                <w:sz w:val="24"/>
                <w:szCs w:val="24"/>
              </w:rPr>
            </w:pPr>
          </w:p>
        </w:tc>
        <w:tc>
          <w:tcPr>
            <w:tcW w:w="1408" w:type="dxa"/>
          </w:tcPr>
          <w:p w14:paraId="026258B8" w14:textId="77777777" w:rsidR="00F260ED" w:rsidRPr="00BD6554" w:rsidRDefault="00F260ED" w:rsidP="000234DC">
            <w:pPr>
              <w:tabs>
                <w:tab w:val="left" w:pos="507"/>
              </w:tabs>
              <w:spacing w:after="0" w:line="240" w:lineRule="auto"/>
              <w:rPr>
                <w:rFonts w:cstheme="minorHAnsi"/>
                <w:sz w:val="24"/>
                <w:szCs w:val="24"/>
              </w:rPr>
            </w:pPr>
          </w:p>
        </w:tc>
        <w:tc>
          <w:tcPr>
            <w:tcW w:w="1937" w:type="dxa"/>
          </w:tcPr>
          <w:p w14:paraId="11F24058" w14:textId="77777777" w:rsidR="00F260ED" w:rsidRPr="00BD6554" w:rsidRDefault="00F260ED" w:rsidP="000234DC">
            <w:pPr>
              <w:tabs>
                <w:tab w:val="left" w:pos="507"/>
              </w:tabs>
              <w:spacing w:after="0" w:line="240" w:lineRule="auto"/>
              <w:rPr>
                <w:rFonts w:cstheme="minorHAnsi"/>
                <w:sz w:val="24"/>
                <w:szCs w:val="24"/>
              </w:rPr>
            </w:pPr>
          </w:p>
        </w:tc>
        <w:tc>
          <w:tcPr>
            <w:tcW w:w="378" w:type="dxa"/>
          </w:tcPr>
          <w:p w14:paraId="159B3DF9" w14:textId="4E108795" w:rsidR="00F260ED" w:rsidRPr="00BD6554" w:rsidRDefault="00B925FE"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7FA5474E" w14:textId="77777777" w:rsidR="00F260ED" w:rsidRPr="00BD6554" w:rsidRDefault="00F260ED" w:rsidP="000234DC">
            <w:pPr>
              <w:tabs>
                <w:tab w:val="left" w:pos="507"/>
              </w:tabs>
              <w:spacing w:after="0" w:line="240" w:lineRule="auto"/>
              <w:rPr>
                <w:rFonts w:cstheme="minorHAnsi"/>
                <w:sz w:val="24"/>
                <w:szCs w:val="24"/>
              </w:rPr>
            </w:pPr>
          </w:p>
        </w:tc>
        <w:tc>
          <w:tcPr>
            <w:tcW w:w="376" w:type="dxa"/>
          </w:tcPr>
          <w:p w14:paraId="02AD70FA" w14:textId="77777777" w:rsidR="00F260ED" w:rsidRPr="00BD6554" w:rsidRDefault="00F260ED" w:rsidP="000234DC">
            <w:pPr>
              <w:tabs>
                <w:tab w:val="left" w:pos="507"/>
              </w:tabs>
              <w:spacing w:after="0" w:line="240" w:lineRule="auto"/>
              <w:rPr>
                <w:rFonts w:cstheme="minorHAnsi"/>
                <w:sz w:val="24"/>
                <w:szCs w:val="24"/>
              </w:rPr>
            </w:pPr>
          </w:p>
        </w:tc>
        <w:tc>
          <w:tcPr>
            <w:tcW w:w="7830" w:type="dxa"/>
          </w:tcPr>
          <w:p w14:paraId="5C45D58A" w14:textId="77777777" w:rsidR="00B925FE" w:rsidRPr="00B925FE" w:rsidRDefault="00B925FE" w:rsidP="00B925FE">
            <w:pPr>
              <w:spacing w:before="0" w:after="0" w:line="240" w:lineRule="auto"/>
              <w:rPr>
                <w:rFonts w:eastAsiaTheme="minorHAnsi" w:cstheme="minorHAnsi"/>
                <w:b/>
                <w:bCs/>
                <w:color w:val="000000" w:themeColor="text1"/>
              </w:rPr>
            </w:pPr>
            <w:r w:rsidRPr="00B925FE">
              <w:rPr>
                <w:rFonts w:eastAsiaTheme="minorHAnsi" w:cstheme="minorHAnsi"/>
                <w:b/>
                <w:bCs/>
                <w:color w:val="000000" w:themeColor="text1"/>
              </w:rPr>
              <w:t>No additional PPE measures are required for general use in ELC. 2.11.20</w:t>
            </w:r>
          </w:p>
          <w:p w14:paraId="5EC9CFBF" w14:textId="77777777" w:rsidR="00B925FE" w:rsidRPr="00B925FE" w:rsidRDefault="00B925FE" w:rsidP="00B925FE">
            <w:pPr>
              <w:spacing w:before="0" w:after="0" w:line="240" w:lineRule="auto"/>
              <w:rPr>
                <w:rFonts w:eastAsiaTheme="minorHAnsi" w:cstheme="minorHAnsi"/>
                <w:color w:val="000000" w:themeColor="text1"/>
              </w:rPr>
            </w:pPr>
          </w:p>
          <w:p w14:paraId="7F33AF38" w14:textId="25E7F0E0" w:rsidR="00B925FE" w:rsidRPr="00B925FE" w:rsidRDefault="00B925FE" w:rsidP="00B925FE">
            <w:pPr>
              <w:spacing w:before="0" w:after="0" w:line="240" w:lineRule="auto"/>
              <w:rPr>
                <w:rFonts w:eastAsiaTheme="minorHAnsi" w:cstheme="minorHAnsi"/>
                <w:color w:val="000000" w:themeColor="text1"/>
              </w:rPr>
            </w:pPr>
            <w:r w:rsidRPr="00B925FE">
              <w:rPr>
                <w:rFonts w:eastAsiaTheme="minorHAnsi" w:cstheme="minorHAnsi"/>
                <w:color w:val="000000" w:themeColor="text1"/>
              </w:rPr>
              <w:t xml:space="preserve">For the majority of staff PPE will not normally be necessary. Use of PPE in settings should be based on a clear assessment of the risk and need for an individual child, </w:t>
            </w:r>
            <w:proofErr w:type="gramStart"/>
            <w:r w:rsidRPr="00B925FE">
              <w:rPr>
                <w:rFonts w:eastAsiaTheme="minorHAnsi" w:cstheme="minorHAnsi"/>
                <w:color w:val="000000" w:themeColor="text1"/>
              </w:rPr>
              <w:t>i</w:t>
            </w:r>
            <w:r>
              <w:rPr>
                <w:rFonts w:eastAsiaTheme="minorHAnsi" w:cstheme="minorHAnsi"/>
                <w:color w:val="000000" w:themeColor="text1"/>
              </w:rPr>
              <w:t>.</w:t>
            </w:r>
            <w:r w:rsidRPr="00B925FE">
              <w:rPr>
                <w:rFonts w:eastAsiaTheme="minorHAnsi" w:cstheme="minorHAnsi"/>
                <w:color w:val="000000" w:themeColor="text1"/>
              </w:rPr>
              <w:t>e</w:t>
            </w:r>
            <w:r>
              <w:rPr>
                <w:rFonts w:eastAsiaTheme="minorHAnsi" w:cstheme="minorHAnsi"/>
                <w:color w:val="000000" w:themeColor="text1"/>
              </w:rPr>
              <w:t>.</w:t>
            </w:r>
            <w:proofErr w:type="gramEnd"/>
            <w:r w:rsidRPr="00B925FE">
              <w:rPr>
                <w:rFonts w:eastAsiaTheme="minorHAnsi" w:cstheme="minorHAnsi"/>
                <w:color w:val="000000" w:themeColor="text1"/>
              </w:rPr>
              <w:t xml:space="preserve"> personal care. </w:t>
            </w:r>
          </w:p>
          <w:p w14:paraId="7CD5F991" w14:textId="77777777" w:rsidR="00B925FE" w:rsidRPr="00B925FE" w:rsidRDefault="00B925FE" w:rsidP="00B925FE">
            <w:pPr>
              <w:spacing w:before="0" w:after="0" w:line="240" w:lineRule="auto"/>
              <w:rPr>
                <w:rFonts w:eastAsiaTheme="minorHAnsi" w:cstheme="minorHAnsi"/>
                <w:color w:val="000000" w:themeColor="text1"/>
              </w:rPr>
            </w:pPr>
          </w:p>
          <w:p w14:paraId="37D42431" w14:textId="2FBE2395" w:rsidR="00B925FE" w:rsidRPr="00B925FE" w:rsidRDefault="00B925FE" w:rsidP="00B925FE">
            <w:pPr>
              <w:spacing w:before="0" w:after="240" w:line="240" w:lineRule="auto"/>
              <w:rPr>
                <w:rFonts w:cstheme="minorHAnsi"/>
              </w:rPr>
            </w:pPr>
            <w:r w:rsidRPr="00B925FE">
              <w:rPr>
                <w:rFonts w:eastAsia="Times New Roman" w:cstheme="minorHAnsi"/>
              </w:rPr>
              <w:t>It is the responsibility of the Head Teacher to ensure that they have sufficient stocks of PPE within their school (</w:t>
            </w:r>
            <w:r>
              <w:rPr>
                <w:rFonts w:eastAsia="Times New Roman" w:cstheme="minorHAnsi"/>
              </w:rPr>
              <w:t>including</w:t>
            </w:r>
            <w:r w:rsidRPr="00B925FE">
              <w:rPr>
                <w:rFonts w:eastAsia="Times New Roman" w:cstheme="minorHAnsi"/>
              </w:rPr>
              <w:t xml:space="preserve"> EYSP in the ELC Setting) at all times – the current guidance from procurement is always having 4 weeks stock on site.</w:t>
            </w:r>
          </w:p>
          <w:p w14:paraId="607D30A9" w14:textId="77777777" w:rsidR="00B925FE" w:rsidRPr="00B925FE" w:rsidRDefault="00B925FE" w:rsidP="00B925FE">
            <w:pPr>
              <w:spacing w:before="0" w:after="240" w:line="240" w:lineRule="auto"/>
              <w:rPr>
                <w:rFonts w:eastAsia="Arial" w:cstheme="minorHAnsi"/>
              </w:rPr>
            </w:pPr>
            <w:r w:rsidRPr="00B925FE">
              <w:rPr>
                <w:rFonts w:eastAsia="Times New Roman" w:cstheme="minorHAnsi"/>
              </w:rPr>
              <w:lastRenderedPageBreak/>
              <w:t>PPE to be worn when supporting children with personal</w:t>
            </w:r>
            <w:r w:rsidRPr="00B925FE">
              <w:rPr>
                <w:rFonts w:eastAsia="Arial" w:cstheme="minorHAnsi"/>
              </w:rPr>
              <w:t xml:space="preserve"> care involving close contact </w:t>
            </w:r>
            <w:proofErr w:type="gramStart"/>
            <w:r w:rsidRPr="00B925FE">
              <w:rPr>
                <w:rFonts w:eastAsia="Arial" w:cstheme="minorHAnsi"/>
              </w:rPr>
              <w:t>e.g.</w:t>
            </w:r>
            <w:proofErr w:type="gramEnd"/>
            <w:r w:rsidRPr="00B925FE">
              <w:rPr>
                <w:rFonts w:eastAsia="Arial" w:cstheme="minorHAnsi"/>
              </w:rPr>
              <w:t xml:space="preserve"> during nappy changing, feeding, toileting and medical interventions.</w:t>
            </w:r>
          </w:p>
          <w:p w14:paraId="3DC09A76" w14:textId="77777777" w:rsidR="00B925FE" w:rsidRPr="00B925FE" w:rsidRDefault="00B925FE" w:rsidP="00B925FE">
            <w:pPr>
              <w:spacing w:before="0" w:after="240" w:line="240" w:lineRule="auto"/>
              <w:rPr>
                <w:rFonts w:eastAsiaTheme="minorHAnsi" w:cstheme="minorHAnsi"/>
              </w:rPr>
            </w:pPr>
            <w:r w:rsidRPr="00B925FE">
              <w:rPr>
                <w:rFonts w:eastAsia="Arial" w:cstheme="minorHAnsi"/>
              </w:rPr>
              <w:t>SLT to ensure all staff have access to the correct PPE and that staff are trained to use it correctly.</w:t>
            </w:r>
          </w:p>
          <w:p w14:paraId="20F27D42" w14:textId="77777777" w:rsidR="00B925FE" w:rsidRPr="00B925FE" w:rsidRDefault="00B925FE" w:rsidP="00B925FE">
            <w:pPr>
              <w:autoSpaceDE w:val="0"/>
              <w:autoSpaceDN w:val="0"/>
              <w:adjustRightInd w:val="0"/>
              <w:spacing w:before="0" w:after="0" w:line="240" w:lineRule="auto"/>
              <w:rPr>
                <w:rFonts w:eastAsiaTheme="minorHAnsi" w:cstheme="minorHAnsi"/>
                <w:b/>
                <w:bCs/>
                <w:color w:val="000000" w:themeColor="text1"/>
              </w:rPr>
            </w:pPr>
            <w:r w:rsidRPr="00B925FE">
              <w:rPr>
                <w:rFonts w:eastAsiaTheme="minorHAnsi" w:cstheme="minorHAnsi"/>
                <w:b/>
                <w:bCs/>
                <w:color w:val="000000" w:themeColor="text1"/>
              </w:rPr>
              <w:t>Types of PPE required for specific circumstances:</w:t>
            </w:r>
          </w:p>
          <w:p w14:paraId="11BBFF08" w14:textId="77777777" w:rsidR="00B925FE" w:rsidRPr="00B925FE" w:rsidRDefault="00B925FE" w:rsidP="008C1CCD">
            <w:pPr>
              <w:numPr>
                <w:ilvl w:val="0"/>
                <w:numId w:val="19"/>
              </w:numPr>
              <w:autoSpaceDE w:val="0"/>
              <w:autoSpaceDN w:val="0"/>
              <w:adjustRightInd w:val="0"/>
              <w:spacing w:before="0" w:after="0" w:line="240" w:lineRule="auto"/>
              <w:rPr>
                <w:rFonts w:eastAsiaTheme="minorHAnsi" w:cstheme="minorHAnsi"/>
                <w:color w:val="000000" w:themeColor="text1"/>
              </w:rPr>
            </w:pPr>
            <w:r w:rsidRPr="00B925FE">
              <w:rPr>
                <w:rFonts w:eastAsiaTheme="minorHAnsi" w:cstheme="minorHAnsi"/>
                <w:color w:val="000000" w:themeColor="text1"/>
              </w:rPr>
              <w:t>ROUTINE ACTIVITIES – No PPE required</w:t>
            </w:r>
          </w:p>
          <w:p w14:paraId="74339644" w14:textId="77777777" w:rsidR="00B925FE" w:rsidRPr="00B925FE" w:rsidRDefault="00B925FE" w:rsidP="008C1CCD">
            <w:pPr>
              <w:numPr>
                <w:ilvl w:val="0"/>
                <w:numId w:val="19"/>
              </w:numPr>
              <w:autoSpaceDE w:val="0"/>
              <w:autoSpaceDN w:val="0"/>
              <w:adjustRightInd w:val="0"/>
              <w:spacing w:before="0" w:after="0" w:line="240" w:lineRule="auto"/>
              <w:rPr>
                <w:rFonts w:eastAsiaTheme="minorHAnsi" w:cstheme="minorHAnsi"/>
                <w:color w:val="000000" w:themeColor="text1"/>
              </w:rPr>
            </w:pPr>
            <w:r w:rsidRPr="00B925FE">
              <w:rPr>
                <w:rFonts w:eastAsiaTheme="minorHAnsi" w:cstheme="minorHAnsi"/>
                <w:color w:val="000000" w:themeColor="text1"/>
              </w:rPr>
              <w:t xml:space="preserve">SUSPECTED COVID-19 – Gloves, </w:t>
            </w:r>
            <w:proofErr w:type="gramStart"/>
            <w:r w:rsidRPr="00B925FE">
              <w:rPr>
                <w:rFonts w:eastAsiaTheme="minorHAnsi" w:cstheme="minorHAnsi"/>
                <w:color w:val="000000" w:themeColor="text1"/>
              </w:rPr>
              <w:t>apron</w:t>
            </w:r>
            <w:proofErr w:type="gramEnd"/>
            <w:r w:rsidRPr="00B925FE">
              <w:rPr>
                <w:rFonts w:eastAsiaTheme="minorHAnsi" w:cstheme="minorHAnsi"/>
                <w:color w:val="000000" w:themeColor="text1"/>
              </w:rPr>
              <w:t xml:space="preserve"> and a fluid-resistant surgical mask when direct personal care needed. Eye protection if a risk assessment determines there is a risk of splashes to the eyes. Gloves and aprons worn when cleaning the areas where suspected case has been.</w:t>
            </w:r>
          </w:p>
          <w:p w14:paraId="52D3E130" w14:textId="661372C1" w:rsidR="00B925FE" w:rsidRPr="00B925FE" w:rsidRDefault="00B925FE" w:rsidP="000234DC">
            <w:pPr>
              <w:tabs>
                <w:tab w:val="left" w:pos="507"/>
              </w:tabs>
              <w:spacing w:after="0" w:line="240" w:lineRule="auto"/>
              <w:rPr>
                <w:rFonts w:cstheme="minorHAnsi"/>
                <w:sz w:val="24"/>
                <w:szCs w:val="24"/>
              </w:rPr>
            </w:pPr>
          </w:p>
        </w:tc>
        <w:tc>
          <w:tcPr>
            <w:tcW w:w="426" w:type="dxa"/>
          </w:tcPr>
          <w:p w14:paraId="2572DB63" w14:textId="77777777" w:rsidR="00F260ED" w:rsidRPr="00BD6554" w:rsidRDefault="00F260ED" w:rsidP="000234DC">
            <w:pPr>
              <w:tabs>
                <w:tab w:val="left" w:pos="507"/>
              </w:tabs>
              <w:spacing w:after="0" w:line="240" w:lineRule="auto"/>
              <w:rPr>
                <w:rFonts w:cstheme="minorHAnsi"/>
              </w:rPr>
            </w:pPr>
          </w:p>
        </w:tc>
        <w:tc>
          <w:tcPr>
            <w:tcW w:w="426" w:type="dxa"/>
          </w:tcPr>
          <w:p w14:paraId="4257337D" w14:textId="77777777" w:rsidR="00F260ED" w:rsidRPr="00BD6554" w:rsidRDefault="00F260ED" w:rsidP="000234DC">
            <w:pPr>
              <w:tabs>
                <w:tab w:val="left" w:pos="507"/>
              </w:tabs>
              <w:spacing w:after="0" w:line="240" w:lineRule="auto"/>
              <w:rPr>
                <w:rFonts w:cstheme="minorHAnsi"/>
              </w:rPr>
            </w:pPr>
          </w:p>
        </w:tc>
        <w:tc>
          <w:tcPr>
            <w:tcW w:w="424" w:type="dxa"/>
          </w:tcPr>
          <w:p w14:paraId="265F2A0A" w14:textId="6B2E4089" w:rsidR="00F260ED" w:rsidRPr="00BD6554" w:rsidRDefault="00B925FE" w:rsidP="000234DC">
            <w:pPr>
              <w:tabs>
                <w:tab w:val="left" w:pos="507"/>
              </w:tabs>
              <w:rPr>
                <w:rFonts w:cstheme="minorHAnsi"/>
              </w:rPr>
            </w:pPr>
            <w:r>
              <w:rPr>
                <w:rFonts w:cstheme="minorHAnsi"/>
              </w:rPr>
              <w:t>x</w:t>
            </w:r>
          </w:p>
        </w:tc>
      </w:tr>
      <w:tr w:rsidR="00F260ED" w:rsidRPr="00BD6554" w14:paraId="51CAD158" w14:textId="77777777" w:rsidTr="000234DC">
        <w:trPr>
          <w:trHeight w:val="352"/>
        </w:trPr>
        <w:tc>
          <w:tcPr>
            <w:tcW w:w="1962" w:type="dxa"/>
          </w:tcPr>
          <w:p w14:paraId="44B91702" w14:textId="77777777" w:rsidR="00F260ED" w:rsidRPr="00BD6554" w:rsidRDefault="00F260ED" w:rsidP="000234DC">
            <w:pPr>
              <w:tabs>
                <w:tab w:val="left" w:pos="507"/>
              </w:tabs>
              <w:spacing w:after="0" w:line="240" w:lineRule="auto"/>
              <w:rPr>
                <w:rFonts w:cstheme="minorHAnsi"/>
                <w:sz w:val="24"/>
                <w:szCs w:val="24"/>
              </w:rPr>
            </w:pPr>
          </w:p>
        </w:tc>
        <w:tc>
          <w:tcPr>
            <w:tcW w:w="1408" w:type="dxa"/>
          </w:tcPr>
          <w:p w14:paraId="0BB46E2A" w14:textId="77777777" w:rsidR="00F260ED" w:rsidRPr="00BD6554" w:rsidRDefault="00F260ED" w:rsidP="000234DC">
            <w:pPr>
              <w:tabs>
                <w:tab w:val="left" w:pos="507"/>
              </w:tabs>
              <w:spacing w:after="0" w:line="240" w:lineRule="auto"/>
              <w:rPr>
                <w:rFonts w:cstheme="minorHAnsi"/>
                <w:sz w:val="24"/>
                <w:szCs w:val="24"/>
              </w:rPr>
            </w:pPr>
          </w:p>
        </w:tc>
        <w:tc>
          <w:tcPr>
            <w:tcW w:w="1937" w:type="dxa"/>
          </w:tcPr>
          <w:p w14:paraId="23F2EAD8" w14:textId="77777777" w:rsidR="00F260ED" w:rsidRPr="00BD6554" w:rsidRDefault="00F260ED" w:rsidP="000234DC">
            <w:pPr>
              <w:tabs>
                <w:tab w:val="left" w:pos="507"/>
              </w:tabs>
              <w:spacing w:after="0" w:line="240" w:lineRule="auto"/>
              <w:rPr>
                <w:rFonts w:cstheme="minorHAnsi"/>
                <w:sz w:val="24"/>
                <w:szCs w:val="24"/>
              </w:rPr>
            </w:pPr>
          </w:p>
        </w:tc>
        <w:tc>
          <w:tcPr>
            <w:tcW w:w="378" w:type="dxa"/>
          </w:tcPr>
          <w:p w14:paraId="3928330A" w14:textId="77777777" w:rsidR="00F260ED" w:rsidRPr="00BD6554" w:rsidRDefault="00F260ED" w:rsidP="000234DC">
            <w:pPr>
              <w:tabs>
                <w:tab w:val="left" w:pos="507"/>
              </w:tabs>
              <w:spacing w:after="0" w:line="240" w:lineRule="auto"/>
              <w:rPr>
                <w:rFonts w:cstheme="minorHAnsi"/>
                <w:sz w:val="24"/>
                <w:szCs w:val="24"/>
              </w:rPr>
            </w:pPr>
          </w:p>
        </w:tc>
        <w:tc>
          <w:tcPr>
            <w:tcW w:w="426" w:type="dxa"/>
          </w:tcPr>
          <w:p w14:paraId="563AE6EA" w14:textId="77777777" w:rsidR="00F260ED" w:rsidRPr="00BD6554" w:rsidRDefault="00F260ED" w:rsidP="000234DC">
            <w:pPr>
              <w:tabs>
                <w:tab w:val="left" w:pos="507"/>
              </w:tabs>
              <w:spacing w:after="0" w:line="240" w:lineRule="auto"/>
              <w:rPr>
                <w:rFonts w:cstheme="minorHAnsi"/>
                <w:sz w:val="24"/>
                <w:szCs w:val="24"/>
              </w:rPr>
            </w:pPr>
          </w:p>
        </w:tc>
        <w:tc>
          <w:tcPr>
            <w:tcW w:w="376" w:type="dxa"/>
          </w:tcPr>
          <w:p w14:paraId="2CB98882" w14:textId="77777777" w:rsidR="00F260ED" w:rsidRPr="00BD6554" w:rsidRDefault="00F260ED" w:rsidP="000234DC">
            <w:pPr>
              <w:tabs>
                <w:tab w:val="left" w:pos="507"/>
              </w:tabs>
              <w:spacing w:after="0" w:line="240" w:lineRule="auto"/>
              <w:rPr>
                <w:rFonts w:cstheme="minorHAnsi"/>
                <w:sz w:val="24"/>
                <w:szCs w:val="24"/>
              </w:rPr>
            </w:pPr>
          </w:p>
        </w:tc>
        <w:tc>
          <w:tcPr>
            <w:tcW w:w="7830" w:type="dxa"/>
          </w:tcPr>
          <w:p w14:paraId="42A148DF" w14:textId="77777777" w:rsidR="00B925FE" w:rsidRPr="00B925FE" w:rsidRDefault="00B925FE" w:rsidP="008C1CCD">
            <w:pPr>
              <w:numPr>
                <w:ilvl w:val="0"/>
                <w:numId w:val="19"/>
              </w:numPr>
              <w:autoSpaceDE w:val="0"/>
              <w:autoSpaceDN w:val="0"/>
              <w:adjustRightInd w:val="0"/>
              <w:spacing w:before="0" w:after="0" w:line="240" w:lineRule="auto"/>
              <w:rPr>
                <w:rFonts w:eastAsiaTheme="minorHAnsi" w:cstheme="minorHAnsi"/>
                <w:color w:val="000000" w:themeColor="text1"/>
              </w:rPr>
            </w:pPr>
            <w:r w:rsidRPr="00B925FE">
              <w:rPr>
                <w:rFonts w:eastAsiaTheme="minorHAnsi" w:cstheme="minorHAnsi"/>
                <w:color w:val="000000" w:themeColor="text1"/>
              </w:rPr>
              <w:t xml:space="preserve">INTIMATE CARE – Gloves and apron. Risk of splashing mitigated with the wearing of fluid-resistant surgical mask and eye protection. Gloves and aprons worn when cleaning the area. </w:t>
            </w:r>
          </w:p>
          <w:p w14:paraId="40757C10" w14:textId="77777777" w:rsidR="00B925FE" w:rsidRPr="00B925FE" w:rsidRDefault="00B925FE" w:rsidP="008C1CCD">
            <w:pPr>
              <w:numPr>
                <w:ilvl w:val="0"/>
                <w:numId w:val="19"/>
              </w:numPr>
              <w:autoSpaceDE w:val="0"/>
              <w:autoSpaceDN w:val="0"/>
              <w:adjustRightInd w:val="0"/>
              <w:spacing w:before="0" w:after="0" w:line="240" w:lineRule="auto"/>
              <w:rPr>
                <w:rFonts w:eastAsiaTheme="minorHAnsi" w:cstheme="minorHAnsi"/>
                <w:color w:val="000000" w:themeColor="text1"/>
              </w:rPr>
            </w:pPr>
            <w:r w:rsidRPr="00B925FE">
              <w:rPr>
                <w:rFonts w:eastAsiaTheme="minorHAnsi" w:cstheme="minorHAnsi"/>
                <w:color w:val="000000"/>
              </w:rPr>
              <w:t>GENERAL CLEANING – Disposable Gloves – 3.12.20</w:t>
            </w:r>
          </w:p>
          <w:p w14:paraId="76253E9C" w14:textId="77777777" w:rsidR="00B925FE" w:rsidRPr="00B925FE" w:rsidRDefault="00B925FE" w:rsidP="008C1CCD">
            <w:pPr>
              <w:numPr>
                <w:ilvl w:val="0"/>
                <w:numId w:val="19"/>
              </w:numPr>
              <w:autoSpaceDE w:val="0"/>
              <w:autoSpaceDN w:val="0"/>
              <w:adjustRightInd w:val="0"/>
              <w:spacing w:before="0" w:after="0" w:line="240" w:lineRule="auto"/>
              <w:rPr>
                <w:rFonts w:eastAsiaTheme="minorHAnsi" w:cstheme="minorHAnsi"/>
                <w:color w:val="000000" w:themeColor="text1"/>
              </w:rPr>
            </w:pPr>
            <w:r w:rsidRPr="00B925FE">
              <w:rPr>
                <w:rFonts w:eastAsiaTheme="minorHAnsi" w:cstheme="minorHAnsi"/>
                <w:color w:val="000000"/>
              </w:rPr>
              <w:t>CLEANING TOILETS – Chemical Resistant Gloves -3.12.20</w:t>
            </w:r>
          </w:p>
          <w:p w14:paraId="0DDFEDD9" w14:textId="77777777" w:rsidR="00B925FE" w:rsidRPr="00B925FE" w:rsidRDefault="00B925FE" w:rsidP="00B925FE">
            <w:pPr>
              <w:autoSpaceDE w:val="0"/>
              <w:autoSpaceDN w:val="0"/>
              <w:adjustRightInd w:val="0"/>
              <w:spacing w:before="0" w:after="0" w:line="240" w:lineRule="auto"/>
              <w:ind w:left="720"/>
              <w:rPr>
                <w:rFonts w:eastAsiaTheme="minorHAnsi" w:cstheme="minorHAnsi"/>
                <w:color w:val="000000" w:themeColor="text1"/>
              </w:rPr>
            </w:pPr>
          </w:p>
          <w:p w14:paraId="62B44505" w14:textId="77777777" w:rsidR="00B925FE" w:rsidRPr="00B925FE" w:rsidRDefault="00B925FE" w:rsidP="00B925FE">
            <w:pPr>
              <w:spacing w:before="0" w:after="240" w:line="240" w:lineRule="auto"/>
              <w:ind w:right="220"/>
              <w:rPr>
                <w:rFonts w:eastAsia="Arial" w:cstheme="minorHAnsi"/>
                <w:b/>
                <w:bCs/>
              </w:rPr>
            </w:pPr>
            <w:r w:rsidRPr="00B925FE">
              <w:rPr>
                <w:rFonts w:eastAsia="Arial" w:cstheme="minorHAnsi"/>
                <w:b/>
                <w:bCs/>
              </w:rPr>
              <w:t>PPE Equipment is:</w:t>
            </w:r>
          </w:p>
          <w:p w14:paraId="38C8AA95" w14:textId="77777777" w:rsidR="00B925FE" w:rsidRPr="00B925FE" w:rsidRDefault="00B925FE" w:rsidP="008C1CCD">
            <w:pPr>
              <w:numPr>
                <w:ilvl w:val="0"/>
                <w:numId w:val="17"/>
              </w:numPr>
              <w:spacing w:before="0" w:after="240" w:line="240" w:lineRule="auto"/>
              <w:ind w:right="220"/>
              <w:contextualSpacing/>
              <w:rPr>
                <w:rFonts w:eastAsia="Arial" w:cstheme="minorHAnsi"/>
              </w:rPr>
            </w:pPr>
            <w:r w:rsidRPr="00B925FE">
              <w:rPr>
                <w:rFonts w:eastAsia="Arial" w:cstheme="minorHAnsi"/>
              </w:rPr>
              <w:t>Aprons -change after every use (single use)</w:t>
            </w:r>
          </w:p>
          <w:p w14:paraId="0544E0D6" w14:textId="77777777" w:rsidR="00B925FE" w:rsidRPr="00B925FE" w:rsidRDefault="00B925FE" w:rsidP="008C1CCD">
            <w:pPr>
              <w:numPr>
                <w:ilvl w:val="0"/>
                <w:numId w:val="17"/>
              </w:numPr>
              <w:spacing w:before="0" w:after="240" w:line="240" w:lineRule="auto"/>
              <w:ind w:right="220"/>
              <w:contextualSpacing/>
              <w:rPr>
                <w:rFonts w:eastAsia="Arial" w:cstheme="minorHAnsi"/>
              </w:rPr>
            </w:pPr>
            <w:r w:rsidRPr="00B925FE">
              <w:rPr>
                <w:rFonts w:eastAsia="Arial" w:cstheme="minorHAnsi"/>
              </w:rPr>
              <w:t>Gloves - change after every use (single use)</w:t>
            </w:r>
          </w:p>
          <w:p w14:paraId="3E7228E4" w14:textId="77777777" w:rsidR="00B925FE" w:rsidRPr="00B925FE" w:rsidRDefault="00B925FE" w:rsidP="008C1CCD">
            <w:pPr>
              <w:numPr>
                <w:ilvl w:val="0"/>
                <w:numId w:val="17"/>
              </w:numPr>
              <w:spacing w:before="0" w:after="240" w:line="240" w:lineRule="auto"/>
              <w:ind w:right="220"/>
              <w:contextualSpacing/>
              <w:rPr>
                <w:rFonts w:eastAsia="Arial" w:cstheme="minorHAnsi"/>
              </w:rPr>
            </w:pPr>
            <w:r w:rsidRPr="00B925FE">
              <w:rPr>
                <w:rFonts w:eastAsia="Arial" w:cstheme="minorHAnsi"/>
              </w:rPr>
              <w:t>Fluid Repellent Surgical Masks –change after every use (single use)</w:t>
            </w:r>
          </w:p>
          <w:p w14:paraId="3C9780AE" w14:textId="77777777" w:rsidR="00B925FE" w:rsidRPr="00B925FE" w:rsidRDefault="00B925FE" w:rsidP="008C1CCD">
            <w:pPr>
              <w:numPr>
                <w:ilvl w:val="0"/>
                <w:numId w:val="17"/>
              </w:numPr>
              <w:spacing w:before="0" w:after="240" w:line="240" w:lineRule="auto"/>
              <w:ind w:right="220"/>
              <w:contextualSpacing/>
              <w:rPr>
                <w:rFonts w:eastAsia="Arial" w:cstheme="minorHAnsi"/>
              </w:rPr>
            </w:pPr>
            <w:r w:rsidRPr="00B925FE">
              <w:rPr>
                <w:rFonts w:eastAsia="Arial" w:cstheme="minorHAnsi"/>
              </w:rPr>
              <w:t>If there is risk of spitting, or facial exposure to bodily fluids - then eye protection will minimise risk.</w:t>
            </w:r>
          </w:p>
          <w:p w14:paraId="1B30627D" w14:textId="77777777" w:rsidR="00B925FE" w:rsidRPr="00B925FE" w:rsidRDefault="00B925FE" w:rsidP="008C1CCD">
            <w:pPr>
              <w:numPr>
                <w:ilvl w:val="0"/>
                <w:numId w:val="17"/>
              </w:numPr>
              <w:spacing w:before="0" w:after="240" w:line="240" w:lineRule="auto"/>
              <w:contextualSpacing/>
              <w:rPr>
                <w:rFonts w:cstheme="minorHAnsi"/>
                <w:color w:val="1D2828"/>
              </w:rPr>
            </w:pPr>
            <w:r w:rsidRPr="00B925FE">
              <w:rPr>
                <w:rFonts w:eastAsiaTheme="minorHAnsi" w:cstheme="minorHAnsi"/>
                <w:color w:val="1D2828"/>
              </w:rPr>
              <w:t>First Aid trained staff to be informed of protocol and follow procedures</w:t>
            </w:r>
          </w:p>
          <w:p w14:paraId="2A3F0FA2" w14:textId="77777777" w:rsidR="00B925FE" w:rsidRPr="00B925FE" w:rsidRDefault="00B925FE" w:rsidP="008C1CCD">
            <w:pPr>
              <w:numPr>
                <w:ilvl w:val="0"/>
                <w:numId w:val="18"/>
              </w:numPr>
              <w:spacing w:before="0" w:after="0" w:line="240" w:lineRule="auto"/>
              <w:contextualSpacing/>
              <w:rPr>
                <w:rFonts w:cstheme="minorHAnsi"/>
                <w:color w:val="1D2828"/>
              </w:rPr>
            </w:pPr>
            <w:r w:rsidRPr="00B925FE">
              <w:rPr>
                <w:rFonts w:eastAsiaTheme="minorHAnsi" w:cstheme="minorHAnsi"/>
                <w:color w:val="1D2828"/>
              </w:rPr>
              <w:t>All First Aid Kits to contain PPE: gloves, aprons, and masks.</w:t>
            </w:r>
          </w:p>
          <w:p w14:paraId="5047727F" w14:textId="77777777" w:rsidR="00B925FE" w:rsidRPr="00B925FE" w:rsidRDefault="00B925FE" w:rsidP="008C1CCD">
            <w:pPr>
              <w:numPr>
                <w:ilvl w:val="0"/>
                <w:numId w:val="18"/>
              </w:numPr>
              <w:spacing w:before="0" w:after="0" w:line="240" w:lineRule="auto"/>
              <w:contextualSpacing/>
              <w:rPr>
                <w:rFonts w:cstheme="minorHAnsi"/>
                <w:color w:val="1D2828"/>
              </w:rPr>
            </w:pPr>
            <w:r w:rsidRPr="00B925FE">
              <w:rPr>
                <w:rFonts w:eastAsiaTheme="minorHAnsi" w:cstheme="minorHAnsi"/>
                <w:color w:val="1D2828"/>
              </w:rPr>
              <w:t>All toilet areas to contain signage highlighting good handwashing routines.</w:t>
            </w:r>
          </w:p>
          <w:p w14:paraId="60005843" w14:textId="29A3C711" w:rsidR="00B925FE" w:rsidRPr="00B925FE" w:rsidRDefault="00B925FE" w:rsidP="008C1CCD">
            <w:pPr>
              <w:numPr>
                <w:ilvl w:val="0"/>
                <w:numId w:val="18"/>
              </w:numPr>
              <w:spacing w:before="0" w:after="240" w:line="240" w:lineRule="auto"/>
              <w:contextualSpacing/>
              <w:rPr>
                <w:rFonts w:cstheme="minorHAnsi"/>
                <w:u w:val="single"/>
                <w:lang w:val="en-AU"/>
              </w:rPr>
            </w:pPr>
            <w:r w:rsidRPr="00B925FE">
              <w:rPr>
                <w:rFonts w:eastAsia="Calibri" w:cstheme="minorHAnsi"/>
              </w:rPr>
              <w:t xml:space="preserve">Where manual handling / personal care is required, at least two members of appropriately trained staff should be available. </w:t>
            </w:r>
            <w:r w:rsidRPr="00B925FE">
              <w:rPr>
                <w:rFonts w:eastAsia="Times New Roman" w:cstheme="minorHAnsi"/>
              </w:rPr>
              <w:t xml:space="preserve">It should be established if this additional support is needed and wear PPE </w:t>
            </w:r>
            <w:proofErr w:type="gramStart"/>
            <w:r>
              <w:rPr>
                <w:rFonts w:eastAsia="Times New Roman" w:cstheme="minorHAnsi"/>
              </w:rPr>
              <w:t>where</w:t>
            </w:r>
            <w:proofErr w:type="gramEnd"/>
            <w:r>
              <w:rPr>
                <w:rFonts w:eastAsia="Times New Roman" w:cstheme="minorHAnsi"/>
              </w:rPr>
              <w:t xml:space="preserve"> </w:t>
            </w:r>
            <w:r w:rsidRPr="00B925FE">
              <w:rPr>
                <w:rFonts w:eastAsia="Times New Roman" w:cstheme="minorHAnsi"/>
              </w:rPr>
              <w:t>providing direct personal care.</w:t>
            </w:r>
          </w:p>
          <w:p w14:paraId="64B6B379" w14:textId="77777777" w:rsidR="00F260ED" w:rsidRPr="00B925FE" w:rsidRDefault="00F260ED" w:rsidP="000234DC">
            <w:pPr>
              <w:tabs>
                <w:tab w:val="left" w:pos="507"/>
              </w:tabs>
              <w:spacing w:after="0" w:line="240" w:lineRule="auto"/>
              <w:rPr>
                <w:rFonts w:cstheme="minorHAnsi"/>
                <w:sz w:val="24"/>
                <w:szCs w:val="24"/>
              </w:rPr>
            </w:pPr>
          </w:p>
        </w:tc>
        <w:tc>
          <w:tcPr>
            <w:tcW w:w="426" w:type="dxa"/>
          </w:tcPr>
          <w:p w14:paraId="50101767" w14:textId="77777777" w:rsidR="00F260ED" w:rsidRPr="00BD6554" w:rsidRDefault="00F260ED" w:rsidP="000234DC">
            <w:pPr>
              <w:tabs>
                <w:tab w:val="left" w:pos="507"/>
              </w:tabs>
              <w:spacing w:after="0" w:line="240" w:lineRule="auto"/>
              <w:rPr>
                <w:rFonts w:cstheme="minorHAnsi"/>
              </w:rPr>
            </w:pPr>
          </w:p>
        </w:tc>
        <w:tc>
          <w:tcPr>
            <w:tcW w:w="426" w:type="dxa"/>
          </w:tcPr>
          <w:p w14:paraId="145E9A38" w14:textId="77777777" w:rsidR="00F260ED" w:rsidRPr="00BD6554" w:rsidRDefault="00F260ED" w:rsidP="000234DC">
            <w:pPr>
              <w:tabs>
                <w:tab w:val="left" w:pos="507"/>
              </w:tabs>
              <w:spacing w:after="0" w:line="240" w:lineRule="auto"/>
              <w:rPr>
                <w:rFonts w:cstheme="minorHAnsi"/>
              </w:rPr>
            </w:pPr>
          </w:p>
        </w:tc>
        <w:tc>
          <w:tcPr>
            <w:tcW w:w="424" w:type="dxa"/>
          </w:tcPr>
          <w:p w14:paraId="0C4F1AFB" w14:textId="77777777" w:rsidR="00F260ED" w:rsidRPr="00BD6554" w:rsidRDefault="00F260ED" w:rsidP="000234DC">
            <w:pPr>
              <w:tabs>
                <w:tab w:val="left" w:pos="507"/>
              </w:tabs>
              <w:rPr>
                <w:rFonts w:cstheme="minorHAnsi"/>
              </w:rPr>
            </w:pPr>
          </w:p>
        </w:tc>
      </w:tr>
      <w:tr w:rsidR="00F260ED" w:rsidRPr="00BD6554" w14:paraId="16DF690A" w14:textId="77777777" w:rsidTr="000234DC">
        <w:trPr>
          <w:trHeight w:val="352"/>
        </w:trPr>
        <w:tc>
          <w:tcPr>
            <w:tcW w:w="1962" w:type="dxa"/>
          </w:tcPr>
          <w:p w14:paraId="6CCE05B7" w14:textId="77777777" w:rsidR="00F260ED" w:rsidRPr="00BD6554" w:rsidRDefault="00F260ED" w:rsidP="000234DC">
            <w:pPr>
              <w:tabs>
                <w:tab w:val="left" w:pos="507"/>
              </w:tabs>
              <w:spacing w:after="0" w:line="240" w:lineRule="auto"/>
              <w:rPr>
                <w:rFonts w:cstheme="minorHAnsi"/>
                <w:sz w:val="24"/>
                <w:szCs w:val="24"/>
              </w:rPr>
            </w:pPr>
          </w:p>
        </w:tc>
        <w:tc>
          <w:tcPr>
            <w:tcW w:w="1408" w:type="dxa"/>
          </w:tcPr>
          <w:p w14:paraId="36BE3B23" w14:textId="77777777" w:rsidR="00F260ED" w:rsidRPr="00BD6554" w:rsidRDefault="00F260ED" w:rsidP="000234DC">
            <w:pPr>
              <w:tabs>
                <w:tab w:val="left" w:pos="507"/>
              </w:tabs>
              <w:spacing w:after="0" w:line="240" w:lineRule="auto"/>
              <w:rPr>
                <w:rFonts w:cstheme="minorHAnsi"/>
                <w:sz w:val="24"/>
                <w:szCs w:val="24"/>
              </w:rPr>
            </w:pPr>
          </w:p>
        </w:tc>
        <w:tc>
          <w:tcPr>
            <w:tcW w:w="1937" w:type="dxa"/>
          </w:tcPr>
          <w:p w14:paraId="3AEF78B8" w14:textId="77777777" w:rsidR="00F260ED" w:rsidRPr="00BD6554" w:rsidRDefault="00F260ED" w:rsidP="000234DC">
            <w:pPr>
              <w:tabs>
                <w:tab w:val="left" w:pos="507"/>
              </w:tabs>
              <w:spacing w:after="0" w:line="240" w:lineRule="auto"/>
              <w:rPr>
                <w:rFonts w:cstheme="minorHAnsi"/>
                <w:sz w:val="24"/>
                <w:szCs w:val="24"/>
              </w:rPr>
            </w:pPr>
          </w:p>
        </w:tc>
        <w:tc>
          <w:tcPr>
            <w:tcW w:w="378" w:type="dxa"/>
          </w:tcPr>
          <w:p w14:paraId="0FF6FDDE" w14:textId="77777777" w:rsidR="00F260ED" w:rsidRPr="00BD6554" w:rsidRDefault="00F260ED" w:rsidP="000234DC">
            <w:pPr>
              <w:tabs>
                <w:tab w:val="left" w:pos="507"/>
              </w:tabs>
              <w:spacing w:after="0" w:line="240" w:lineRule="auto"/>
              <w:rPr>
                <w:rFonts w:cstheme="minorHAnsi"/>
                <w:sz w:val="24"/>
                <w:szCs w:val="24"/>
              </w:rPr>
            </w:pPr>
          </w:p>
        </w:tc>
        <w:tc>
          <w:tcPr>
            <w:tcW w:w="426" w:type="dxa"/>
          </w:tcPr>
          <w:p w14:paraId="1175EB05" w14:textId="77777777" w:rsidR="00F260ED" w:rsidRPr="00BD6554" w:rsidRDefault="00F260ED" w:rsidP="000234DC">
            <w:pPr>
              <w:tabs>
                <w:tab w:val="left" w:pos="507"/>
              </w:tabs>
              <w:spacing w:after="0" w:line="240" w:lineRule="auto"/>
              <w:rPr>
                <w:rFonts w:cstheme="minorHAnsi"/>
                <w:sz w:val="24"/>
                <w:szCs w:val="24"/>
              </w:rPr>
            </w:pPr>
          </w:p>
        </w:tc>
        <w:tc>
          <w:tcPr>
            <w:tcW w:w="376" w:type="dxa"/>
          </w:tcPr>
          <w:p w14:paraId="73C5C939" w14:textId="77777777" w:rsidR="00F260ED" w:rsidRPr="00BD6554" w:rsidRDefault="00F260ED" w:rsidP="000234DC">
            <w:pPr>
              <w:tabs>
                <w:tab w:val="left" w:pos="507"/>
              </w:tabs>
              <w:spacing w:after="0" w:line="240" w:lineRule="auto"/>
              <w:rPr>
                <w:rFonts w:cstheme="minorHAnsi"/>
                <w:sz w:val="24"/>
                <w:szCs w:val="24"/>
              </w:rPr>
            </w:pPr>
          </w:p>
        </w:tc>
        <w:tc>
          <w:tcPr>
            <w:tcW w:w="7830" w:type="dxa"/>
          </w:tcPr>
          <w:p w14:paraId="05C58892" w14:textId="77777777" w:rsidR="00F260ED" w:rsidRPr="00BD6554" w:rsidRDefault="00F260ED" w:rsidP="000234DC">
            <w:pPr>
              <w:tabs>
                <w:tab w:val="left" w:pos="507"/>
              </w:tabs>
              <w:spacing w:after="0" w:line="240" w:lineRule="auto"/>
              <w:rPr>
                <w:rFonts w:cstheme="minorHAnsi"/>
                <w:sz w:val="24"/>
                <w:szCs w:val="24"/>
              </w:rPr>
            </w:pPr>
          </w:p>
        </w:tc>
        <w:tc>
          <w:tcPr>
            <w:tcW w:w="426" w:type="dxa"/>
          </w:tcPr>
          <w:p w14:paraId="0614FC12" w14:textId="77777777" w:rsidR="00F260ED" w:rsidRPr="00BD6554" w:rsidRDefault="00F260ED" w:rsidP="000234DC">
            <w:pPr>
              <w:tabs>
                <w:tab w:val="left" w:pos="507"/>
              </w:tabs>
              <w:spacing w:after="0" w:line="240" w:lineRule="auto"/>
              <w:rPr>
                <w:rFonts w:cstheme="minorHAnsi"/>
              </w:rPr>
            </w:pPr>
          </w:p>
        </w:tc>
        <w:tc>
          <w:tcPr>
            <w:tcW w:w="426" w:type="dxa"/>
          </w:tcPr>
          <w:p w14:paraId="6E16E666" w14:textId="77777777" w:rsidR="00F260ED" w:rsidRPr="00BD6554" w:rsidRDefault="00F260ED" w:rsidP="000234DC">
            <w:pPr>
              <w:tabs>
                <w:tab w:val="left" w:pos="507"/>
              </w:tabs>
              <w:spacing w:after="0" w:line="240" w:lineRule="auto"/>
              <w:rPr>
                <w:rFonts w:cstheme="minorHAnsi"/>
              </w:rPr>
            </w:pPr>
          </w:p>
        </w:tc>
        <w:tc>
          <w:tcPr>
            <w:tcW w:w="424" w:type="dxa"/>
          </w:tcPr>
          <w:p w14:paraId="7F91C92B" w14:textId="77777777" w:rsidR="00F260ED" w:rsidRPr="00BD6554" w:rsidRDefault="00F260ED" w:rsidP="000234DC">
            <w:pPr>
              <w:tabs>
                <w:tab w:val="left" w:pos="507"/>
              </w:tabs>
              <w:rPr>
                <w:rFonts w:cstheme="minorHAnsi"/>
              </w:rPr>
            </w:pPr>
          </w:p>
        </w:tc>
      </w:tr>
    </w:tbl>
    <w:p w14:paraId="1F626151" w14:textId="77777777" w:rsidR="00F260ED" w:rsidRDefault="00F260ED" w:rsidP="00BD6554">
      <w:pPr>
        <w:spacing w:before="0" w:after="0"/>
      </w:pPr>
    </w:p>
    <w:p w14:paraId="7BBB5045" w14:textId="091E8955" w:rsidR="00F260ED" w:rsidRDefault="00F260ED" w:rsidP="00BD6554">
      <w:pPr>
        <w:spacing w:before="0" w:after="0"/>
      </w:pPr>
    </w:p>
    <w:p w14:paraId="7387313B" w14:textId="421F0319" w:rsidR="00B34FA0" w:rsidRDefault="00B34FA0" w:rsidP="00BD6554">
      <w:pPr>
        <w:spacing w:before="0" w:after="0"/>
      </w:pPr>
    </w:p>
    <w:p w14:paraId="3AC69F96" w14:textId="7606BF14" w:rsidR="00B34FA0" w:rsidRDefault="00B34FA0" w:rsidP="00BD6554">
      <w:pPr>
        <w:spacing w:before="0" w:after="0"/>
      </w:pPr>
    </w:p>
    <w:p w14:paraId="7BDD5BCC" w14:textId="365DB9A0" w:rsidR="00B34FA0" w:rsidRDefault="00B34FA0" w:rsidP="00BD6554">
      <w:pPr>
        <w:spacing w:before="0" w:after="0"/>
      </w:pPr>
    </w:p>
    <w:p w14:paraId="44A704FE" w14:textId="5D4F0EF3" w:rsidR="00B34FA0" w:rsidRDefault="00B34FA0" w:rsidP="00BD6554">
      <w:pPr>
        <w:spacing w:before="0" w:after="0"/>
      </w:pPr>
    </w:p>
    <w:p w14:paraId="3CFD59D1" w14:textId="17102D61" w:rsidR="00B34FA0" w:rsidRDefault="00B34FA0" w:rsidP="00BD6554">
      <w:pPr>
        <w:spacing w:before="0" w:after="0"/>
      </w:pPr>
    </w:p>
    <w:p w14:paraId="62A995B6" w14:textId="3A49202D" w:rsidR="00B34FA0" w:rsidRDefault="00B34FA0" w:rsidP="00BD6554">
      <w:pPr>
        <w:spacing w:before="0" w:after="0"/>
      </w:pPr>
    </w:p>
    <w:p w14:paraId="22642A1A" w14:textId="718CEE7D" w:rsidR="00B34FA0" w:rsidRDefault="00B34FA0" w:rsidP="00BD6554">
      <w:pPr>
        <w:spacing w:before="0" w:after="0"/>
      </w:pPr>
    </w:p>
    <w:p w14:paraId="46A63462"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260ED" w:rsidRPr="00BD6554" w14:paraId="22AA7470" w14:textId="77777777" w:rsidTr="000234DC">
        <w:tc>
          <w:tcPr>
            <w:tcW w:w="15593" w:type="dxa"/>
            <w:gridSpan w:val="10"/>
          </w:tcPr>
          <w:p w14:paraId="58327474" w14:textId="03B94E17" w:rsidR="00F260ED" w:rsidRPr="00BD6554" w:rsidRDefault="003819E9"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0" w:name="_Toc68271055"/>
            <w:r>
              <w:rPr>
                <w:rFonts w:cstheme="minorHAnsi"/>
                <w:caps/>
                <w:color w:val="FFFFFF" w:themeColor="background1"/>
                <w:spacing w:val="15"/>
                <w:sz w:val="24"/>
                <w:szCs w:val="24"/>
              </w:rPr>
              <w:t>4.15 international travel</w:t>
            </w:r>
            <w:bookmarkEnd w:id="10"/>
          </w:p>
        </w:tc>
      </w:tr>
      <w:tr w:rsidR="00F260ED" w:rsidRPr="00BD6554" w14:paraId="43951F2B" w14:textId="77777777" w:rsidTr="000234DC">
        <w:trPr>
          <w:trHeight w:val="353"/>
        </w:trPr>
        <w:tc>
          <w:tcPr>
            <w:tcW w:w="1962" w:type="dxa"/>
            <w:vMerge w:val="restart"/>
          </w:tcPr>
          <w:p w14:paraId="0041AE8E"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72D22419"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Person’s</w:t>
            </w:r>
          </w:p>
          <w:p w14:paraId="02BFBADD"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107061D1"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426544E0"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Risk Level</w:t>
            </w:r>
          </w:p>
          <w:p w14:paraId="42102DD3"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 xml:space="preserve">Before </w:t>
            </w:r>
          </w:p>
          <w:p w14:paraId="01BAD970"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783452BC" w14:textId="77777777" w:rsidR="00F260ED" w:rsidRPr="00BD6554" w:rsidRDefault="00F260ED"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0A56E738"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Risk Level</w:t>
            </w:r>
          </w:p>
          <w:p w14:paraId="42F10F8F"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After</w:t>
            </w:r>
          </w:p>
          <w:p w14:paraId="34EEADFA" w14:textId="77777777" w:rsidR="00F260ED" w:rsidRPr="00BD6554" w:rsidRDefault="00F260ED" w:rsidP="000234DC">
            <w:pPr>
              <w:tabs>
                <w:tab w:val="left" w:pos="507"/>
              </w:tabs>
              <w:rPr>
                <w:rFonts w:cstheme="minorHAnsi"/>
                <w:b/>
                <w:bCs/>
                <w:sz w:val="22"/>
                <w:szCs w:val="22"/>
              </w:rPr>
            </w:pPr>
            <w:r w:rsidRPr="00BD6554">
              <w:rPr>
                <w:rFonts w:cstheme="minorHAnsi"/>
                <w:b/>
                <w:bCs/>
                <w:sz w:val="22"/>
                <w:szCs w:val="22"/>
              </w:rPr>
              <w:t>Controls</w:t>
            </w:r>
          </w:p>
        </w:tc>
      </w:tr>
      <w:tr w:rsidR="00F260ED" w:rsidRPr="00BD6554" w14:paraId="07DD5B5D" w14:textId="77777777" w:rsidTr="000234DC">
        <w:trPr>
          <w:trHeight w:val="352"/>
        </w:trPr>
        <w:tc>
          <w:tcPr>
            <w:tcW w:w="1962" w:type="dxa"/>
            <w:vMerge/>
          </w:tcPr>
          <w:p w14:paraId="4AD99C2C" w14:textId="77777777" w:rsidR="00F260ED" w:rsidRPr="00BD6554" w:rsidRDefault="00F260ED" w:rsidP="000234DC">
            <w:pPr>
              <w:tabs>
                <w:tab w:val="left" w:pos="507"/>
              </w:tabs>
              <w:spacing w:after="0" w:line="240" w:lineRule="auto"/>
              <w:rPr>
                <w:rFonts w:cstheme="minorHAnsi"/>
                <w:sz w:val="24"/>
                <w:szCs w:val="24"/>
              </w:rPr>
            </w:pPr>
          </w:p>
        </w:tc>
        <w:tc>
          <w:tcPr>
            <w:tcW w:w="1408" w:type="dxa"/>
            <w:vMerge/>
          </w:tcPr>
          <w:p w14:paraId="19491EE0" w14:textId="77777777" w:rsidR="00F260ED" w:rsidRPr="00BD6554" w:rsidRDefault="00F260ED" w:rsidP="000234DC">
            <w:pPr>
              <w:tabs>
                <w:tab w:val="left" w:pos="507"/>
              </w:tabs>
              <w:spacing w:after="0" w:line="240" w:lineRule="auto"/>
              <w:rPr>
                <w:rFonts w:cstheme="minorHAnsi"/>
                <w:sz w:val="24"/>
                <w:szCs w:val="24"/>
              </w:rPr>
            </w:pPr>
          </w:p>
        </w:tc>
        <w:tc>
          <w:tcPr>
            <w:tcW w:w="1937" w:type="dxa"/>
            <w:vMerge/>
          </w:tcPr>
          <w:p w14:paraId="25323784" w14:textId="77777777" w:rsidR="00F260ED" w:rsidRPr="00BD6554" w:rsidRDefault="00F260ED" w:rsidP="000234DC">
            <w:pPr>
              <w:tabs>
                <w:tab w:val="left" w:pos="507"/>
              </w:tabs>
              <w:spacing w:after="0" w:line="240" w:lineRule="auto"/>
              <w:rPr>
                <w:rFonts w:cstheme="minorHAnsi"/>
                <w:sz w:val="24"/>
                <w:szCs w:val="24"/>
              </w:rPr>
            </w:pPr>
          </w:p>
        </w:tc>
        <w:tc>
          <w:tcPr>
            <w:tcW w:w="378" w:type="dxa"/>
            <w:shd w:val="clear" w:color="auto" w:fill="C00000"/>
          </w:tcPr>
          <w:p w14:paraId="12888904"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AFD0B90"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78B1541F"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45F52E09" w14:textId="77777777" w:rsidR="00F260ED" w:rsidRPr="00BD6554" w:rsidRDefault="00F260ED" w:rsidP="000234DC">
            <w:pPr>
              <w:tabs>
                <w:tab w:val="left" w:pos="507"/>
              </w:tabs>
              <w:spacing w:after="0" w:line="240" w:lineRule="auto"/>
              <w:rPr>
                <w:rFonts w:cstheme="minorHAnsi"/>
                <w:sz w:val="24"/>
                <w:szCs w:val="24"/>
              </w:rPr>
            </w:pPr>
          </w:p>
        </w:tc>
        <w:tc>
          <w:tcPr>
            <w:tcW w:w="426" w:type="dxa"/>
            <w:shd w:val="clear" w:color="auto" w:fill="C00000"/>
          </w:tcPr>
          <w:p w14:paraId="69F3E403"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4C7F31A3" w14:textId="77777777" w:rsidR="00F260ED" w:rsidRPr="00BD6554" w:rsidRDefault="00F260ED"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46A01F4B" w14:textId="77777777" w:rsidR="00F260ED" w:rsidRPr="00BD6554" w:rsidRDefault="00F260ED" w:rsidP="000234DC">
            <w:pPr>
              <w:tabs>
                <w:tab w:val="left" w:pos="507"/>
              </w:tabs>
              <w:jc w:val="center"/>
              <w:rPr>
                <w:rFonts w:cstheme="minorHAnsi"/>
                <w:b/>
                <w:bCs/>
                <w:sz w:val="24"/>
                <w:szCs w:val="24"/>
              </w:rPr>
            </w:pPr>
            <w:r w:rsidRPr="00BD6554">
              <w:rPr>
                <w:rFonts w:cstheme="minorHAnsi"/>
                <w:b/>
                <w:bCs/>
                <w:sz w:val="24"/>
                <w:szCs w:val="24"/>
              </w:rPr>
              <w:t>L</w:t>
            </w:r>
          </w:p>
        </w:tc>
      </w:tr>
      <w:tr w:rsidR="00F260ED" w:rsidRPr="00BD6554" w14:paraId="4C89C0EC" w14:textId="77777777" w:rsidTr="000234DC">
        <w:trPr>
          <w:trHeight w:val="352"/>
        </w:trPr>
        <w:tc>
          <w:tcPr>
            <w:tcW w:w="1962" w:type="dxa"/>
          </w:tcPr>
          <w:p w14:paraId="5206AD77" w14:textId="77777777" w:rsidR="00F260ED" w:rsidRPr="00BD6554" w:rsidRDefault="00F260ED" w:rsidP="000234DC">
            <w:pPr>
              <w:tabs>
                <w:tab w:val="left" w:pos="507"/>
              </w:tabs>
              <w:spacing w:after="0" w:line="240" w:lineRule="auto"/>
              <w:rPr>
                <w:rFonts w:cstheme="minorHAnsi"/>
                <w:sz w:val="24"/>
                <w:szCs w:val="24"/>
              </w:rPr>
            </w:pPr>
          </w:p>
        </w:tc>
        <w:tc>
          <w:tcPr>
            <w:tcW w:w="1408" w:type="dxa"/>
          </w:tcPr>
          <w:p w14:paraId="65398E49" w14:textId="15A5669C" w:rsidR="00F260ED" w:rsidRPr="00BD6554" w:rsidRDefault="004321B1" w:rsidP="000234DC">
            <w:pPr>
              <w:tabs>
                <w:tab w:val="left" w:pos="507"/>
              </w:tabs>
              <w:spacing w:after="0" w:line="240" w:lineRule="auto"/>
              <w:rPr>
                <w:rFonts w:cstheme="minorHAnsi"/>
                <w:sz w:val="24"/>
                <w:szCs w:val="24"/>
              </w:rPr>
            </w:pPr>
            <w:r>
              <w:rPr>
                <w:rFonts w:cstheme="minorHAnsi"/>
                <w:sz w:val="24"/>
                <w:szCs w:val="24"/>
              </w:rPr>
              <w:t xml:space="preserve">All persons within the setting </w:t>
            </w:r>
          </w:p>
        </w:tc>
        <w:tc>
          <w:tcPr>
            <w:tcW w:w="1937" w:type="dxa"/>
          </w:tcPr>
          <w:p w14:paraId="6C148179" w14:textId="47069255" w:rsidR="00F260ED" w:rsidRPr="00BD6554" w:rsidRDefault="004321B1" w:rsidP="000234DC">
            <w:pPr>
              <w:tabs>
                <w:tab w:val="left" w:pos="507"/>
              </w:tabs>
              <w:spacing w:after="0" w:line="240" w:lineRule="auto"/>
              <w:rPr>
                <w:rFonts w:cstheme="minorHAnsi"/>
                <w:sz w:val="24"/>
                <w:szCs w:val="24"/>
              </w:rPr>
            </w:pPr>
            <w:r>
              <w:rPr>
                <w:rFonts w:cstheme="minorHAnsi"/>
                <w:sz w:val="24"/>
                <w:szCs w:val="24"/>
              </w:rPr>
              <w:t>Spreading the virus</w:t>
            </w:r>
          </w:p>
        </w:tc>
        <w:tc>
          <w:tcPr>
            <w:tcW w:w="378" w:type="dxa"/>
          </w:tcPr>
          <w:p w14:paraId="69B801EE" w14:textId="329A66E7" w:rsidR="00F260ED" w:rsidRPr="00BD6554" w:rsidRDefault="004321B1"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532EF4C8" w14:textId="77777777" w:rsidR="00F260ED" w:rsidRPr="00BD6554" w:rsidRDefault="00F260ED" w:rsidP="000234DC">
            <w:pPr>
              <w:tabs>
                <w:tab w:val="left" w:pos="507"/>
              </w:tabs>
              <w:spacing w:after="0" w:line="240" w:lineRule="auto"/>
              <w:rPr>
                <w:rFonts w:cstheme="minorHAnsi"/>
                <w:sz w:val="24"/>
                <w:szCs w:val="24"/>
              </w:rPr>
            </w:pPr>
          </w:p>
        </w:tc>
        <w:tc>
          <w:tcPr>
            <w:tcW w:w="376" w:type="dxa"/>
          </w:tcPr>
          <w:p w14:paraId="4B717705" w14:textId="77777777" w:rsidR="00F260ED" w:rsidRPr="00BD6554" w:rsidRDefault="00F260ED" w:rsidP="000234DC">
            <w:pPr>
              <w:tabs>
                <w:tab w:val="left" w:pos="507"/>
              </w:tabs>
              <w:spacing w:after="0" w:line="240" w:lineRule="auto"/>
              <w:rPr>
                <w:rFonts w:cstheme="minorHAnsi"/>
                <w:sz w:val="24"/>
                <w:szCs w:val="24"/>
              </w:rPr>
            </w:pPr>
          </w:p>
        </w:tc>
        <w:tc>
          <w:tcPr>
            <w:tcW w:w="7830" w:type="dxa"/>
          </w:tcPr>
          <w:p w14:paraId="4C30246F" w14:textId="77777777" w:rsidR="004321B1" w:rsidRPr="004321B1" w:rsidRDefault="004321B1" w:rsidP="004321B1">
            <w:pPr>
              <w:autoSpaceDE w:val="0"/>
              <w:autoSpaceDN w:val="0"/>
              <w:adjustRightInd w:val="0"/>
              <w:spacing w:before="0" w:after="0" w:line="240" w:lineRule="auto"/>
              <w:rPr>
                <w:rFonts w:eastAsiaTheme="minorHAnsi" w:cstheme="minorHAnsi"/>
                <w:color w:val="000000" w:themeColor="text1"/>
              </w:rPr>
            </w:pPr>
            <w:r w:rsidRPr="004321B1">
              <w:rPr>
                <w:rFonts w:eastAsiaTheme="minorHAnsi" w:cstheme="minorHAnsi"/>
                <w:color w:val="000000" w:themeColor="text1"/>
              </w:rPr>
              <w:t>Children and young people returning to Scotland are not exempt from self-isolation (quarantine) rules.</w:t>
            </w:r>
          </w:p>
          <w:p w14:paraId="6DF2A13F" w14:textId="77777777" w:rsidR="004321B1" w:rsidRPr="004321B1" w:rsidRDefault="004321B1" w:rsidP="008C1CCD">
            <w:pPr>
              <w:numPr>
                <w:ilvl w:val="0"/>
                <w:numId w:val="22"/>
              </w:numPr>
              <w:autoSpaceDE w:val="0"/>
              <w:autoSpaceDN w:val="0"/>
              <w:adjustRightInd w:val="0"/>
              <w:spacing w:before="0" w:after="0" w:line="240" w:lineRule="auto"/>
              <w:rPr>
                <w:rFonts w:eastAsiaTheme="minorHAnsi" w:cstheme="minorHAnsi"/>
                <w:color w:val="000000" w:themeColor="text1"/>
              </w:rPr>
            </w:pPr>
            <w:r w:rsidRPr="004321B1">
              <w:rPr>
                <w:rFonts w:eastAsiaTheme="minorHAnsi" w:cstheme="minorHAnsi"/>
                <w:color w:val="000000" w:themeColor="text1"/>
              </w:rPr>
              <w:t xml:space="preserve">All those returning from non-exempt counties </w:t>
            </w:r>
            <w:proofErr w:type="gramStart"/>
            <w:r w:rsidRPr="004321B1">
              <w:rPr>
                <w:rFonts w:eastAsiaTheme="minorHAnsi" w:cstheme="minorHAnsi"/>
                <w:color w:val="000000" w:themeColor="text1"/>
              </w:rPr>
              <w:t>have to</w:t>
            </w:r>
            <w:proofErr w:type="gramEnd"/>
            <w:r w:rsidRPr="004321B1">
              <w:rPr>
                <w:rFonts w:eastAsiaTheme="minorHAnsi" w:cstheme="minorHAnsi"/>
                <w:color w:val="000000" w:themeColor="text1"/>
              </w:rPr>
              <w:t xml:space="preserve"> self-isolate at home or another appropriate location for 14 days.</w:t>
            </w:r>
          </w:p>
          <w:p w14:paraId="1020CF72" w14:textId="77777777" w:rsidR="004321B1" w:rsidRPr="004321B1" w:rsidRDefault="004321B1" w:rsidP="008C1CCD">
            <w:pPr>
              <w:numPr>
                <w:ilvl w:val="0"/>
                <w:numId w:val="22"/>
              </w:numPr>
              <w:autoSpaceDE w:val="0"/>
              <w:autoSpaceDN w:val="0"/>
              <w:adjustRightInd w:val="0"/>
              <w:spacing w:before="0" w:after="0" w:line="240" w:lineRule="auto"/>
              <w:rPr>
                <w:rFonts w:eastAsiaTheme="minorHAnsi" w:cstheme="minorHAnsi"/>
                <w:color w:val="000000" w:themeColor="text1"/>
              </w:rPr>
            </w:pPr>
            <w:r w:rsidRPr="004321B1">
              <w:rPr>
                <w:rFonts w:eastAsiaTheme="minorHAnsi" w:cstheme="minorHAnsi"/>
                <w:color w:val="000000" w:themeColor="text1"/>
              </w:rPr>
              <w:t>Those self-isolating should not go out to work or an ELC setting to visit public areas.</w:t>
            </w:r>
          </w:p>
          <w:p w14:paraId="55C30F12" w14:textId="77777777" w:rsidR="004321B1" w:rsidRPr="004321B1" w:rsidRDefault="004321B1" w:rsidP="008C1CCD">
            <w:pPr>
              <w:numPr>
                <w:ilvl w:val="0"/>
                <w:numId w:val="22"/>
              </w:numPr>
              <w:autoSpaceDE w:val="0"/>
              <w:autoSpaceDN w:val="0"/>
              <w:adjustRightInd w:val="0"/>
              <w:spacing w:before="0" w:after="0" w:line="240" w:lineRule="auto"/>
              <w:rPr>
                <w:rFonts w:eastAsiaTheme="minorHAnsi" w:cstheme="minorHAnsi"/>
                <w:color w:val="000000" w:themeColor="text1"/>
              </w:rPr>
            </w:pPr>
            <w:r w:rsidRPr="004321B1">
              <w:rPr>
                <w:rFonts w:eastAsiaTheme="minorHAnsi" w:cstheme="minorHAnsi"/>
                <w:color w:val="000000" w:themeColor="text1"/>
              </w:rPr>
              <w:t>Sector Advice Card should be displayed within Fishermoss Nursery.</w:t>
            </w:r>
          </w:p>
          <w:p w14:paraId="37260A65" w14:textId="77777777" w:rsidR="004321B1" w:rsidRPr="004321B1" w:rsidRDefault="004321B1" w:rsidP="008C1CCD">
            <w:pPr>
              <w:numPr>
                <w:ilvl w:val="0"/>
                <w:numId w:val="22"/>
              </w:numPr>
              <w:autoSpaceDE w:val="0"/>
              <w:autoSpaceDN w:val="0"/>
              <w:adjustRightInd w:val="0"/>
              <w:spacing w:before="0" w:after="0" w:line="240" w:lineRule="auto"/>
              <w:rPr>
                <w:rFonts w:eastAsiaTheme="minorHAnsi" w:cstheme="minorHAnsi"/>
                <w:color w:val="000000" w:themeColor="text1"/>
              </w:rPr>
            </w:pPr>
            <w:r w:rsidRPr="004321B1">
              <w:rPr>
                <w:rFonts w:eastAsiaTheme="minorHAnsi" w:cstheme="minorHAnsi"/>
                <w:color w:val="000000" w:themeColor="text1"/>
              </w:rPr>
              <w:t>Fishermoss staff should ensure they are familiar with the most up to date list of exempt countries.</w:t>
            </w:r>
          </w:p>
          <w:p w14:paraId="49698AE6" w14:textId="77777777" w:rsidR="004321B1" w:rsidRPr="004321B1" w:rsidRDefault="004321B1" w:rsidP="008C1CCD">
            <w:pPr>
              <w:numPr>
                <w:ilvl w:val="0"/>
                <w:numId w:val="22"/>
              </w:numPr>
              <w:autoSpaceDE w:val="0"/>
              <w:autoSpaceDN w:val="0"/>
              <w:adjustRightInd w:val="0"/>
              <w:spacing w:before="0" w:after="0" w:line="240" w:lineRule="auto"/>
              <w:rPr>
                <w:rFonts w:eastAsiaTheme="minorHAnsi" w:cstheme="minorHAnsi"/>
                <w:color w:val="000000" w:themeColor="text1"/>
              </w:rPr>
            </w:pPr>
            <w:r w:rsidRPr="004321B1">
              <w:rPr>
                <w:rFonts w:eastAsiaTheme="minorHAnsi" w:cstheme="minorHAnsi"/>
                <w:color w:val="000000" w:themeColor="text1"/>
              </w:rPr>
              <w:t>Providers should engage with the children and their families to ensure adherence to the legal requirements.</w:t>
            </w:r>
          </w:p>
          <w:p w14:paraId="5AEFD6E7" w14:textId="71027AF5" w:rsidR="00F260ED" w:rsidRPr="00BD6554" w:rsidRDefault="004321B1" w:rsidP="004321B1">
            <w:pPr>
              <w:tabs>
                <w:tab w:val="left" w:pos="507"/>
              </w:tabs>
              <w:spacing w:after="0" w:line="240" w:lineRule="auto"/>
              <w:rPr>
                <w:rFonts w:cstheme="minorHAnsi"/>
                <w:sz w:val="24"/>
                <w:szCs w:val="24"/>
              </w:rPr>
            </w:pPr>
            <w:r w:rsidRPr="004321B1">
              <w:rPr>
                <w:rFonts w:eastAsiaTheme="minorHAnsi" w:cstheme="minorHAnsi"/>
                <w:color w:val="000000" w:themeColor="text1"/>
              </w:rPr>
              <w:t>Local Health Protection Team can be available to offer further support.</w:t>
            </w:r>
          </w:p>
        </w:tc>
        <w:tc>
          <w:tcPr>
            <w:tcW w:w="426" w:type="dxa"/>
          </w:tcPr>
          <w:p w14:paraId="3E143ED3" w14:textId="77777777" w:rsidR="00F260ED" w:rsidRPr="00BD6554" w:rsidRDefault="00F260ED" w:rsidP="000234DC">
            <w:pPr>
              <w:tabs>
                <w:tab w:val="left" w:pos="507"/>
              </w:tabs>
              <w:spacing w:after="0" w:line="240" w:lineRule="auto"/>
              <w:rPr>
                <w:rFonts w:cstheme="minorHAnsi"/>
              </w:rPr>
            </w:pPr>
          </w:p>
        </w:tc>
        <w:tc>
          <w:tcPr>
            <w:tcW w:w="426" w:type="dxa"/>
          </w:tcPr>
          <w:p w14:paraId="29BAF580" w14:textId="77777777" w:rsidR="00F260ED" w:rsidRPr="00BD6554" w:rsidRDefault="00F260ED" w:rsidP="000234DC">
            <w:pPr>
              <w:tabs>
                <w:tab w:val="left" w:pos="507"/>
              </w:tabs>
              <w:spacing w:after="0" w:line="240" w:lineRule="auto"/>
              <w:rPr>
                <w:rFonts w:cstheme="minorHAnsi"/>
              </w:rPr>
            </w:pPr>
          </w:p>
        </w:tc>
        <w:tc>
          <w:tcPr>
            <w:tcW w:w="424" w:type="dxa"/>
          </w:tcPr>
          <w:p w14:paraId="046908F8" w14:textId="43C9DFC5" w:rsidR="00F260ED" w:rsidRPr="00BD6554" w:rsidRDefault="004321B1" w:rsidP="000234DC">
            <w:pPr>
              <w:tabs>
                <w:tab w:val="left" w:pos="507"/>
              </w:tabs>
              <w:rPr>
                <w:rFonts w:cstheme="minorHAnsi"/>
              </w:rPr>
            </w:pPr>
            <w:r>
              <w:rPr>
                <w:rFonts w:cstheme="minorHAnsi"/>
              </w:rPr>
              <w:t>x</w:t>
            </w:r>
          </w:p>
        </w:tc>
      </w:tr>
      <w:tr w:rsidR="00F260ED" w:rsidRPr="00BD6554" w14:paraId="3A8FE5C8" w14:textId="77777777" w:rsidTr="000234DC">
        <w:trPr>
          <w:trHeight w:val="352"/>
        </w:trPr>
        <w:tc>
          <w:tcPr>
            <w:tcW w:w="1962" w:type="dxa"/>
          </w:tcPr>
          <w:p w14:paraId="5BBB0BBA" w14:textId="77777777" w:rsidR="00F260ED" w:rsidRPr="00BD6554" w:rsidRDefault="00F260ED" w:rsidP="000234DC">
            <w:pPr>
              <w:tabs>
                <w:tab w:val="left" w:pos="507"/>
              </w:tabs>
              <w:spacing w:after="0" w:line="240" w:lineRule="auto"/>
              <w:rPr>
                <w:rFonts w:cstheme="minorHAnsi"/>
                <w:sz w:val="24"/>
                <w:szCs w:val="24"/>
              </w:rPr>
            </w:pPr>
          </w:p>
        </w:tc>
        <w:tc>
          <w:tcPr>
            <w:tcW w:w="1408" w:type="dxa"/>
          </w:tcPr>
          <w:p w14:paraId="31BDD149" w14:textId="77777777" w:rsidR="00F260ED" w:rsidRPr="00BD6554" w:rsidRDefault="00F260ED" w:rsidP="000234DC">
            <w:pPr>
              <w:tabs>
                <w:tab w:val="left" w:pos="507"/>
              </w:tabs>
              <w:spacing w:after="0" w:line="240" w:lineRule="auto"/>
              <w:rPr>
                <w:rFonts w:cstheme="minorHAnsi"/>
                <w:sz w:val="24"/>
                <w:szCs w:val="24"/>
              </w:rPr>
            </w:pPr>
          </w:p>
        </w:tc>
        <w:tc>
          <w:tcPr>
            <w:tcW w:w="1937" w:type="dxa"/>
          </w:tcPr>
          <w:p w14:paraId="5A12BAE1" w14:textId="77777777" w:rsidR="00F260ED" w:rsidRPr="00BD6554" w:rsidRDefault="00F260ED" w:rsidP="000234DC">
            <w:pPr>
              <w:tabs>
                <w:tab w:val="left" w:pos="507"/>
              </w:tabs>
              <w:spacing w:after="0" w:line="240" w:lineRule="auto"/>
              <w:rPr>
                <w:rFonts w:cstheme="minorHAnsi"/>
                <w:sz w:val="24"/>
                <w:szCs w:val="24"/>
              </w:rPr>
            </w:pPr>
          </w:p>
        </w:tc>
        <w:tc>
          <w:tcPr>
            <w:tcW w:w="378" w:type="dxa"/>
          </w:tcPr>
          <w:p w14:paraId="1B983005" w14:textId="77777777" w:rsidR="00F260ED" w:rsidRPr="00BD6554" w:rsidRDefault="00F260ED" w:rsidP="000234DC">
            <w:pPr>
              <w:tabs>
                <w:tab w:val="left" w:pos="507"/>
              </w:tabs>
              <w:spacing w:after="0" w:line="240" w:lineRule="auto"/>
              <w:rPr>
                <w:rFonts w:cstheme="minorHAnsi"/>
                <w:sz w:val="24"/>
                <w:szCs w:val="24"/>
              </w:rPr>
            </w:pPr>
          </w:p>
        </w:tc>
        <w:tc>
          <w:tcPr>
            <w:tcW w:w="426" w:type="dxa"/>
          </w:tcPr>
          <w:p w14:paraId="3876E0F8" w14:textId="77777777" w:rsidR="00F260ED" w:rsidRPr="00BD6554" w:rsidRDefault="00F260ED" w:rsidP="000234DC">
            <w:pPr>
              <w:tabs>
                <w:tab w:val="left" w:pos="507"/>
              </w:tabs>
              <w:spacing w:after="0" w:line="240" w:lineRule="auto"/>
              <w:rPr>
                <w:rFonts w:cstheme="minorHAnsi"/>
                <w:sz w:val="24"/>
                <w:szCs w:val="24"/>
              </w:rPr>
            </w:pPr>
          </w:p>
        </w:tc>
        <w:tc>
          <w:tcPr>
            <w:tcW w:w="376" w:type="dxa"/>
          </w:tcPr>
          <w:p w14:paraId="43A169ED" w14:textId="77777777" w:rsidR="00F260ED" w:rsidRPr="00BD6554" w:rsidRDefault="00F260ED" w:rsidP="000234DC">
            <w:pPr>
              <w:tabs>
                <w:tab w:val="left" w:pos="507"/>
              </w:tabs>
              <w:spacing w:after="0" w:line="240" w:lineRule="auto"/>
              <w:rPr>
                <w:rFonts w:cstheme="minorHAnsi"/>
                <w:sz w:val="24"/>
                <w:szCs w:val="24"/>
              </w:rPr>
            </w:pPr>
          </w:p>
        </w:tc>
        <w:tc>
          <w:tcPr>
            <w:tcW w:w="7830" w:type="dxa"/>
          </w:tcPr>
          <w:p w14:paraId="22698F27" w14:textId="77777777" w:rsidR="00F260ED" w:rsidRPr="00BD6554" w:rsidRDefault="00F260ED" w:rsidP="000234DC">
            <w:pPr>
              <w:tabs>
                <w:tab w:val="left" w:pos="507"/>
              </w:tabs>
              <w:spacing w:after="0" w:line="240" w:lineRule="auto"/>
              <w:rPr>
                <w:rFonts w:cstheme="minorHAnsi"/>
                <w:sz w:val="24"/>
                <w:szCs w:val="24"/>
              </w:rPr>
            </w:pPr>
          </w:p>
        </w:tc>
        <w:tc>
          <w:tcPr>
            <w:tcW w:w="426" w:type="dxa"/>
          </w:tcPr>
          <w:p w14:paraId="46A58DC7" w14:textId="77777777" w:rsidR="00F260ED" w:rsidRPr="00BD6554" w:rsidRDefault="00F260ED" w:rsidP="000234DC">
            <w:pPr>
              <w:tabs>
                <w:tab w:val="left" w:pos="507"/>
              </w:tabs>
              <w:spacing w:after="0" w:line="240" w:lineRule="auto"/>
              <w:rPr>
                <w:rFonts w:cstheme="minorHAnsi"/>
              </w:rPr>
            </w:pPr>
          </w:p>
        </w:tc>
        <w:tc>
          <w:tcPr>
            <w:tcW w:w="426" w:type="dxa"/>
          </w:tcPr>
          <w:p w14:paraId="583CF77D" w14:textId="77777777" w:rsidR="00F260ED" w:rsidRPr="00BD6554" w:rsidRDefault="00F260ED" w:rsidP="000234DC">
            <w:pPr>
              <w:tabs>
                <w:tab w:val="left" w:pos="507"/>
              </w:tabs>
              <w:spacing w:after="0" w:line="240" w:lineRule="auto"/>
              <w:rPr>
                <w:rFonts w:cstheme="minorHAnsi"/>
              </w:rPr>
            </w:pPr>
          </w:p>
        </w:tc>
        <w:tc>
          <w:tcPr>
            <w:tcW w:w="424" w:type="dxa"/>
          </w:tcPr>
          <w:p w14:paraId="35EF5B57" w14:textId="77777777" w:rsidR="00F260ED" w:rsidRPr="00BD6554" w:rsidRDefault="00F260ED" w:rsidP="000234DC">
            <w:pPr>
              <w:tabs>
                <w:tab w:val="left" w:pos="507"/>
              </w:tabs>
              <w:rPr>
                <w:rFonts w:cstheme="minorHAnsi"/>
              </w:rPr>
            </w:pPr>
          </w:p>
        </w:tc>
      </w:tr>
      <w:tr w:rsidR="00F260ED" w:rsidRPr="00BD6554" w14:paraId="4D48C584" w14:textId="77777777" w:rsidTr="000234DC">
        <w:trPr>
          <w:trHeight w:val="352"/>
        </w:trPr>
        <w:tc>
          <w:tcPr>
            <w:tcW w:w="1962" w:type="dxa"/>
          </w:tcPr>
          <w:p w14:paraId="3D6F06F1" w14:textId="77777777" w:rsidR="00F260ED" w:rsidRPr="00BD6554" w:rsidRDefault="00F260ED" w:rsidP="000234DC">
            <w:pPr>
              <w:tabs>
                <w:tab w:val="left" w:pos="507"/>
              </w:tabs>
              <w:spacing w:after="0" w:line="240" w:lineRule="auto"/>
              <w:rPr>
                <w:rFonts w:cstheme="minorHAnsi"/>
                <w:sz w:val="24"/>
                <w:szCs w:val="24"/>
              </w:rPr>
            </w:pPr>
          </w:p>
        </w:tc>
        <w:tc>
          <w:tcPr>
            <w:tcW w:w="1408" w:type="dxa"/>
          </w:tcPr>
          <w:p w14:paraId="676A2ADC" w14:textId="77777777" w:rsidR="00F260ED" w:rsidRPr="00BD6554" w:rsidRDefault="00F260ED" w:rsidP="000234DC">
            <w:pPr>
              <w:tabs>
                <w:tab w:val="left" w:pos="507"/>
              </w:tabs>
              <w:spacing w:after="0" w:line="240" w:lineRule="auto"/>
              <w:rPr>
                <w:rFonts w:cstheme="minorHAnsi"/>
                <w:sz w:val="24"/>
                <w:szCs w:val="24"/>
              </w:rPr>
            </w:pPr>
          </w:p>
        </w:tc>
        <w:tc>
          <w:tcPr>
            <w:tcW w:w="1937" w:type="dxa"/>
          </w:tcPr>
          <w:p w14:paraId="6EFB158E" w14:textId="77777777" w:rsidR="00F260ED" w:rsidRPr="00BD6554" w:rsidRDefault="00F260ED" w:rsidP="000234DC">
            <w:pPr>
              <w:tabs>
                <w:tab w:val="left" w:pos="507"/>
              </w:tabs>
              <w:spacing w:after="0" w:line="240" w:lineRule="auto"/>
              <w:rPr>
                <w:rFonts w:cstheme="minorHAnsi"/>
                <w:sz w:val="24"/>
                <w:szCs w:val="24"/>
              </w:rPr>
            </w:pPr>
          </w:p>
        </w:tc>
        <w:tc>
          <w:tcPr>
            <w:tcW w:w="378" w:type="dxa"/>
          </w:tcPr>
          <w:p w14:paraId="3176EE69" w14:textId="77777777" w:rsidR="00F260ED" w:rsidRPr="00BD6554" w:rsidRDefault="00F260ED" w:rsidP="000234DC">
            <w:pPr>
              <w:tabs>
                <w:tab w:val="left" w:pos="507"/>
              </w:tabs>
              <w:spacing w:after="0" w:line="240" w:lineRule="auto"/>
              <w:rPr>
                <w:rFonts w:cstheme="minorHAnsi"/>
                <w:sz w:val="24"/>
                <w:szCs w:val="24"/>
              </w:rPr>
            </w:pPr>
          </w:p>
        </w:tc>
        <w:tc>
          <w:tcPr>
            <w:tcW w:w="426" w:type="dxa"/>
          </w:tcPr>
          <w:p w14:paraId="3AA4F581" w14:textId="77777777" w:rsidR="00F260ED" w:rsidRPr="00BD6554" w:rsidRDefault="00F260ED" w:rsidP="000234DC">
            <w:pPr>
              <w:tabs>
                <w:tab w:val="left" w:pos="507"/>
              </w:tabs>
              <w:spacing w:after="0" w:line="240" w:lineRule="auto"/>
              <w:rPr>
                <w:rFonts w:cstheme="minorHAnsi"/>
                <w:sz w:val="24"/>
                <w:szCs w:val="24"/>
              </w:rPr>
            </w:pPr>
          </w:p>
        </w:tc>
        <w:tc>
          <w:tcPr>
            <w:tcW w:w="376" w:type="dxa"/>
          </w:tcPr>
          <w:p w14:paraId="656B3B04" w14:textId="77777777" w:rsidR="00F260ED" w:rsidRPr="00BD6554" w:rsidRDefault="00F260ED" w:rsidP="000234DC">
            <w:pPr>
              <w:tabs>
                <w:tab w:val="left" w:pos="507"/>
              </w:tabs>
              <w:spacing w:after="0" w:line="240" w:lineRule="auto"/>
              <w:rPr>
                <w:rFonts w:cstheme="minorHAnsi"/>
                <w:sz w:val="24"/>
                <w:szCs w:val="24"/>
              </w:rPr>
            </w:pPr>
          </w:p>
        </w:tc>
        <w:tc>
          <w:tcPr>
            <w:tcW w:w="7830" w:type="dxa"/>
          </w:tcPr>
          <w:p w14:paraId="5DC3EA88" w14:textId="77777777" w:rsidR="00F260ED" w:rsidRPr="00BD6554" w:rsidRDefault="00F260ED" w:rsidP="000234DC">
            <w:pPr>
              <w:tabs>
                <w:tab w:val="left" w:pos="507"/>
              </w:tabs>
              <w:spacing w:after="0" w:line="240" w:lineRule="auto"/>
              <w:rPr>
                <w:rFonts w:cstheme="minorHAnsi"/>
                <w:sz w:val="24"/>
                <w:szCs w:val="24"/>
              </w:rPr>
            </w:pPr>
          </w:p>
        </w:tc>
        <w:tc>
          <w:tcPr>
            <w:tcW w:w="426" w:type="dxa"/>
          </w:tcPr>
          <w:p w14:paraId="40095AB1" w14:textId="77777777" w:rsidR="00F260ED" w:rsidRPr="00BD6554" w:rsidRDefault="00F260ED" w:rsidP="000234DC">
            <w:pPr>
              <w:tabs>
                <w:tab w:val="left" w:pos="507"/>
              </w:tabs>
              <w:spacing w:after="0" w:line="240" w:lineRule="auto"/>
              <w:rPr>
                <w:rFonts w:cstheme="minorHAnsi"/>
              </w:rPr>
            </w:pPr>
          </w:p>
        </w:tc>
        <w:tc>
          <w:tcPr>
            <w:tcW w:w="426" w:type="dxa"/>
          </w:tcPr>
          <w:p w14:paraId="41E918BC" w14:textId="77777777" w:rsidR="00F260ED" w:rsidRPr="00BD6554" w:rsidRDefault="00F260ED" w:rsidP="000234DC">
            <w:pPr>
              <w:tabs>
                <w:tab w:val="left" w:pos="507"/>
              </w:tabs>
              <w:spacing w:after="0" w:line="240" w:lineRule="auto"/>
              <w:rPr>
                <w:rFonts w:cstheme="minorHAnsi"/>
              </w:rPr>
            </w:pPr>
          </w:p>
        </w:tc>
        <w:tc>
          <w:tcPr>
            <w:tcW w:w="424" w:type="dxa"/>
          </w:tcPr>
          <w:p w14:paraId="2666B55F" w14:textId="77777777" w:rsidR="00F260ED" w:rsidRPr="00BD6554" w:rsidRDefault="00F260ED" w:rsidP="000234DC">
            <w:pPr>
              <w:tabs>
                <w:tab w:val="left" w:pos="507"/>
              </w:tabs>
              <w:rPr>
                <w:rFonts w:cstheme="minorHAnsi"/>
              </w:rPr>
            </w:pPr>
          </w:p>
        </w:tc>
      </w:tr>
    </w:tbl>
    <w:p w14:paraId="7815E6E6" w14:textId="489D7352" w:rsidR="003819E9" w:rsidRDefault="003819E9" w:rsidP="00BD6554">
      <w:pPr>
        <w:spacing w:before="0" w:after="0"/>
      </w:pPr>
    </w:p>
    <w:p w14:paraId="5B5DDB44" w14:textId="48E75F2D" w:rsidR="00B34FA0" w:rsidRDefault="00B34FA0" w:rsidP="00BD6554">
      <w:pPr>
        <w:spacing w:before="0" w:after="0"/>
      </w:pPr>
    </w:p>
    <w:p w14:paraId="6F3B2C7E" w14:textId="4C26D43C" w:rsidR="00B34FA0" w:rsidRDefault="00B34FA0" w:rsidP="00BD6554">
      <w:pPr>
        <w:spacing w:before="0" w:after="0"/>
      </w:pPr>
    </w:p>
    <w:p w14:paraId="08A8E262" w14:textId="77777777" w:rsidR="00B34FA0" w:rsidRDefault="00B34FA0" w:rsidP="00BD6554">
      <w:pPr>
        <w:spacing w:before="0" w:after="0"/>
      </w:pPr>
    </w:p>
    <w:p w14:paraId="14204017" w14:textId="34476D53" w:rsidR="003819E9" w:rsidRDefault="003819E9" w:rsidP="00BD6554">
      <w:pPr>
        <w:spacing w:before="0" w:after="0"/>
      </w:pPr>
    </w:p>
    <w:p w14:paraId="3339E11F" w14:textId="4E7E1F2E" w:rsidR="003819E9" w:rsidRDefault="003819E9"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3819E9" w:rsidRPr="00BD6554" w14:paraId="45F5C9D7" w14:textId="77777777" w:rsidTr="000234DC">
        <w:tc>
          <w:tcPr>
            <w:tcW w:w="15593" w:type="dxa"/>
            <w:gridSpan w:val="10"/>
          </w:tcPr>
          <w:p w14:paraId="3C8B457E" w14:textId="70FF6FE3" w:rsidR="003819E9" w:rsidRPr="00BD6554" w:rsidRDefault="003819E9"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1" w:name="_Toc68271056"/>
            <w:r>
              <w:rPr>
                <w:rFonts w:cstheme="minorHAnsi"/>
                <w:caps/>
                <w:color w:val="FFFFFF" w:themeColor="background1"/>
                <w:spacing w:val="15"/>
                <w:sz w:val="24"/>
                <w:szCs w:val="24"/>
              </w:rPr>
              <w:t>4.16 staying vigilant &amp;responding to covid-19 symptoms</w:t>
            </w:r>
            <w:bookmarkEnd w:id="11"/>
          </w:p>
        </w:tc>
      </w:tr>
      <w:tr w:rsidR="003819E9" w:rsidRPr="00BD6554" w14:paraId="50255054" w14:textId="77777777" w:rsidTr="000234DC">
        <w:trPr>
          <w:trHeight w:val="353"/>
        </w:trPr>
        <w:tc>
          <w:tcPr>
            <w:tcW w:w="1962" w:type="dxa"/>
            <w:vMerge w:val="restart"/>
          </w:tcPr>
          <w:p w14:paraId="014D197F" w14:textId="77777777" w:rsidR="003819E9" w:rsidRPr="00BD6554" w:rsidRDefault="003819E9"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05D7CF31" w14:textId="77777777" w:rsidR="003819E9" w:rsidRPr="00BD6554" w:rsidRDefault="003819E9" w:rsidP="000234DC">
            <w:pPr>
              <w:tabs>
                <w:tab w:val="left" w:pos="507"/>
              </w:tabs>
              <w:rPr>
                <w:rFonts w:cstheme="minorHAnsi"/>
                <w:b/>
                <w:bCs/>
                <w:sz w:val="22"/>
                <w:szCs w:val="22"/>
              </w:rPr>
            </w:pPr>
            <w:r w:rsidRPr="00BD6554">
              <w:rPr>
                <w:rFonts w:cstheme="minorHAnsi"/>
                <w:b/>
                <w:bCs/>
                <w:sz w:val="22"/>
                <w:szCs w:val="22"/>
              </w:rPr>
              <w:t>Person’s</w:t>
            </w:r>
          </w:p>
          <w:p w14:paraId="43344B2A" w14:textId="77777777" w:rsidR="003819E9" w:rsidRPr="00BD6554" w:rsidRDefault="003819E9"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483470B8" w14:textId="77777777" w:rsidR="003819E9" w:rsidRPr="00BD6554" w:rsidRDefault="003819E9"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1ED510FF" w14:textId="77777777" w:rsidR="003819E9" w:rsidRPr="00BD6554" w:rsidRDefault="003819E9" w:rsidP="000234DC">
            <w:pPr>
              <w:tabs>
                <w:tab w:val="left" w:pos="507"/>
              </w:tabs>
              <w:rPr>
                <w:rFonts w:cstheme="minorHAnsi"/>
                <w:b/>
                <w:bCs/>
                <w:sz w:val="22"/>
                <w:szCs w:val="22"/>
              </w:rPr>
            </w:pPr>
            <w:r w:rsidRPr="00BD6554">
              <w:rPr>
                <w:rFonts w:cstheme="minorHAnsi"/>
                <w:b/>
                <w:bCs/>
                <w:sz w:val="22"/>
                <w:szCs w:val="22"/>
              </w:rPr>
              <w:t>Risk Level</w:t>
            </w:r>
          </w:p>
          <w:p w14:paraId="6EF9CB6B" w14:textId="77777777" w:rsidR="003819E9" w:rsidRPr="00BD6554" w:rsidRDefault="003819E9" w:rsidP="000234DC">
            <w:pPr>
              <w:tabs>
                <w:tab w:val="left" w:pos="507"/>
              </w:tabs>
              <w:rPr>
                <w:rFonts w:cstheme="minorHAnsi"/>
                <w:b/>
                <w:bCs/>
                <w:sz w:val="22"/>
                <w:szCs w:val="22"/>
              </w:rPr>
            </w:pPr>
            <w:r w:rsidRPr="00BD6554">
              <w:rPr>
                <w:rFonts w:cstheme="minorHAnsi"/>
                <w:b/>
                <w:bCs/>
                <w:sz w:val="22"/>
                <w:szCs w:val="22"/>
              </w:rPr>
              <w:t xml:space="preserve">Before </w:t>
            </w:r>
          </w:p>
          <w:p w14:paraId="7FFDBE54" w14:textId="77777777" w:rsidR="003819E9" w:rsidRPr="00BD6554" w:rsidRDefault="003819E9"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447BA376" w14:textId="77777777" w:rsidR="003819E9" w:rsidRPr="00BD6554" w:rsidRDefault="003819E9"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563AC4F3" w14:textId="77777777" w:rsidR="003819E9" w:rsidRPr="00BD6554" w:rsidRDefault="003819E9" w:rsidP="000234DC">
            <w:pPr>
              <w:tabs>
                <w:tab w:val="left" w:pos="507"/>
              </w:tabs>
              <w:rPr>
                <w:rFonts w:cstheme="minorHAnsi"/>
                <w:b/>
                <w:bCs/>
                <w:sz w:val="22"/>
                <w:szCs w:val="22"/>
              </w:rPr>
            </w:pPr>
            <w:r w:rsidRPr="00BD6554">
              <w:rPr>
                <w:rFonts w:cstheme="minorHAnsi"/>
                <w:b/>
                <w:bCs/>
                <w:sz w:val="22"/>
                <w:szCs w:val="22"/>
              </w:rPr>
              <w:t>Risk Level</w:t>
            </w:r>
          </w:p>
          <w:p w14:paraId="27A28B60" w14:textId="77777777" w:rsidR="003819E9" w:rsidRPr="00BD6554" w:rsidRDefault="003819E9" w:rsidP="000234DC">
            <w:pPr>
              <w:tabs>
                <w:tab w:val="left" w:pos="507"/>
              </w:tabs>
              <w:rPr>
                <w:rFonts w:cstheme="minorHAnsi"/>
                <w:b/>
                <w:bCs/>
                <w:sz w:val="22"/>
                <w:szCs w:val="22"/>
              </w:rPr>
            </w:pPr>
            <w:r w:rsidRPr="00BD6554">
              <w:rPr>
                <w:rFonts w:cstheme="minorHAnsi"/>
                <w:b/>
                <w:bCs/>
                <w:sz w:val="22"/>
                <w:szCs w:val="22"/>
              </w:rPr>
              <w:t>After</w:t>
            </w:r>
          </w:p>
          <w:p w14:paraId="21C9A756" w14:textId="77777777" w:rsidR="003819E9" w:rsidRPr="00BD6554" w:rsidRDefault="003819E9" w:rsidP="000234DC">
            <w:pPr>
              <w:tabs>
                <w:tab w:val="left" w:pos="507"/>
              </w:tabs>
              <w:rPr>
                <w:rFonts w:cstheme="minorHAnsi"/>
                <w:b/>
                <w:bCs/>
                <w:sz w:val="22"/>
                <w:szCs w:val="22"/>
              </w:rPr>
            </w:pPr>
            <w:r w:rsidRPr="00BD6554">
              <w:rPr>
                <w:rFonts w:cstheme="minorHAnsi"/>
                <w:b/>
                <w:bCs/>
                <w:sz w:val="22"/>
                <w:szCs w:val="22"/>
              </w:rPr>
              <w:t>Controls</w:t>
            </w:r>
          </w:p>
        </w:tc>
      </w:tr>
      <w:tr w:rsidR="003819E9" w:rsidRPr="00BD6554" w14:paraId="125F4617" w14:textId="77777777" w:rsidTr="000234DC">
        <w:trPr>
          <w:trHeight w:val="352"/>
        </w:trPr>
        <w:tc>
          <w:tcPr>
            <w:tcW w:w="1962" w:type="dxa"/>
            <w:vMerge/>
          </w:tcPr>
          <w:p w14:paraId="4287884C" w14:textId="77777777" w:rsidR="003819E9" w:rsidRPr="00BD6554" w:rsidRDefault="003819E9" w:rsidP="000234DC">
            <w:pPr>
              <w:tabs>
                <w:tab w:val="left" w:pos="507"/>
              </w:tabs>
              <w:spacing w:after="0" w:line="240" w:lineRule="auto"/>
              <w:rPr>
                <w:rFonts w:cstheme="minorHAnsi"/>
                <w:sz w:val="24"/>
                <w:szCs w:val="24"/>
              </w:rPr>
            </w:pPr>
          </w:p>
        </w:tc>
        <w:tc>
          <w:tcPr>
            <w:tcW w:w="1408" w:type="dxa"/>
            <w:vMerge/>
          </w:tcPr>
          <w:p w14:paraId="6484A705" w14:textId="77777777" w:rsidR="003819E9" w:rsidRPr="00BD6554" w:rsidRDefault="003819E9" w:rsidP="000234DC">
            <w:pPr>
              <w:tabs>
                <w:tab w:val="left" w:pos="507"/>
              </w:tabs>
              <w:spacing w:after="0" w:line="240" w:lineRule="auto"/>
              <w:rPr>
                <w:rFonts w:cstheme="minorHAnsi"/>
                <w:sz w:val="24"/>
                <w:szCs w:val="24"/>
              </w:rPr>
            </w:pPr>
          </w:p>
        </w:tc>
        <w:tc>
          <w:tcPr>
            <w:tcW w:w="1937" w:type="dxa"/>
            <w:vMerge/>
          </w:tcPr>
          <w:p w14:paraId="50085BBC" w14:textId="77777777" w:rsidR="003819E9" w:rsidRPr="00BD6554" w:rsidRDefault="003819E9" w:rsidP="000234DC">
            <w:pPr>
              <w:tabs>
                <w:tab w:val="left" w:pos="507"/>
              </w:tabs>
              <w:spacing w:after="0" w:line="240" w:lineRule="auto"/>
              <w:rPr>
                <w:rFonts w:cstheme="minorHAnsi"/>
                <w:sz w:val="24"/>
                <w:szCs w:val="24"/>
              </w:rPr>
            </w:pPr>
          </w:p>
        </w:tc>
        <w:tc>
          <w:tcPr>
            <w:tcW w:w="378" w:type="dxa"/>
            <w:shd w:val="clear" w:color="auto" w:fill="C00000"/>
          </w:tcPr>
          <w:p w14:paraId="6BB40ADE" w14:textId="77777777" w:rsidR="003819E9" w:rsidRPr="00BD6554" w:rsidRDefault="003819E9"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7511E31A" w14:textId="77777777" w:rsidR="003819E9" w:rsidRPr="00BD6554" w:rsidRDefault="003819E9"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4A425168" w14:textId="77777777" w:rsidR="003819E9" w:rsidRPr="00BD6554" w:rsidRDefault="003819E9"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6D39F173" w14:textId="77777777" w:rsidR="003819E9" w:rsidRPr="00BD6554" w:rsidRDefault="003819E9" w:rsidP="000234DC">
            <w:pPr>
              <w:tabs>
                <w:tab w:val="left" w:pos="507"/>
              </w:tabs>
              <w:spacing w:after="0" w:line="240" w:lineRule="auto"/>
              <w:rPr>
                <w:rFonts w:cstheme="minorHAnsi"/>
                <w:sz w:val="24"/>
                <w:szCs w:val="24"/>
              </w:rPr>
            </w:pPr>
          </w:p>
        </w:tc>
        <w:tc>
          <w:tcPr>
            <w:tcW w:w="426" w:type="dxa"/>
            <w:shd w:val="clear" w:color="auto" w:fill="C00000"/>
          </w:tcPr>
          <w:p w14:paraId="62F0AD7B" w14:textId="77777777" w:rsidR="003819E9" w:rsidRPr="00BD6554" w:rsidRDefault="003819E9"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463C2651" w14:textId="77777777" w:rsidR="003819E9" w:rsidRPr="00BD6554" w:rsidRDefault="003819E9"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0C96DB14" w14:textId="77777777" w:rsidR="003819E9" w:rsidRPr="00BD6554" w:rsidRDefault="003819E9" w:rsidP="000234DC">
            <w:pPr>
              <w:tabs>
                <w:tab w:val="left" w:pos="507"/>
              </w:tabs>
              <w:jc w:val="center"/>
              <w:rPr>
                <w:rFonts w:cstheme="minorHAnsi"/>
                <w:b/>
                <w:bCs/>
                <w:sz w:val="24"/>
                <w:szCs w:val="24"/>
              </w:rPr>
            </w:pPr>
            <w:r w:rsidRPr="00BD6554">
              <w:rPr>
                <w:rFonts w:cstheme="minorHAnsi"/>
                <w:b/>
                <w:bCs/>
                <w:sz w:val="24"/>
                <w:szCs w:val="24"/>
              </w:rPr>
              <w:t>L</w:t>
            </w:r>
          </w:p>
        </w:tc>
      </w:tr>
      <w:tr w:rsidR="003819E9" w:rsidRPr="00BD6554" w14:paraId="47D9E052" w14:textId="77777777" w:rsidTr="000234DC">
        <w:trPr>
          <w:trHeight w:val="352"/>
        </w:trPr>
        <w:tc>
          <w:tcPr>
            <w:tcW w:w="1962" w:type="dxa"/>
          </w:tcPr>
          <w:p w14:paraId="6C10A031" w14:textId="113A5A8C" w:rsidR="003819E9" w:rsidRPr="00BD6554" w:rsidRDefault="00BD20C8" w:rsidP="000234DC">
            <w:pPr>
              <w:tabs>
                <w:tab w:val="left" w:pos="507"/>
              </w:tabs>
              <w:spacing w:after="0" w:line="240" w:lineRule="auto"/>
              <w:rPr>
                <w:rFonts w:cstheme="minorHAnsi"/>
                <w:sz w:val="24"/>
                <w:szCs w:val="24"/>
              </w:rPr>
            </w:pPr>
            <w:r>
              <w:rPr>
                <w:rFonts w:cstheme="minorHAnsi"/>
                <w:sz w:val="24"/>
                <w:szCs w:val="24"/>
              </w:rPr>
              <w:t>Spread of virus</w:t>
            </w:r>
          </w:p>
        </w:tc>
        <w:tc>
          <w:tcPr>
            <w:tcW w:w="1408" w:type="dxa"/>
          </w:tcPr>
          <w:p w14:paraId="55881AE1" w14:textId="77777777" w:rsidR="003819E9" w:rsidRDefault="00BD20C8" w:rsidP="000234DC">
            <w:pPr>
              <w:tabs>
                <w:tab w:val="left" w:pos="507"/>
              </w:tabs>
              <w:spacing w:after="0" w:line="240" w:lineRule="auto"/>
              <w:rPr>
                <w:rFonts w:cstheme="minorHAnsi"/>
                <w:sz w:val="24"/>
                <w:szCs w:val="24"/>
              </w:rPr>
            </w:pPr>
            <w:r>
              <w:rPr>
                <w:rFonts w:cstheme="minorHAnsi"/>
                <w:sz w:val="24"/>
                <w:szCs w:val="24"/>
              </w:rPr>
              <w:t>All persons within the setting</w:t>
            </w:r>
          </w:p>
          <w:p w14:paraId="71176E9A" w14:textId="77777777" w:rsidR="00BD20C8" w:rsidRDefault="00BD20C8" w:rsidP="000234DC">
            <w:pPr>
              <w:tabs>
                <w:tab w:val="left" w:pos="507"/>
              </w:tabs>
              <w:spacing w:after="0" w:line="240" w:lineRule="auto"/>
              <w:rPr>
                <w:rFonts w:cstheme="minorHAnsi"/>
                <w:sz w:val="24"/>
                <w:szCs w:val="24"/>
              </w:rPr>
            </w:pPr>
          </w:p>
          <w:p w14:paraId="54DE6EB6" w14:textId="66B369C6" w:rsidR="00BD20C8" w:rsidRPr="00BD6554" w:rsidRDefault="00BD20C8" w:rsidP="000234DC">
            <w:pPr>
              <w:tabs>
                <w:tab w:val="left" w:pos="507"/>
              </w:tabs>
              <w:spacing w:after="0" w:line="240" w:lineRule="auto"/>
              <w:rPr>
                <w:rFonts w:cstheme="minorHAnsi"/>
                <w:sz w:val="24"/>
                <w:szCs w:val="24"/>
              </w:rPr>
            </w:pPr>
            <w:r>
              <w:rPr>
                <w:rFonts w:cstheme="minorHAnsi"/>
                <w:sz w:val="24"/>
                <w:szCs w:val="24"/>
              </w:rPr>
              <w:t>Visitors</w:t>
            </w:r>
          </w:p>
        </w:tc>
        <w:tc>
          <w:tcPr>
            <w:tcW w:w="1937" w:type="dxa"/>
          </w:tcPr>
          <w:p w14:paraId="744A2025" w14:textId="3624B9F4" w:rsidR="003819E9" w:rsidRPr="00BD6554" w:rsidRDefault="00BD20C8" w:rsidP="000234DC">
            <w:pPr>
              <w:tabs>
                <w:tab w:val="left" w:pos="507"/>
              </w:tabs>
              <w:spacing w:after="0" w:line="240" w:lineRule="auto"/>
              <w:rPr>
                <w:rFonts w:cstheme="minorHAnsi"/>
                <w:sz w:val="24"/>
                <w:szCs w:val="24"/>
              </w:rPr>
            </w:pPr>
            <w:r>
              <w:rPr>
                <w:rFonts w:cstheme="minorHAnsi"/>
                <w:sz w:val="24"/>
                <w:szCs w:val="24"/>
              </w:rPr>
              <w:t xml:space="preserve">Risk of spread through </w:t>
            </w:r>
            <w:proofErr w:type="gramStart"/>
            <w:r>
              <w:rPr>
                <w:rFonts w:cstheme="minorHAnsi"/>
                <w:sz w:val="24"/>
                <w:szCs w:val="24"/>
              </w:rPr>
              <w:t>person to person</w:t>
            </w:r>
            <w:proofErr w:type="gramEnd"/>
            <w:r>
              <w:rPr>
                <w:rFonts w:cstheme="minorHAnsi"/>
                <w:sz w:val="24"/>
                <w:szCs w:val="24"/>
              </w:rPr>
              <w:t xml:space="preserve"> contact </w:t>
            </w:r>
          </w:p>
        </w:tc>
        <w:tc>
          <w:tcPr>
            <w:tcW w:w="378" w:type="dxa"/>
          </w:tcPr>
          <w:p w14:paraId="5AC01816" w14:textId="39FE863B" w:rsidR="003819E9" w:rsidRPr="00BD6554" w:rsidRDefault="00BD20C8"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1668EC85" w14:textId="77777777" w:rsidR="003819E9" w:rsidRPr="00BD6554" w:rsidRDefault="003819E9" w:rsidP="000234DC">
            <w:pPr>
              <w:tabs>
                <w:tab w:val="left" w:pos="507"/>
              </w:tabs>
              <w:spacing w:after="0" w:line="240" w:lineRule="auto"/>
              <w:rPr>
                <w:rFonts w:cstheme="minorHAnsi"/>
                <w:sz w:val="24"/>
                <w:szCs w:val="24"/>
              </w:rPr>
            </w:pPr>
          </w:p>
        </w:tc>
        <w:tc>
          <w:tcPr>
            <w:tcW w:w="376" w:type="dxa"/>
          </w:tcPr>
          <w:p w14:paraId="52466CB4" w14:textId="77777777" w:rsidR="003819E9" w:rsidRPr="00BD6554" w:rsidRDefault="003819E9" w:rsidP="000234DC">
            <w:pPr>
              <w:tabs>
                <w:tab w:val="left" w:pos="507"/>
              </w:tabs>
              <w:spacing w:after="0" w:line="240" w:lineRule="auto"/>
              <w:rPr>
                <w:rFonts w:cstheme="minorHAnsi"/>
                <w:sz w:val="24"/>
                <w:szCs w:val="24"/>
              </w:rPr>
            </w:pPr>
          </w:p>
        </w:tc>
        <w:tc>
          <w:tcPr>
            <w:tcW w:w="7830" w:type="dxa"/>
          </w:tcPr>
          <w:p w14:paraId="26F69118" w14:textId="4F009786"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Fishermoss Staff are to be vigilant for the symptoms of COVID-19 and to understand what actions they should take if someone develops them within or out with their setting.</w:t>
            </w:r>
            <w:r>
              <w:rPr>
                <w:rStyle w:val="eop"/>
                <w:rFonts w:ascii="Calibri" w:eastAsiaTheme="minorEastAsia" w:hAnsi="Calibri" w:cs="Calibri"/>
              </w:rPr>
              <w:t> </w:t>
            </w:r>
          </w:p>
          <w:p w14:paraId="5C2905DB"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NHS Grampian/Public Health: </w:t>
            </w:r>
            <w:hyperlink r:id="rId23" w:tgtFrame="_blank" w:history="1">
              <w:r>
                <w:rPr>
                  <w:rStyle w:val="normaltextrun"/>
                  <w:rFonts w:ascii="Calibri" w:hAnsi="Calibri" w:cs="Calibri"/>
                  <w:color w:val="0000FF"/>
                  <w:sz w:val="20"/>
                  <w:szCs w:val="20"/>
                  <w:u w:val="single"/>
                </w:rPr>
                <w:t>Coronavirus (COVID-19) - NHS (www.nhs.uk)</w:t>
              </w:r>
            </w:hyperlink>
            <w:r>
              <w:rPr>
                <w:rStyle w:val="eop"/>
                <w:rFonts w:ascii="Calibri" w:eastAsiaTheme="minorEastAsia" w:hAnsi="Calibri" w:cs="Calibri"/>
              </w:rPr>
              <w:t> </w:t>
            </w:r>
          </w:p>
          <w:p w14:paraId="2CD28EFB"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SYMPTOMS</w:t>
            </w:r>
            <w:r>
              <w:rPr>
                <w:rStyle w:val="eop"/>
                <w:rFonts w:ascii="Calibri" w:eastAsiaTheme="minorEastAsia" w:hAnsi="Calibri" w:cs="Calibri"/>
              </w:rPr>
              <w:t> </w:t>
            </w:r>
          </w:p>
          <w:p w14:paraId="24C406A8" w14:textId="267032BB"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All staff, parents and carers are advised that anyone with these symptoms, or who has contact with a family/ community member with these symptoms, should not attend or should be asked to return home. They should also be told to follow test and protect procedures.  Updated 17.2.21</w:t>
            </w:r>
            <w:r>
              <w:rPr>
                <w:rStyle w:val="eop"/>
                <w:rFonts w:ascii="Calibri" w:eastAsiaTheme="minorEastAsia" w:hAnsi="Calibri" w:cs="Calibri"/>
              </w:rPr>
              <w:t> </w:t>
            </w:r>
          </w:p>
          <w:p w14:paraId="0F401BD9" w14:textId="77777777" w:rsidR="00BD20C8" w:rsidRDefault="00BD20C8" w:rsidP="008C1CCD">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New Persistent cough</w:t>
            </w:r>
            <w:r>
              <w:rPr>
                <w:rStyle w:val="eop"/>
                <w:rFonts w:ascii="Calibri" w:eastAsiaTheme="minorEastAsia" w:hAnsi="Calibri" w:cs="Calibri"/>
              </w:rPr>
              <w:t> </w:t>
            </w:r>
          </w:p>
          <w:p w14:paraId="29790BE1" w14:textId="77777777" w:rsidR="00BD20C8" w:rsidRDefault="00BD20C8" w:rsidP="008C1CCD">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High Temperature</w:t>
            </w:r>
            <w:r>
              <w:rPr>
                <w:rStyle w:val="eop"/>
                <w:rFonts w:ascii="Calibri" w:eastAsiaTheme="minorEastAsia" w:hAnsi="Calibri" w:cs="Calibri"/>
              </w:rPr>
              <w:t> </w:t>
            </w:r>
          </w:p>
          <w:p w14:paraId="23C98B7C" w14:textId="77777777" w:rsidR="00BD20C8" w:rsidRDefault="00BD20C8" w:rsidP="008C1CCD">
            <w:pPr>
              <w:pStyle w:val="paragraph"/>
              <w:numPr>
                <w:ilvl w:val="0"/>
                <w:numId w:val="3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Loss or change to taste and smell</w:t>
            </w:r>
            <w:r>
              <w:rPr>
                <w:rStyle w:val="eop"/>
                <w:rFonts w:ascii="Calibri" w:eastAsiaTheme="minorEastAsia" w:hAnsi="Calibri" w:cs="Calibri"/>
              </w:rPr>
              <w:t> </w:t>
            </w:r>
          </w:p>
          <w:p w14:paraId="05F8D83C"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lastRenderedPageBreak/>
              <w:t>In children under the age of 5 are vulnerable to Kawasaki disease, this is a strain of COVID-19</w:t>
            </w:r>
            <w:r>
              <w:rPr>
                <w:rStyle w:val="eop"/>
                <w:rFonts w:ascii="Calibri" w:eastAsiaTheme="minorEastAsia" w:hAnsi="Calibri" w:cs="Calibri"/>
              </w:rPr>
              <w:t> </w:t>
            </w:r>
          </w:p>
          <w:p w14:paraId="368C3483"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Symptoms may include:</w:t>
            </w:r>
            <w:r>
              <w:rPr>
                <w:rStyle w:val="eop"/>
                <w:rFonts w:ascii="Calibri" w:eastAsiaTheme="minorEastAsia" w:hAnsi="Calibri" w:cs="Calibri"/>
              </w:rPr>
              <w:t> </w:t>
            </w:r>
          </w:p>
          <w:p w14:paraId="3BC760B4" w14:textId="77777777" w:rsidR="00BD20C8" w:rsidRDefault="00BD20C8" w:rsidP="008C1CCD">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High temperature that lasts for 5 days or more</w:t>
            </w:r>
            <w:r>
              <w:rPr>
                <w:rStyle w:val="eop"/>
                <w:rFonts w:ascii="Calibri" w:eastAsiaTheme="minorEastAsia" w:hAnsi="Calibri" w:cs="Calibri"/>
              </w:rPr>
              <w:t> </w:t>
            </w:r>
          </w:p>
          <w:p w14:paraId="6AD5AE6F" w14:textId="77777777" w:rsidR="00BD20C8" w:rsidRDefault="00BD20C8" w:rsidP="008C1CCD">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 rash</w:t>
            </w:r>
            <w:r>
              <w:rPr>
                <w:rStyle w:val="eop"/>
                <w:rFonts w:ascii="Calibri" w:eastAsiaTheme="minorEastAsia" w:hAnsi="Calibri" w:cs="Calibri"/>
              </w:rPr>
              <w:t> </w:t>
            </w:r>
          </w:p>
          <w:p w14:paraId="2291B862" w14:textId="77777777" w:rsidR="00BD20C8" w:rsidRDefault="00BD20C8" w:rsidP="008C1CCD">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Swollen glands in the neck</w:t>
            </w:r>
            <w:r>
              <w:rPr>
                <w:rStyle w:val="eop"/>
                <w:rFonts w:ascii="Calibri" w:eastAsiaTheme="minorEastAsia" w:hAnsi="Calibri" w:cs="Calibri"/>
              </w:rPr>
              <w:t> </w:t>
            </w:r>
          </w:p>
          <w:p w14:paraId="4B5B5C58" w14:textId="77777777" w:rsidR="00BD20C8" w:rsidRDefault="00BD20C8" w:rsidP="008C1CCD">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Dry cracked lips </w:t>
            </w:r>
            <w:r>
              <w:rPr>
                <w:rStyle w:val="eop"/>
                <w:rFonts w:ascii="Calibri" w:eastAsiaTheme="minorEastAsia" w:hAnsi="Calibri" w:cs="Calibri"/>
              </w:rPr>
              <w:t> </w:t>
            </w:r>
          </w:p>
          <w:p w14:paraId="0AF28685" w14:textId="77777777" w:rsidR="00BD20C8" w:rsidRDefault="00BD20C8" w:rsidP="008C1CCD">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Red fingers or toes</w:t>
            </w:r>
            <w:r>
              <w:rPr>
                <w:rStyle w:val="eop"/>
                <w:rFonts w:ascii="Calibri" w:eastAsiaTheme="minorEastAsia" w:hAnsi="Calibri" w:cs="Calibri"/>
              </w:rPr>
              <w:t> </w:t>
            </w:r>
          </w:p>
          <w:p w14:paraId="151F5B09" w14:textId="77777777" w:rsidR="00BD20C8" w:rsidRDefault="00BD20C8" w:rsidP="008C1CCD">
            <w:pPr>
              <w:pStyle w:val="paragraph"/>
              <w:numPr>
                <w:ilvl w:val="0"/>
                <w:numId w:val="33"/>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Red eyes </w:t>
            </w:r>
            <w:r>
              <w:rPr>
                <w:rStyle w:val="eop"/>
                <w:rFonts w:ascii="Calibri" w:eastAsiaTheme="minorEastAsia" w:hAnsi="Calibri" w:cs="Calibri"/>
              </w:rPr>
              <w:t> </w:t>
            </w:r>
          </w:p>
          <w:p w14:paraId="6EF41D04" w14:textId="7C493FC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All staff and parents/carers are advised that anyone with these symptoms, or who has contact with family/community member with symptoms should not attend or should be asked to return home and be tested. </w:t>
            </w:r>
            <w:r>
              <w:rPr>
                <w:rStyle w:val="eop"/>
                <w:rFonts w:ascii="Calibri" w:eastAsiaTheme="minorEastAsia" w:hAnsi="Calibri" w:cs="Calibri"/>
              </w:rPr>
              <w:t> </w:t>
            </w:r>
          </w:p>
          <w:p w14:paraId="260A1DDD" w14:textId="47EC95B3" w:rsidR="00BD20C8" w:rsidRDefault="00BD20C8" w:rsidP="008C1CCD">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All staff working in and with the setting are supported to follow up to date health protection advice on household or self-isolations.</w:t>
            </w:r>
            <w:r>
              <w:rPr>
                <w:rStyle w:val="eop"/>
                <w:rFonts w:ascii="Calibri" w:eastAsiaTheme="minorEastAsia" w:hAnsi="Calibri" w:cs="Calibri"/>
              </w:rPr>
              <w:t> </w:t>
            </w:r>
          </w:p>
          <w:p w14:paraId="6D28610D" w14:textId="39EB401C" w:rsidR="00BD20C8" w:rsidRDefault="00BD20C8" w:rsidP="008C1CCD">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All staff working in and with the setting are supported to follow Test &amp; Protect Guidance if they or someone in their household exhibits COVID-19 symptoms.</w:t>
            </w:r>
            <w:r>
              <w:rPr>
                <w:rStyle w:val="eop"/>
                <w:rFonts w:ascii="Calibri" w:eastAsiaTheme="minorEastAsia" w:hAnsi="Calibri" w:cs="Calibri"/>
              </w:rPr>
              <w:t> </w:t>
            </w:r>
          </w:p>
          <w:p w14:paraId="412031A6" w14:textId="3A662DFC" w:rsidR="00BD20C8" w:rsidRDefault="00BD20C8" w:rsidP="008C1CCD">
            <w:pPr>
              <w:pStyle w:val="paragraph"/>
              <w:numPr>
                <w:ilvl w:val="0"/>
                <w:numId w:val="34"/>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All staff working in and with the setting are supported to follow Test &amp; Protect Guidance if they have been identified by NHS Contact Tracers, as a close contact with the virus.</w:t>
            </w:r>
            <w:r>
              <w:rPr>
                <w:rStyle w:val="eop"/>
                <w:rFonts w:ascii="Calibri" w:eastAsiaTheme="minorEastAsia" w:hAnsi="Calibri" w:cs="Calibri"/>
              </w:rPr>
              <w:t> </w:t>
            </w:r>
          </w:p>
          <w:p w14:paraId="0B1D85F3"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Common Cold &amp; COVID-19 Symptoms </w:t>
            </w:r>
            <w:r>
              <w:rPr>
                <w:rStyle w:val="eop"/>
                <w:rFonts w:ascii="Calibri" w:eastAsiaTheme="minorEastAsia" w:hAnsi="Calibri" w:cs="Calibri"/>
              </w:rPr>
              <w:t> </w:t>
            </w:r>
          </w:p>
          <w:p w14:paraId="06A86A30" w14:textId="421D5A65"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Parents/Carers and staff are aware that COVID-19 Symptoms differ from Seasonal Infections:</w:t>
            </w:r>
            <w:r>
              <w:rPr>
                <w:rStyle w:val="eop"/>
                <w:rFonts w:ascii="Calibri" w:eastAsiaTheme="minorEastAsia" w:hAnsi="Calibri" w:cs="Calibri"/>
              </w:rPr>
              <w:t> </w:t>
            </w:r>
          </w:p>
          <w:p w14:paraId="05FE5BAE" w14:textId="77777777" w:rsidR="00BD20C8" w:rsidRDefault="00BD20C8" w:rsidP="008C1CCD">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It is common for colds and similar viral infections to circulate in ELC settings.</w:t>
            </w:r>
            <w:r>
              <w:rPr>
                <w:rStyle w:val="eop"/>
                <w:rFonts w:ascii="Calibri" w:eastAsiaTheme="minorEastAsia" w:hAnsi="Calibri" w:cs="Calibri"/>
              </w:rPr>
              <w:t> </w:t>
            </w:r>
          </w:p>
          <w:p w14:paraId="0A0FC415" w14:textId="77777777" w:rsidR="00BD20C8" w:rsidRDefault="00BD20C8" w:rsidP="008C1CCD">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In many cases children will be well enough to attend school</w:t>
            </w:r>
            <w:r>
              <w:rPr>
                <w:rStyle w:val="eop"/>
                <w:rFonts w:ascii="Calibri" w:eastAsiaTheme="minorEastAsia" w:hAnsi="Calibri" w:cs="Calibri"/>
              </w:rPr>
              <w:t> </w:t>
            </w:r>
          </w:p>
          <w:p w14:paraId="19E21101" w14:textId="77777777" w:rsidR="00BD20C8" w:rsidRDefault="00BD20C8" w:rsidP="008C1CCD">
            <w:pPr>
              <w:pStyle w:val="paragraph"/>
              <w:numPr>
                <w:ilvl w:val="0"/>
                <w:numId w:val="3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If children do not have COVID-19 symptoms but has other cold like symptoms, such as a runny nose, they do not need to be tested or self-isolate.</w:t>
            </w:r>
            <w:r>
              <w:rPr>
                <w:rStyle w:val="eop"/>
                <w:rFonts w:ascii="Calibri" w:eastAsiaTheme="minorEastAsia" w:hAnsi="Calibri" w:cs="Calibri"/>
              </w:rPr>
              <w:t> </w:t>
            </w:r>
          </w:p>
          <w:p w14:paraId="10B30FC2"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rPr>
              <w:t>IF STAFF, CHILDREN OR FAMILIES ARE SYMPTOMATIC it is essential that people do not attend a setting if symptomatic. People who are in a household contact where someone who has tested positive for COVID-19 should not attend setting</w:t>
            </w:r>
            <w:r>
              <w:rPr>
                <w:rStyle w:val="normaltextrun"/>
                <w:rFonts w:ascii="Calibri" w:hAnsi="Calibri" w:cs="Calibri"/>
                <w:sz w:val="20"/>
                <w:szCs w:val="20"/>
              </w:rPr>
              <w:t>. </w:t>
            </w:r>
            <w:r>
              <w:rPr>
                <w:rStyle w:val="eop"/>
                <w:rFonts w:ascii="Calibri" w:eastAsiaTheme="minorEastAsia" w:hAnsi="Calibri" w:cs="Calibri"/>
              </w:rPr>
              <w:t> </w:t>
            </w:r>
          </w:p>
          <w:p w14:paraId="40704863" w14:textId="77777777" w:rsidR="00BD20C8" w:rsidRDefault="00BD20C8" w:rsidP="008C1CCD">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Anyone who develops COVID-19 symptoms must self-isolate straight away. Stay at home and arrange a test.</w:t>
            </w:r>
            <w:r>
              <w:rPr>
                <w:rStyle w:val="eop"/>
                <w:rFonts w:ascii="Calibri" w:eastAsiaTheme="minorEastAsia" w:hAnsi="Calibri" w:cs="Calibri"/>
              </w:rPr>
              <w:t> </w:t>
            </w:r>
          </w:p>
          <w:p w14:paraId="46B29DEE" w14:textId="32EFB981" w:rsidR="00BD20C8" w:rsidRPr="00BD20C8" w:rsidRDefault="00BD20C8" w:rsidP="008C1CCD">
            <w:pPr>
              <w:pStyle w:val="paragraph"/>
              <w:numPr>
                <w:ilvl w:val="0"/>
                <w:numId w:val="3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lastRenderedPageBreak/>
              <w:t>People who live in the same household as a person with COVID-19 symptoms must also self-isolate straight away and stay home. ONLY those developing COVID-19</w:t>
            </w:r>
            <w:r>
              <w:rPr>
                <w:rStyle w:val="eop"/>
                <w:rFonts w:ascii="Calibri" w:eastAsiaTheme="minorEastAsia" w:hAnsi="Calibri" w:cs="Calibri"/>
              </w:rPr>
              <w:t> </w:t>
            </w:r>
            <w:r w:rsidRPr="00BD20C8">
              <w:rPr>
                <w:rStyle w:val="normaltextrun"/>
                <w:rFonts w:ascii="Calibri" w:hAnsi="Calibri" w:cs="Calibri"/>
                <w:sz w:val="20"/>
                <w:szCs w:val="20"/>
              </w:rPr>
              <w:t>symptoms should be tested.</w:t>
            </w:r>
            <w:r w:rsidRPr="00BD20C8">
              <w:rPr>
                <w:rStyle w:val="eop"/>
                <w:rFonts w:ascii="Calibri" w:eastAsiaTheme="minorEastAsia" w:hAnsi="Calibri" w:cs="Calibri"/>
              </w:rPr>
              <w:t> </w:t>
            </w:r>
          </w:p>
          <w:p w14:paraId="4D618223" w14:textId="77777777" w:rsidR="00BD20C8" w:rsidRDefault="00BD20C8" w:rsidP="008C1CCD">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ELC staff who do not have COVID-19 symptoms but have undergone a test do not need to stay at home whilst waiting for results. (Unless they develop symptoms whilst waiting).</w:t>
            </w:r>
            <w:r>
              <w:rPr>
                <w:rStyle w:val="eop"/>
                <w:rFonts w:ascii="Calibri" w:eastAsiaTheme="minorEastAsia" w:hAnsi="Calibri" w:cs="Calibri"/>
              </w:rPr>
              <w:t> </w:t>
            </w:r>
          </w:p>
          <w:p w14:paraId="30CA47EA" w14:textId="77777777" w:rsidR="00BD20C8" w:rsidRDefault="00BD20C8" w:rsidP="008C1CCD">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If a person has a positive test, after having symptoms, must remain in isolation for 10 days after the symptoms started. The rest of the household must remain in isolation for 10 days after the person first showed symptoms, even if they don’t have symptoms.</w:t>
            </w:r>
            <w:r>
              <w:rPr>
                <w:rStyle w:val="eop"/>
                <w:rFonts w:ascii="Calibri" w:eastAsiaTheme="minorEastAsia" w:hAnsi="Calibri" w:cs="Calibri"/>
              </w:rPr>
              <w:t> </w:t>
            </w:r>
          </w:p>
          <w:p w14:paraId="5B35B59F" w14:textId="77777777" w:rsidR="00BD20C8" w:rsidRDefault="00BD20C8" w:rsidP="008C1CCD">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 xml:space="preserve">Everyone who tests positive for COVID-19 will be referred to the Local Contact Tracing Team. Their Close Contacts will be identified and will be advised </w:t>
            </w:r>
            <w:proofErr w:type="gramStart"/>
            <w:r>
              <w:rPr>
                <w:rStyle w:val="normaltextrun"/>
                <w:rFonts w:ascii="Calibri" w:hAnsi="Calibri" w:cs="Calibri"/>
                <w:sz w:val="20"/>
                <w:szCs w:val="20"/>
              </w:rPr>
              <w:t>to</w:t>
            </w:r>
            <w:proofErr w:type="gramEnd"/>
            <w:r>
              <w:rPr>
                <w:rStyle w:val="normaltextrun"/>
                <w:rFonts w:ascii="Calibri" w:hAnsi="Calibri" w:cs="Calibri"/>
                <w:sz w:val="20"/>
                <w:szCs w:val="20"/>
              </w:rPr>
              <w:t xml:space="preserve"> self-isolate immediately.</w:t>
            </w:r>
            <w:r>
              <w:rPr>
                <w:rStyle w:val="eop"/>
                <w:rFonts w:ascii="Calibri" w:eastAsiaTheme="minorEastAsia" w:hAnsi="Calibri" w:cs="Calibri"/>
              </w:rPr>
              <w:t> </w:t>
            </w:r>
          </w:p>
          <w:p w14:paraId="368577E5" w14:textId="77777777" w:rsidR="00BD20C8" w:rsidRDefault="00BD20C8" w:rsidP="008C1CCD">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Everyone who is identified as a Close Contact of a confirmed case must self-isolate for 10 days, even if they have a negative test.</w:t>
            </w:r>
            <w:r>
              <w:rPr>
                <w:rStyle w:val="eop"/>
                <w:rFonts w:ascii="Calibri" w:eastAsiaTheme="minorEastAsia" w:hAnsi="Calibri" w:cs="Calibri"/>
              </w:rPr>
              <w:t> </w:t>
            </w:r>
          </w:p>
          <w:p w14:paraId="39554B95" w14:textId="77777777" w:rsidR="00BD20C8" w:rsidRDefault="00BD20C8" w:rsidP="008C1CCD">
            <w:pPr>
              <w:pStyle w:val="paragraph"/>
              <w:numPr>
                <w:ilvl w:val="0"/>
                <w:numId w:val="37"/>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Any person who has been advised by Test and Protect/Local Incident Management that they are a close contact of a confirmed case and do not have symptoms will be asked to self-isolate. Other people in the household will not be asked to self-isolate along with them.</w:t>
            </w:r>
            <w:r>
              <w:rPr>
                <w:rStyle w:val="eop"/>
                <w:rFonts w:ascii="Calibri" w:eastAsiaTheme="minorEastAsia" w:hAnsi="Calibri" w:cs="Calibri"/>
              </w:rPr>
              <w:t> </w:t>
            </w:r>
          </w:p>
          <w:p w14:paraId="1841603C"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BOOKING A TEST</w:t>
            </w:r>
            <w:r>
              <w:rPr>
                <w:rStyle w:val="eop"/>
                <w:rFonts w:ascii="Calibri" w:eastAsiaTheme="minorEastAsia" w:hAnsi="Calibri" w:cs="Calibri"/>
              </w:rPr>
              <w:t> </w:t>
            </w:r>
          </w:p>
          <w:p w14:paraId="1F158DC1" w14:textId="77777777" w:rsidR="00BD20C8" w:rsidRDefault="00BD20C8" w:rsidP="008C1CC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Staff can book a test: </w:t>
            </w:r>
            <w:r>
              <w:rPr>
                <w:rStyle w:val="eop"/>
                <w:rFonts w:ascii="Calibri" w:eastAsiaTheme="minorEastAsia" w:hAnsi="Calibri" w:cs="Calibri"/>
              </w:rPr>
              <w:t> </w:t>
            </w:r>
          </w:p>
          <w:p w14:paraId="18EBE22F" w14:textId="77777777" w:rsidR="00BD20C8" w:rsidRDefault="00BD20C8" w:rsidP="008C1CC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www.nhsinform.scot </w:t>
            </w:r>
            <w:r>
              <w:rPr>
                <w:rStyle w:val="eop"/>
                <w:rFonts w:ascii="Calibri" w:eastAsiaTheme="minorEastAsia" w:hAnsi="Calibri" w:cs="Calibri"/>
              </w:rPr>
              <w:t> </w:t>
            </w:r>
          </w:p>
          <w:p w14:paraId="2C50D9FA" w14:textId="77777777" w:rsidR="00BD20C8" w:rsidRDefault="00BD20C8" w:rsidP="008C1CC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 xml:space="preserve">Employer Referral Portal (The portal will prioritise tests and appointments over the </w:t>
            </w:r>
            <w:proofErr w:type="gramStart"/>
            <w:r>
              <w:rPr>
                <w:rStyle w:val="normaltextrun"/>
                <w:rFonts w:ascii="Calibri" w:hAnsi="Calibri" w:cs="Calibri"/>
                <w:sz w:val="20"/>
                <w:szCs w:val="20"/>
              </w:rPr>
              <w:t>general public</w:t>
            </w:r>
            <w:proofErr w:type="gramEnd"/>
            <w:r>
              <w:rPr>
                <w:rStyle w:val="normaltextrun"/>
                <w:rFonts w:ascii="Calibri" w:hAnsi="Calibri" w:cs="Calibri"/>
                <w:sz w:val="20"/>
                <w:szCs w:val="20"/>
              </w:rPr>
              <w:t>. Individuals will be directed to a Regional Test Centre or Mobile Testing Unit or possibly sent a home test if they cannot travel)</w:t>
            </w:r>
            <w:r>
              <w:rPr>
                <w:rStyle w:val="eop"/>
                <w:rFonts w:ascii="Calibri" w:eastAsiaTheme="minorEastAsia" w:hAnsi="Calibri" w:cs="Calibri"/>
              </w:rPr>
              <w:t> </w:t>
            </w:r>
          </w:p>
          <w:p w14:paraId="34C70870" w14:textId="77777777" w:rsidR="00BD20C8" w:rsidRDefault="00BD20C8" w:rsidP="008C1CC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0800 028 2816</w:t>
            </w:r>
            <w:r>
              <w:rPr>
                <w:rStyle w:val="eop"/>
                <w:rFonts w:ascii="Calibri" w:eastAsiaTheme="minorEastAsia" w:hAnsi="Calibri" w:cs="Calibri"/>
              </w:rPr>
              <w:t> </w:t>
            </w:r>
          </w:p>
          <w:p w14:paraId="529B8881" w14:textId="77777777" w:rsidR="00BD20C8" w:rsidRDefault="00BD20C8" w:rsidP="008C1CC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Parents can book a test on a child’s behalf.</w:t>
            </w:r>
            <w:r>
              <w:rPr>
                <w:rStyle w:val="eop"/>
                <w:rFonts w:ascii="Calibri" w:eastAsiaTheme="minorEastAsia" w:hAnsi="Calibri" w:cs="Calibri"/>
              </w:rPr>
              <w:t> </w:t>
            </w:r>
          </w:p>
          <w:p w14:paraId="33D09235" w14:textId="77777777" w:rsidR="00BD20C8" w:rsidRDefault="00BD20C8" w:rsidP="008C1CC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Testing is not a requirement unless staff are symptomatic or have been advised to take a test by a Health Care Professional. </w:t>
            </w:r>
            <w:r>
              <w:rPr>
                <w:rStyle w:val="eop"/>
                <w:rFonts w:ascii="Calibri" w:eastAsiaTheme="minorEastAsia" w:hAnsi="Calibri" w:cs="Calibri"/>
              </w:rPr>
              <w:t> </w:t>
            </w:r>
          </w:p>
          <w:p w14:paraId="6385D0D2" w14:textId="77777777" w:rsidR="00BD20C8" w:rsidRDefault="00BD20C8" w:rsidP="008C1CCD">
            <w:pPr>
              <w:pStyle w:val="paragraph"/>
              <w:numPr>
                <w:ilvl w:val="0"/>
                <w:numId w:val="3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 member of staff can request a test, without being symptomatic but are concerned they have been at risk of infection.</w:t>
            </w:r>
            <w:r>
              <w:rPr>
                <w:rStyle w:val="eop"/>
                <w:rFonts w:ascii="Calibri" w:eastAsiaTheme="minorEastAsia" w:hAnsi="Calibri" w:cs="Calibri"/>
              </w:rPr>
              <w:t> </w:t>
            </w:r>
          </w:p>
          <w:p w14:paraId="1FA8F2C4"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COVID-19 SYMPTOMS IN SETTINGS</w:t>
            </w:r>
            <w:r>
              <w:rPr>
                <w:rStyle w:val="eop"/>
                <w:rFonts w:ascii="Calibri" w:eastAsiaTheme="minorEastAsia" w:hAnsi="Calibri" w:cs="Calibri"/>
              </w:rPr>
              <w:t> </w:t>
            </w:r>
          </w:p>
          <w:p w14:paraId="2F7600F3" w14:textId="0DF9E2C3"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lastRenderedPageBreak/>
              <w:t>Remind all staff that if they or the children develop symptoms, they should be sent home. </w:t>
            </w:r>
            <w:r>
              <w:rPr>
                <w:rStyle w:val="eop"/>
                <w:rFonts w:ascii="Calibri" w:eastAsiaTheme="minorEastAsia" w:hAnsi="Calibri" w:cs="Calibri"/>
              </w:rPr>
              <w:t> </w:t>
            </w:r>
          </w:p>
          <w:p w14:paraId="5D0F4982" w14:textId="0CAE6B95"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Setting should have a location (General Purpose Room) where potentially symptomatic pupils can be located until they can be collected. Please access guidance here and see detailed information below.</w:t>
            </w:r>
            <w:r>
              <w:rPr>
                <w:rStyle w:val="eop"/>
                <w:rFonts w:ascii="Calibri" w:eastAsiaTheme="minorEastAsia" w:hAnsi="Calibri" w:cs="Calibri"/>
              </w:rPr>
              <w:t> </w:t>
            </w:r>
          </w:p>
          <w:p w14:paraId="2E83FB43" w14:textId="77777777"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Adults who begin to show mild symptoms should return home and self-isolate, where possible avoiding public transport.</w:t>
            </w:r>
            <w:r>
              <w:rPr>
                <w:rStyle w:val="eop"/>
                <w:rFonts w:ascii="Calibri" w:eastAsiaTheme="minorEastAsia" w:hAnsi="Calibri" w:cs="Calibri"/>
              </w:rPr>
              <w:t> </w:t>
            </w:r>
          </w:p>
          <w:p w14:paraId="184AF68F" w14:textId="77777777"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Children who begin to show symptoms during session should be taken to an isolation room, preferably with a closed door. Windows to be open for ventilation. Tissues and foot pedal bin to be provided. Room identified should be supervised to avoid unnecessary distress to a child/ young person.</w:t>
            </w:r>
            <w:r>
              <w:rPr>
                <w:rStyle w:val="eop"/>
                <w:rFonts w:ascii="Calibri" w:eastAsiaTheme="minorEastAsia" w:hAnsi="Calibri" w:cs="Calibri"/>
              </w:rPr>
              <w:t> </w:t>
            </w:r>
          </w:p>
          <w:p w14:paraId="0EE18ECA" w14:textId="77777777"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The symptomatic individual may also be asked to wear a Type IIR face mask to reduce environmental contamination, where this can be tolerated</w:t>
            </w:r>
            <w:r>
              <w:rPr>
                <w:rStyle w:val="eop"/>
                <w:rFonts w:ascii="Calibri" w:eastAsiaTheme="minorEastAsia" w:hAnsi="Calibri" w:cs="Calibri"/>
              </w:rPr>
              <w:t> </w:t>
            </w:r>
          </w:p>
          <w:p w14:paraId="7E2F8FC1" w14:textId="77777777"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Adult supervising child should try to keep 2m apart from child. If not possible PPE to be worn.</w:t>
            </w:r>
            <w:r>
              <w:rPr>
                <w:rStyle w:val="eop"/>
                <w:rFonts w:ascii="Calibri" w:eastAsiaTheme="minorEastAsia" w:hAnsi="Calibri" w:cs="Calibri"/>
              </w:rPr>
              <w:t> </w:t>
            </w:r>
          </w:p>
          <w:p w14:paraId="01AADE0C" w14:textId="77777777"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Isolation Area to be cleaned as per procedures below.</w:t>
            </w:r>
            <w:r>
              <w:rPr>
                <w:rStyle w:val="eop"/>
                <w:rFonts w:ascii="Calibri" w:eastAsiaTheme="minorEastAsia" w:hAnsi="Calibri" w:cs="Calibri"/>
              </w:rPr>
              <w:t> </w:t>
            </w:r>
          </w:p>
          <w:p w14:paraId="13151A73" w14:textId="77777777"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Children should avoid touching people, surfaces, and objects. Ensure child coughs into tissue and disposes in bin.</w:t>
            </w:r>
            <w:r>
              <w:rPr>
                <w:rStyle w:val="eop"/>
                <w:rFonts w:ascii="Calibri" w:eastAsiaTheme="minorEastAsia" w:hAnsi="Calibri" w:cs="Calibri"/>
              </w:rPr>
              <w:t> </w:t>
            </w:r>
          </w:p>
          <w:p w14:paraId="2BA46813" w14:textId="77777777" w:rsidR="00BD20C8" w:rsidRDefault="00BD20C8" w:rsidP="008C1CCD">
            <w:pPr>
              <w:pStyle w:val="paragraph"/>
              <w:numPr>
                <w:ilvl w:val="0"/>
                <w:numId w:val="39"/>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Parents/Carers called to collect from entrance of setting.</w:t>
            </w:r>
            <w:r>
              <w:rPr>
                <w:rStyle w:val="eop"/>
                <w:rFonts w:ascii="Calibri" w:eastAsiaTheme="minorEastAsia" w:hAnsi="Calibri" w:cs="Calibri"/>
              </w:rPr>
              <w:t> </w:t>
            </w:r>
          </w:p>
          <w:p w14:paraId="5D397785"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How long you need to self-isolate – Updated 7.1.21</w:t>
            </w:r>
            <w:r>
              <w:rPr>
                <w:rStyle w:val="eop"/>
                <w:rFonts w:ascii="Calibri" w:eastAsiaTheme="minorEastAsia" w:hAnsi="Calibri" w:cs="Calibri"/>
              </w:rPr>
              <w:t> </w:t>
            </w:r>
          </w:p>
          <w:p w14:paraId="00AB0243"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If you've tested positive and:</w:t>
            </w:r>
            <w:r>
              <w:rPr>
                <w:rStyle w:val="eop"/>
                <w:rFonts w:ascii="Calibri" w:eastAsiaTheme="minorEastAsia" w:hAnsi="Calibri" w:cs="Calibri"/>
              </w:rPr>
              <w:t> </w:t>
            </w:r>
          </w:p>
          <w:p w14:paraId="3B8268C1" w14:textId="77777777" w:rsidR="00BD20C8" w:rsidRDefault="00BD20C8" w:rsidP="008C1CCD">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you have symptoms – self-isolate for 10 days from when your symptoms started</w:t>
            </w:r>
            <w:r>
              <w:rPr>
                <w:rStyle w:val="eop"/>
                <w:rFonts w:ascii="Calibri" w:eastAsiaTheme="minorEastAsia" w:hAnsi="Calibri" w:cs="Calibri"/>
              </w:rPr>
              <w:t> </w:t>
            </w:r>
          </w:p>
          <w:p w14:paraId="14F99899" w14:textId="77777777" w:rsidR="00BD20C8" w:rsidRDefault="00BD20C8" w:rsidP="008C1CCD">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you have not had symptoms – self-isolate for 10 days from when you had the test</w:t>
            </w:r>
            <w:r>
              <w:rPr>
                <w:rStyle w:val="eop"/>
                <w:rFonts w:ascii="Calibri" w:eastAsiaTheme="minorEastAsia" w:hAnsi="Calibri" w:cs="Calibri"/>
              </w:rPr>
              <w:t> </w:t>
            </w:r>
          </w:p>
          <w:p w14:paraId="465FD46A" w14:textId="77777777" w:rsidR="00BD20C8" w:rsidRDefault="00BD20C8" w:rsidP="008C1CCD">
            <w:pPr>
              <w:pStyle w:val="paragraph"/>
              <w:numPr>
                <w:ilvl w:val="0"/>
                <w:numId w:val="40"/>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If you get symptoms while you're self-isolating, the 10 days restarts from when your symptoms started.</w:t>
            </w:r>
            <w:r>
              <w:rPr>
                <w:rStyle w:val="eop"/>
                <w:rFonts w:ascii="Calibri" w:eastAsiaTheme="minorEastAsia" w:hAnsi="Calibri" w:cs="Calibri"/>
              </w:rPr>
              <w:t> </w:t>
            </w:r>
          </w:p>
          <w:p w14:paraId="6564AE23"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t>When to stop self-isolating:</w:t>
            </w:r>
            <w:r>
              <w:rPr>
                <w:rStyle w:val="eop"/>
                <w:rFonts w:ascii="Calibri" w:eastAsiaTheme="minorEastAsia" w:hAnsi="Calibri" w:cs="Calibri"/>
              </w:rPr>
              <w:t> </w:t>
            </w:r>
          </w:p>
          <w:p w14:paraId="6279676E"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You can stop self-isolating after 10 days if either:</w:t>
            </w:r>
            <w:r>
              <w:rPr>
                <w:rStyle w:val="eop"/>
                <w:rFonts w:ascii="Calibri" w:eastAsiaTheme="minorEastAsia" w:hAnsi="Calibri" w:cs="Calibri"/>
              </w:rPr>
              <w:t> </w:t>
            </w:r>
          </w:p>
          <w:p w14:paraId="6681C452" w14:textId="77777777" w:rsidR="00BD20C8" w:rsidRDefault="00BD20C8" w:rsidP="008C1CCD">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you do not have any symptoms</w:t>
            </w:r>
            <w:r>
              <w:rPr>
                <w:rStyle w:val="eop"/>
                <w:rFonts w:ascii="Calibri" w:eastAsiaTheme="minorEastAsia" w:hAnsi="Calibri" w:cs="Calibri"/>
              </w:rPr>
              <w:t> </w:t>
            </w:r>
          </w:p>
          <w:p w14:paraId="1B556412" w14:textId="77777777" w:rsidR="00BD20C8" w:rsidRDefault="00BD20C8" w:rsidP="008C1CCD">
            <w:pPr>
              <w:pStyle w:val="paragraph"/>
              <w:numPr>
                <w:ilvl w:val="0"/>
                <w:numId w:val="41"/>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you just have a cough or changes to your sense of smell or taste – these can last for weeks after the infection has gone</w:t>
            </w:r>
            <w:r>
              <w:rPr>
                <w:rStyle w:val="eop"/>
                <w:rFonts w:ascii="Calibri" w:eastAsiaTheme="minorEastAsia" w:hAnsi="Calibri" w:cs="Calibri"/>
              </w:rPr>
              <w:t> </w:t>
            </w:r>
          </w:p>
          <w:p w14:paraId="35ECB7B1"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0"/>
                <w:szCs w:val="20"/>
                <w:u w:val="single"/>
              </w:rPr>
              <w:lastRenderedPageBreak/>
              <w:t>When to keep self-isolating:</w:t>
            </w:r>
            <w:r>
              <w:rPr>
                <w:rStyle w:val="eop"/>
                <w:rFonts w:ascii="Calibri" w:eastAsiaTheme="minorEastAsia" w:hAnsi="Calibri" w:cs="Calibri"/>
              </w:rPr>
              <w:t> </w:t>
            </w:r>
          </w:p>
          <w:p w14:paraId="554FE122" w14:textId="77777777" w:rsidR="00BD20C8" w:rsidRDefault="00BD20C8" w:rsidP="00BD20C8">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Keep self-isolating if you have any of these symptoms after 10 days:</w:t>
            </w:r>
            <w:r>
              <w:rPr>
                <w:rStyle w:val="eop"/>
                <w:rFonts w:ascii="Calibri" w:eastAsiaTheme="minorEastAsia" w:hAnsi="Calibri" w:cs="Calibri"/>
              </w:rPr>
              <w:t> </w:t>
            </w:r>
          </w:p>
          <w:p w14:paraId="747CBB67" w14:textId="77777777" w:rsidR="00BD20C8" w:rsidRDefault="00BD20C8" w:rsidP="008C1CCD">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 high temperature or feeling hot and shivery</w:t>
            </w:r>
            <w:r>
              <w:rPr>
                <w:rStyle w:val="eop"/>
                <w:rFonts w:ascii="Calibri" w:eastAsiaTheme="minorEastAsia" w:hAnsi="Calibri" w:cs="Calibri"/>
              </w:rPr>
              <w:t> </w:t>
            </w:r>
          </w:p>
          <w:p w14:paraId="702E4764" w14:textId="77777777" w:rsidR="00BD20C8" w:rsidRDefault="00BD20C8" w:rsidP="008C1CCD">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a runny nose or sneezing</w:t>
            </w:r>
            <w:r>
              <w:rPr>
                <w:rStyle w:val="eop"/>
                <w:rFonts w:ascii="Calibri" w:eastAsiaTheme="minorEastAsia" w:hAnsi="Calibri" w:cs="Calibri"/>
              </w:rPr>
              <w:t> </w:t>
            </w:r>
          </w:p>
          <w:p w14:paraId="3A75B39A" w14:textId="77777777" w:rsidR="00BD20C8" w:rsidRDefault="00BD20C8" w:rsidP="008C1CCD">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feeling or being sick</w:t>
            </w:r>
            <w:r>
              <w:rPr>
                <w:rStyle w:val="eop"/>
                <w:rFonts w:ascii="Calibri" w:eastAsiaTheme="minorEastAsia" w:hAnsi="Calibri" w:cs="Calibri"/>
              </w:rPr>
              <w:t> </w:t>
            </w:r>
          </w:p>
          <w:p w14:paraId="5077E08E" w14:textId="77777777" w:rsidR="00BD20C8" w:rsidRDefault="00BD20C8" w:rsidP="008C1CCD">
            <w:pPr>
              <w:pStyle w:val="paragraph"/>
              <w:numPr>
                <w:ilvl w:val="0"/>
                <w:numId w:val="42"/>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diarrhoea</w:t>
            </w:r>
            <w:r>
              <w:rPr>
                <w:rStyle w:val="eop"/>
                <w:rFonts w:ascii="Calibri" w:eastAsiaTheme="minorEastAsia" w:hAnsi="Calibri" w:cs="Calibri"/>
              </w:rPr>
              <w:t> </w:t>
            </w:r>
          </w:p>
          <w:p w14:paraId="72C50CAE" w14:textId="77777777" w:rsidR="003819E9" w:rsidRPr="00BD6554" w:rsidRDefault="003819E9" w:rsidP="000234DC">
            <w:pPr>
              <w:tabs>
                <w:tab w:val="left" w:pos="507"/>
              </w:tabs>
              <w:spacing w:after="0" w:line="240" w:lineRule="auto"/>
              <w:rPr>
                <w:rFonts w:cstheme="minorHAnsi"/>
                <w:sz w:val="24"/>
                <w:szCs w:val="24"/>
              </w:rPr>
            </w:pPr>
          </w:p>
        </w:tc>
        <w:tc>
          <w:tcPr>
            <w:tcW w:w="426" w:type="dxa"/>
          </w:tcPr>
          <w:p w14:paraId="0C846082" w14:textId="77777777" w:rsidR="003819E9" w:rsidRPr="00BD6554" w:rsidRDefault="003819E9" w:rsidP="000234DC">
            <w:pPr>
              <w:tabs>
                <w:tab w:val="left" w:pos="507"/>
              </w:tabs>
              <w:spacing w:after="0" w:line="240" w:lineRule="auto"/>
              <w:rPr>
                <w:rFonts w:cstheme="minorHAnsi"/>
              </w:rPr>
            </w:pPr>
          </w:p>
        </w:tc>
        <w:tc>
          <w:tcPr>
            <w:tcW w:w="426" w:type="dxa"/>
          </w:tcPr>
          <w:p w14:paraId="4D7700EA" w14:textId="77777777" w:rsidR="003819E9" w:rsidRPr="00BD6554" w:rsidRDefault="003819E9" w:rsidP="000234DC">
            <w:pPr>
              <w:tabs>
                <w:tab w:val="left" w:pos="507"/>
              </w:tabs>
              <w:spacing w:after="0" w:line="240" w:lineRule="auto"/>
              <w:rPr>
                <w:rFonts w:cstheme="minorHAnsi"/>
              </w:rPr>
            </w:pPr>
          </w:p>
        </w:tc>
        <w:tc>
          <w:tcPr>
            <w:tcW w:w="424" w:type="dxa"/>
          </w:tcPr>
          <w:p w14:paraId="696AF8DB" w14:textId="74704EEF" w:rsidR="003819E9" w:rsidRPr="00BD6554" w:rsidRDefault="00BD20C8" w:rsidP="000234DC">
            <w:pPr>
              <w:tabs>
                <w:tab w:val="left" w:pos="507"/>
              </w:tabs>
              <w:rPr>
                <w:rFonts w:cstheme="minorHAnsi"/>
              </w:rPr>
            </w:pPr>
            <w:r>
              <w:rPr>
                <w:rFonts w:cstheme="minorHAnsi"/>
              </w:rPr>
              <w:t>x</w:t>
            </w:r>
          </w:p>
        </w:tc>
      </w:tr>
      <w:tr w:rsidR="003819E9" w:rsidRPr="00BD6554" w14:paraId="2B0ECA91" w14:textId="77777777" w:rsidTr="000234DC">
        <w:trPr>
          <w:trHeight w:val="352"/>
        </w:trPr>
        <w:tc>
          <w:tcPr>
            <w:tcW w:w="1962" w:type="dxa"/>
          </w:tcPr>
          <w:p w14:paraId="0C7F7FCF" w14:textId="77777777" w:rsidR="003819E9" w:rsidRPr="00BD6554" w:rsidRDefault="003819E9" w:rsidP="000234DC">
            <w:pPr>
              <w:tabs>
                <w:tab w:val="left" w:pos="507"/>
              </w:tabs>
              <w:spacing w:after="0" w:line="240" w:lineRule="auto"/>
              <w:rPr>
                <w:rFonts w:cstheme="minorHAnsi"/>
                <w:sz w:val="24"/>
                <w:szCs w:val="24"/>
              </w:rPr>
            </w:pPr>
          </w:p>
        </w:tc>
        <w:tc>
          <w:tcPr>
            <w:tcW w:w="1408" w:type="dxa"/>
          </w:tcPr>
          <w:p w14:paraId="1256EFC2" w14:textId="77777777" w:rsidR="003819E9" w:rsidRPr="00BD6554" w:rsidRDefault="003819E9" w:rsidP="000234DC">
            <w:pPr>
              <w:tabs>
                <w:tab w:val="left" w:pos="507"/>
              </w:tabs>
              <w:spacing w:after="0" w:line="240" w:lineRule="auto"/>
              <w:rPr>
                <w:rFonts w:cstheme="minorHAnsi"/>
                <w:sz w:val="24"/>
                <w:szCs w:val="24"/>
              </w:rPr>
            </w:pPr>
          </w:p>
        </w:tc>
        <w:tc>
          <w:tcPr>
            <w:tcW w:w="1937" w:type="dxa"/>
          </w:tcPr>
          <w:p w14:paraId="2C38AADD" w14:textId="77777777" w:rsidR="003819E9" w:rsidRPr="00BD6554" w:rsidRDefault="003819E9" w:rsidP="000234DC">
            <w:pPr>
              <w:tabs>
                <w:tab w:val="left" w:pos="507"/>
              </w:tabs>
              <w:spacing w:after="0" w:line="240" w:lineRule="auto"/>
              <w:rPr>
                <w:rFonts w:cstheme="minorHAnsi"/>
                <w:sz w:val="24"/>
                <w:szCs w:val="24"/>
              </w:rPr>
            </w:pPr>
          </w:p>
        </w:tc>
        <w:tc>
          <w:tcPr>
            <w:tcW w:w="378" w:type="dxa"/>
          </w:tcPr>
          <w:p w14:paraId="14FF9B68" w14:textId="77777777" w:rsidR="003819E9" w:rsidRPr="00BD6554" w:rsidRDefault="003819E9" w:rsidP="000234DC">
            <w:pPr>
              <w:tabs>
                <w:tab w:val="left" w:pos="507"/>
              </w:tabs>
              <w:spacing w:after="0" w:line="240" w:lineRule="auto"/>
              <w:rPr>
                <w:rFonts w:cstheme="minorHAnsi"/>
                <w:sz w:val="24"/>
                <w:szCs w:val="24"/>
              </w:rPr>
            </w:pPr>
          </w:p>
        </w:tc>
        <w:tc>
          <w:tcPr>
            <w:tcW w:w="426" w:type="dxa"/>
          </w:tcPr>
          <w:p w14:paraId="2CF9A452" w14:textId="77777777" w:rsidR="003819E9" w:rsidRPr="00BD6554" w:rsidRDefault="003819E9" w:rsidP="000234DC">
            <w:pPr>
              <w:tabs>
                <w:tab w:val="left" w:pos="507"/>
              </w:tabs>
              <w:spacing w:after="0" w:line="240" w:lineRule="auto"/>
              <w:rPr>
                <w:rFonts w:cstheme="minorHAnsi"/>
                <w:sz w:val="24"/>
                <w:szCs w:val="24"/>
              </w:rPr>
            </w:pPr>
          </w:p>
        </w:tc>
        <w:tc>
          <w:tcPr>
            <w:tcW w:w="376" w:type="dxa"/>
          </w:tcPr>
          <w:p w14:paraId="0021B8D5" w14:textId="77777777" w:rsidR="003819E9" w:rsidRPr="00BD6554" w:rsidRDefault="003819E9" w:rsidP="000234DC">
            <w:pPr>
              <w:tabs>
                <w:tab w:val="left" w:pos="507"/>
              </w:tabs>
              <w:spacing w:after="0" w:line="240" w:lineRule="auto"/>
              <w:rPr>
                <w:rFonts w:cstheme="minorHAnsi"/>
                <w:sz w:val="24"/>
                <w:szCs w:val="24"/>
              </w:rPr>
            </w:pPr>
          </w:p>
        </w:tc>
        <w:tc>
          <w:tcPr>
            <w:tcW w:w="7830" w:type="dxa"/>
          </w:tcPr>
          <w:p w14:paraId="28BC6B18" w14:textId="77777777" w:rsidR="003819E9" w:rsidRPr="00BD6554" w:rsidRDefault="003819E9" w:rsidP="000234DC">
            <w:pPr>
              <w:tabs>
                <w:tab w:val="left" w:pos="507"/>
              </w:tabs>
              <w:spacing w:after="0" w:line="240" w:lineRule="auto"/>
              <w:rPr>
                <w:rFonts w:cstheme="minorHAnsi"/>
                <w:sz w:val="24"/>
                <w:szCs w:val="24"/>
              </w:rPr>
            </w:pPr>
          </w:p>
        </w:tc>
        <w:tc>
          <w:tcPr>
            <w:tcW w:w="426" w:type="dxa"/>
          </w:tcPr>
          <w:p w14:paraId="5F653589" w14:textId="77777777" w:rsidR="003819E9" w:rsidRPr="00BD6554" w:rsidRDefault="003819E9" w:rsidP="000234DC">
            <w:pPr>
              <w:tabs>
                <w:tab w:val="left" w:pos="507"/>
              </w:tabs>
              <w:spacing w:after="0" w:line="240" w:lineRule="auto"/>
              <w:rPr>
                <w:rFonts w:cstheme="minorHAnsi"/>
              </w:rPr>
            </w:pPr>
          </w:p>
        </w:tc>
        <w:tc>
          <w:tcPr>
            <w:tcW w:w="426" w:type="dxa"/>
          </w:tcPr>
          <w:p w14:paraId="48C3AB60" w14:textId="77777777" w:rsidR="003819E9" w:rsidRPr="00BD6554" w:rsidRDefault="003819E9" w:rsidP="000234DC">
            <w:pPr>
              <w:tabs>
                <w:tab w:val="left" w:pos="507"/>
              </w:tabs>
              <w:spacing w:after="0" w:line="240" w:lineRule="auto"/>
              <w:rPr>
                <w:rFonts w:cstheme="minorHAnsi"/>
              </w:rPr>
            </w:pPr>
          </w:p>
        </w:tc>
        <w:tc>
          <w:tcPr>
            <w:tcW w:w="424" w:type="dxa"/>
          </w:tcPr>
          <w:p w14:paraId="15925D37" w14:textId="77777777" w:rsidR="003819E9" w:rsidRPr="00BD6554" w:rsidRDefault="003819E9" w:rsidP="000234DC">
            <w:pPr>
              <w:tabs>
                <w:tab w:val="left" w:pos="507"/>
              </w:tabs>
              <w:rPr>
                <w:rFonts w:cstheme="minorHAnsi"/>
              </w:rPr>
            </w:pPr>
          </w:p>
        </w:tc>
      </w:tr>
      <w:tr w:rsidR="003819E9" w:rsidRPr="00BD6554" w14:paraId="02C70469" w14:textId="77777777" w:rsidTr="000234DC">
        <w:trPr>
          <w:trHeight w:val="352"/>
        </w:trPr>
        <w:tc>
          <w:tcPr>
            <w:tcW w:w="1962" w:type="dxa"/>
          </w:tcPr>
          <w:p w14:paraId="717DF05E" w14:textId="77777777" w:rsidR="003819E9" w:rsidRPr="00BD6554" w:rsidRDefault="003819E9" w:rsidP="000234DC">
            <w:pPr>
              <w:tabs>
                <w:tab w:val="left" w:pos="507"/>
              </w:tabs>
              <w:spacing w:after="0" w:line="240" w:lineRule="auto"/>
              <w:rPr>
                <w:rFonts w:cstheme="minorHAnsi"/>
                <w:sz w:val="24"/>
                <w:szCs w:val="24"/>
              </w:rPr>
            </w:pPr>
          </w:p>
        </w:tc>
        <w:tc>
          <w:tcPr>
            <w:tcW w:w="1408" w:type="dxa"/>
          </w:tcPr>
          <w:p w14:paraId="077B423C" w14:textId="77777777" w:rsidR="003819E9" w:rsidRPr="00BD6554" w:rsidRDefault="003819E9" w:rsidP="000234DC">
            <w:pPr>
              <w:tabs>
                <w:tab w:val="left" w:pos="507"/>
              </w:tabs>
              <w:spacing w:after="0" w:line="240" w:lineRule="auto"/>
              <w:rPr>
                <w:rFonts w:cstheme="minorHAnsi"/>
                <w:sz w:val="24"/>
                <w:szCs w:val="24"/>
              </w:rPr>
            </w:pPr>
          </w:p>
        </w:tc>
        <w:tc>
          <w:tcPr>
            <w:tcW w:w="1937" w:type="dxa"/>
          </w:tcPr>
          <w:p w14:paraId="1EA8A37C" w14:textId="77777777" w:rsidR="003819E9" w:rsidRPr="00BD6554" w:rsidRDefault="003819E9" w:rsidP="000234DC">
            <w:pPr>
              <w:tabs>
                <w:tab w:val="left" w:pos="507"/>
              </w:tabs>
              <w:spacing w:after="0" w:line="240" w:lineRule="auto"/>
              <w:rPr>
                <w:rFonts w:cstheme="minorHAnsi"/>
                <w:sz w:val="24"/>
                <w:szCs w:val="24"/>
              </w:rPr>
            </w:pPr>
          </w:p>
        </w:tc>
        <w:tc>
          <w:tcPr>
            <w:tcW w:w="378" w:type="dxa"/>
          </w:tcPr>
          <w:p w14:paraId="46947B8D" w14:textId="77777777" w:rsidR="003819E9" w:rsidRPr="00BD6554" w:rsidRDefault="003819E9" w:rsidP="000234DC">
            <w:pPr>
              <w:tabs>
                <w:tab w:val="left" w:pos="507"/>
              </w:tabs>
              <w:spacing w:after="0" w:line="240" w:lineRule="auto"/>
              <w:rPr>
                <w:rFonts w:cstheme="minorHAnsi"/>
                <w:sz w:val="24"/>
                <w:szCs w:val="24"/>
              </w:rPr>
            </w:pPr>
          </w:p>
        </w:tc>
        <w:tc>
          <w:tcPr>
            <w:tcW w:w="426" w:type="dxa"/>
          </w:tcPr>
          <w:p w14:paraId="4954B035" w14:textId="77777777" w:rsidR="003819E9" w:rsidRPr="00BD6554" w:rsidRDefault="003819E9" w:rsidP="000234DC">
            <w:pPr>
              <w:tabs>
                <w:tab w:val="left" w:pos="507"/>
              </w:tabs>
              <w:spacing w:after="0" w:line="240" w:lineRule="auto"/>
              <w:rPr>
                <w:rFonts w:cstheme="minorHAnsi"/>
                <w:sz w:val="24"/>
                <w:szCs w:val="24"/>
              </w:rPr>
            </w:pPr>
          </w:p>
        </w:tc>
        <w:tc>
          <w:tcPr>
            <w:tcW w:w="376" w:type="dxa"/>
          </w:tcPr>
          <w:p w14:paraId="50F8AEE1" w14:textId="77777777" w:rsidR="003819E9" w:rsidRPr="00BD6554" w:rsidRDefault="003819E9" w:rsidP="000234DC">
            <w:pPr>
              <w:tabs>
                <w:tab w:val="left" w:pos="507"/>
              </w:tabs>
              <w:spacing w:after="0" w:line="240" w:lineRule="auto"/>
              <w:rPr>
                <w:rFonts w:cstheme="minorHAnsi"/>
                <w:sz w:val="24"/>
                <w:szCs w:val="24"/>
              </w:rPr>
            </w:pPr>
          </w:p>
        </w:tc>
        <w:tc>
          <w:tcPr>
            <w:tcW w:w="7830" w:type="dxa"/>
          </w:tcPr>
          <w:p w14:paraId="6F59CE78" w14:textId="77777777" w:rsidR="003819E9" w:rsidRPr="00BD6554" w:rsidRDefault="003819E9" w:rsidP="000234DC">
            <w:pPr>
              <w:tabs>
                <w:tab w:val="left" w:pos="507"/>
              </w:tabs>
              <w:spacing w:after="0" w:line="240" w:lineRule="auto"/>
              <w:rPr>
                <w:rFonts w:cstheme="minorHAnsi"/>
                <w:sz w:val="24"/>
                <w:szCs w:val="24"/>
              </w:rPr>
            </w:pPr>
          </w:p>
        </w:tc>
        <w:tc>
          <w:tcPr>
            <w:tcW w:w="426" w:type="dxa"/>
          </w:tcPr>
          <w:p w14:paraId="6352BE8A" w14:textId="77777777" w:rsidR="003819E9" w:rsidRPr="00BD6554" w:rsidRDefault="003819E9" w:rsidP="000234DC">
            <w:pPr>
              <w:tabs>
                <w:tab w:val="left" w:pos="507"/>
              </w:tabs>
              <w:spacing w:after="0" w:line="240" w:lineRule="auto"/>
              <w:rPr>
                <w:rFonts w:cstheme="minorHAnsi"/>
              </w:rPr>
            </w:pPr>
          </w:p>
        </w:tc>
        <w:tc>
          <w:tcPr>
            <w:tcW w:w="426" w:type="dxa"/>
          </w:tcPr>
          <w:p w14:paraId="7864922A" w14:textId="77777777" w:rsidR="003819E9" w:rsidRPr="00BD6554" w:rsidRDefault="003819E9" w:rsidP="000234DC">
            <w:pPr>
              <w:tabs>
                <w:tab w:val="left" w:pos="507"/>
              </w:tabs>
              <w:spacing w:after="0" w:line="240" w:lineRule="auto"/>
              <w:rPr>
                <w:rFonts w:cstheme="minorHAnsi"/>
              </w:rPr>
            </w:pPr>
          </w:p>
        </w:tc>
        <w:tc>
          <w:tcPr>
            <w:tcW w:w="424" w:type="dxa"/>
          </w:tcPr>
          <w:p w14:paraId="454853E3" w14:textId="77777777" w:rsidR="003819E9" w:rsidRPr="00BD6554" w:rsidRDefault="003819E9" w:rsidP="000234DC">
            <w:pPr>
              <w:tabs>
                <w:tab w:val="left" w:pos="507"/>
              </w:tabs>
              <w:rPr>
                <w:rFonts w:cstheme="minorHAnsi"/>
              </w:rPr>
            </w:pPr>
          </w:p>
        </w:tc>
      </w:tr>
    </w:tbl>
    <w:p w14:paraId="733B4F90" w14:textId="45684737" w:rsidR="00F260ED" w:rsidRDefault="00F260ED" w:rsidP="00BD6554">
      <w:pPr>
        <w:spacing w:before="0" w:after="0"/>
      </w:pPr>
    </w:p>
    <w:p w14:paraId="4C80E537" w14:textId="5201823F" w:rsidR="00F260ED" w:rsidRDefault="00F260ED" w:rsidP="00BD6554">
      <w:pPr>
        <w:spacing w:before="0" w:after="0"/>
      </w:pPr>
    </w:p>
    <w:p w14:paraId="1EEE9104" w14:textId="413E1008" w:rsidR="00B34FA0" w:rsidRDefault="00B34FA0" w:rsidP="00BD6554">
      <w:pPr>
        <w:spacing w:before="0" w:after="0"/>
      </w:pPr>
    </w:p>
    <w:p w14:paraId="04F9EAFC" w14:textId="7B9449DB" w:rsidR="00B34FA0" w:rsidRDefault="00B34FA0" w:rsidP="00BD6554">
      <w:pPr>
        <w:spacing w:before="0" w:after="0"/>
      </w:pPr>
    </w:p>
    <w:p w14:paraId="02E24ED3" w14:textId="6FC790CE" w:rsidR="00B34FA0" w:rsidRDefault="00B34FA0" w:rsidP="00BD6554">
      <w:pPr>
        <w:spacing w:before="0" w:after="0"/>
      </w:pPr>
    </w:p>
    <w:p w14:paraId="560B3448" w14:textId="53874EE1" w:rsidR="00B34FA0" w:rsidRDefault="00B34FA0" w:rsidP="00BD6554">
      <w:pPr>
        <w:spacing w:before="0" w:after="0"/>
      </w:pPr>
    </w:p>
    <w:p w14:paraId="08E9EFE6" w14:textId="7CBD27FF" w:rsidR="00B34FA0" w:rsidRDefault="00B34FA0" w:rsidP="00BD6554">
      <w:pPr>
        <w:spacing w:before="0" w:after="0"/>
      </w:pPr>
    </w:p>
    <w:p w14:paraId="7FB44C7B" w14:textId="23C1660C" w:rsidR="00B34FA0" w:rsidRDefault="00B34FA0" w:rsidP="00BD6554">
      <w:pPr>
        <w:spacing w:before="0" w:after="0"/>
      </w:pPr>
    </w:p>
    <w:p w14:paraId="4D74952D" w14:textId="1ADBE4A7" w:rsidR="00B34FA0" w:rsidRDefault="00B34FA0" w:rsidP="00BD6554">
      <w:pPr>
        <w:spacing w:before="0" w:after="0"/>
      </w:pPr>
    </w:p>
    <w:p w14:paraId="00DFA693" w14:textId="194517EE" w:rsidR="00B34FA0" w:rsidRDefault="00B34FA0" w:rsidP="00BD6554">
      <w:pPr>
        <w:spacing w:before="0" w:after="0"/>
      </w:pPr>
    </w:p>
    <w:p w14:paraId="0AB3BC50" w14:textId="3665716A" w:rsidR="00B34FA0" w:rsidRDefault="00B34FA0" w:rsidP="00BD6554">
      <w:pPr>
        <w:spacing w:before="0" w:after="0"/>
      </w:pPr>
    </w:p>
    <w:p w14:paraId="6CBCB650" w14:textId="4DCE1ED6" w:rsidR="00B34FA0" w:rsidRDefault="00B34FA0" w:rsidP="00BD6554">
      <w:pPr>
        <w:spacing w:before="0" w:after="0"/>
      </w:pPr>
    </w:p>
    <w:p w14:paraId="7781CFA1" w14:textId="7B81963C" w:rsidR="00B34FA0" w:rsidRDefault="00B34FA0" w:rsidP="00BD6554">
      <w:pPr>
        <w:spacing w:before="0" w:after="0"/>
      </w:pPr>
    </w:p>
    <w:p w14:paraId="356D7CC0" w14:textId="2D723385" w:rsidR="00B34FA0" w:rsidRDefault="00B34FA0" w:rsidP="00BD6554">
      <w:pPr>
        <w:spacing w:before="0" w:after="0"/>
      </w:pPr>
    </w:p>
    <w:p w14:paraId="112F44AB" w14:textId="722D2AFE" w:rsidR="00B34FA0" w:rsidRDefault="00B34FA0" w:rsidP="00BD6554">
      <w:pPr>
        <w:spacing w:before="0" w:after="0"/>
      </w:pPr>
    </w:p>
    <w:p w14:paraId="49D73EB2" w14:textId="39F2DC58" w:rsidR="00B34FA0" w:rsidRDefault="00B34FA0" w:rsidP="00BD6554">
      <w:pPr>
        <w:spacing w:before="0" w:after="0"/>
      </w:pPr>
    </w:p>
    <w:p w14:paraId="34FBF12A" w14:textId="38445413" w:rsidR="00B34FA0" w:rsidRDefault="00B34FA0" w:rsidP="00BD6554">
      <w:pPr>
        <w:spacing w:before="0" w:after="0"/>
      </w:pPr>
    </w:p>
    <w:p w14:paraId="305A1CD1" w14:textId="542A5727" w:rsidR="00B34FA0" w:rsidRDefault="00B34FA0" w:rsidP="00BD6554">
      <w:pPr>
        <w:spacing w:before="0" w:after="0"/>
      </w:pPr>
    </w:p>
    <w:p w14:paraId="775E5C24" w14:textId="020B95AD" w:rsidR="00B34FA0" w:rsidRDefault="00B34FA0" w:rsidP="00BD6554">
      <w:pPr>
        <w:spacing w:before="0" w:after="0"/>
      </w:pPr>
    </w:p>
    <w:p w14:paraId="1179CBBE" w14:textId="55E1DEB4" w:rsidR="00B34FA0" w:rsidRDefault="00B34FA0" w:rsidP="00BD6554">
      <w:pPr>
        <w:spacing w:before="0" w:after="0"/>
      </w:pPr>
    </w:p>
    <w:p w14:paraId="5529752F" w14:textId="643AC6CD" w:rsidR="00B34FA0" w:rsidRDefault="00B34FA0" w:rsidP="00BD6554">
      <w:pPr>
        <w:spacing w:before="0" w:after="0"/>
      </w:pPr>
    </w:p>
    <w:p w14:paraId="3DE996F1" w14:textId="5DF1DA66" w:rsidR="00B34FA0" w:rsidRDefault="00B34FA0" w:rsidP="00BD6554">
      <w:pPr>
        <w:spacing w:before="0" w:after="0"/>
      </w:pPr>
    </w:p>
    <w:p w14:paraId="22545173" w14:textId="012E62C0" w:rsidR="00B34FA0" w:rsidRDefault="00B34FA0" w:rsidP="00BD6554">
      <w:pPr>
        <w:spacing w:before="0" w:after="0"/>
      </w:pPr>
    </w:p>
    <w:p w14:paraId="6B8F0DAE" w14:textId="557768D0" w:rsidR="00B34FA0" w:rsidRDefault="00B34FA0" w:rsidP="00BD6554">
      <w:pPr>
        <w:spacing w:before="0" w:after="0"/>
      </w:pPr>
    </w:p>
    <w:p w14:paraId="60FCC8E7" w14:textId="1597EA73" w:rsidR="00B34FA0" w:rsidRDefault="00B34FA0" w:rsidP="00BD6554">
      <w:pPr>
        <w:spacing w:before="0" w:after="0"/>
      </w:pPr>
    </w:p>
    <w:p w14:paraId="0009F6A7" w14:textId="6CE3561F" w:rsidR="00B34FA0" w:rsidRDefault="00B34FA0" w:rsidP="00BD6554">
      <w:pPr>
        <w:spacing w:before="0" w:after="0"/>
      </w:pPr>
    </w:p>
    <w:p w14:paraId="686BDED1" w14:textId="5ADDA23E" w:rsidR="00B34FA0" w:rsidRDefault="00B34FA0" w:rsidP="00BD6554">
      <w:pPr>
        <w:spacing w:before="0" w:after="0"/>
      </w:pPr>
    </w:p>
    <w:p w14:paraId="03A60B2E"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9F5952" w:rsidRPr="00BD6554" w14:paraId="24D9F291" w14:textId="77777777" w:rsidTr="000234DC">
        <w:tc>
          <w:tcPr>
            <w:tcW w:w="15593" w:type="dxa"/>
            <w:gridSpan w:val="10"/>
          </w:tcPr>
          <w:p w14:paraId="613E0F33" w14:textId="7C294A5C" w:rsidR="009F5952" w:rsidRPr="00BD6554" w:rsidRDefault="009F595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2" w:name="_Toc68271057"/>
            <w:r>
              <w:rPr>
                <w:rFonts w:cstheme="minorHAnsi"/>
                <w:caps/>
                <w:color w:val="FFFFFF" w:themeColor="background1"/>
                <w:spacing w:val="15"/>
                <w:sz w:val="24"/>
                <w:szCs w:val="24"/>
              </w:rPr>
              <w:t>4.17 test &amp; protect</w:t>
            </w:r>
            <w:bookmarkEnd w:id="12"/>
          </w:p>
        </w:tc>
      </w:tr>
      <w:tr w:rsidR="009F5952" w:rsidRPr="00BD6554" w14:paraId="4D054CD5" w14:textId="77777777" w:rsidTr="000234DC">
        <w:trPr>
          <w:trHeight w:val="353"/>
        </w:trPr>
        <w:tc>
          <w:tcPr>
            <w:tcW w:w="1962" w:type="dxa"/>
            <w:vMerge w:val="restart"/>
          </w:tcPr>
          <w:p w14:paraId="583B72C0"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7BAE13ED"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Person’s</w:t>
            </w:r>
          </w:p>
          <w:p w14:paraId="603F65AE"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7B2CA457"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7AA99F87"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Risk Level</w:t>
            </w:r>
          </w:p>
          <w:p w14:paraId="5859FD0C"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 xml:space="preserve">Before </w:t>
            </w:r>
          </w:p>
          <w:p w14:paraId="0F4D8AB5"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2CCEF0F6"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19FED17B"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Risk Level</w:t>
            </w:r>
          </w:p>
          <w:p w14:paraId="5FB7136E"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After</w:t>
            </w:r>
          </w:p>
          <w:p w14:paraId="0D714233"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Controls</w:t>
            </w:r>
          </w:p>
        </w:tc>
      </w:tr>
      <w:tr w:rsidR="009F5952" w:rsidRPr="00BD6554" w14:paraId="1432657A" w14:textId="77777777" w:rsidTr="000234DC">
        <w:trPr>
          <w:trHeight w:val="352"/>
        </w:trPr>
        <w:tc>
          <w:tcPr>
            <w:tcW w:w="1962" w:type="dxa"/>
            <w:vMerge/>
          </w:tcPr>
          <w:p w14:paraId="5F616AF5" w14:textId="77777777" w:rsidR="009F5952" w:rsidRPr="00BD6554" w:rsidRDefault="009F5952" w:rsidP="000234DC">
            <w:pPr>
              <w:tabs>
                <w:tab w:val="left" w:pos="507"/>
              </w:tabs>
              <w:spacing w:after="0" w:line="240" w:lineRule="auto"/>
              <w:rPr>
                <w:rFonts w:cstheme="minorHAnsi"/>
                <w:sz w:val="24"/>
                <w:szCs w:val="24"/>
              </w:rPr>
            </w:pPr>
          </w:p>
        </w:tc>
        <w:tc>
          <w:tcPr>
            <w:tcW w:w="1408" w:type="dxa"/>
            <w:vMerge/>
          </w:tcPr>
          <w:p w14:paraId="37512234" w14:textId="77777777" w:rsidR="009F5952" w:rsidRPr="00BD6554" w:rsidRDefault="009F5952" w:rsidP="000234DC">
            <w:pPr>
              <w:tabs>
                <w:tab w:val="left" w:pos="507"/>
              </w:tabs>
              <w:spacing w:after="0" w:line="240" w:lineRule="auto"/>
              <w:rPr>
                <w:rFonts w:cstheme="minorHAnsi"/>
                <w:sz w:val="24"/>
                <w:szCs w:val="24"/>
              </w:rPr>
            </w:pPr>
          </w:p>
        </w:tc>
        <w:tc>
          <w:tcPr>
            <w:tcW w:w="1937" w:type="dxa"/>
            <w:vMerge/>
          </w:tcPr>
          <w:p w14:paraId="3E99FFA1" w14:textId="77777777" w:rsidR="009F5952" w:rsidRPr="00BD6554" w:rsidRDefault="009F5952" w:rsidP="000234DC">
            <w:pPr>
              <w:tabs>
                <w:tab w:val="left" w:pos="507"/>
              </w:tabs>
              <w:spacing w:after="0" w:line="240" w:lineRule="auto"/>
              <w:rPr>
                <w:rFonts w:cstheme="minorHAnsi"/>
                <w:sz w:val="24"/>
                <w:szCs w:val="24"/>
              </w:rPr>
            </w:pPr>
          </w:p>
        </w:tc>
        <w:tc>
          <w:tcPr>
            <w:tcW w:w="378" w:type="dxa"/>
            <w:shd w:val="clear" w:color="auto" w:fill="C00000"/>
          </w:tcPr>
          <w:p w14:paraId="34F09C0E"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D9F9364"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3DE60FB0"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3DF49ACB" w14:textId="77777777" w:rsidR="009F5952" w:rsidRPr="00BD6554" w:rsidRDefault="009F5952" w:rsidP="000234DC">
            <w:pPr>
              <w:tabs>
                <w:tab w:val="left" w:pos="507"/>
              </w:tabs>
              <w:spacing w:after="0" w:line="240" w:lineRule="auto"/>
              <w:rPr>
                <w:rFonts w:cstheme="minorHAnsi"/>
                <w:sz w:val="24"/>
                <w:szCs w:val="24"/>
              </w:rPr>
            </w:pPr>
          </w:p>
        </w:tc>
        <w:tc>
          <w:tcPr>
            <w:tcW w:w="426" w:type="dxa"/>
            <w:shd w:val="clear" w:color="auto" w:fill="C00000"/>
          </w:tcPr>
          <w:p w14:paraId="6BE33F00"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7F4DA5D"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5769E2E6" w14:textId="77777777" w:rsidR="009F5952" w:rsidRPr="00BD6554" w:rsidRDefault="009F5952" w:rsidP="000234DC">
            <w:pPr>
              <w:tabs>
                <w:tab w:val="left" w:pos="507"/>
              </w:tabs>
              <w:jc w:val="center"/>
              <w:rPr>
                <w:rFonts w:cstheme="minorHAnsi"/>
                <w:b/>
                <w:bCs/>
                <w:sz w:val="24"/>
                <w:szCs w:val="24"/>
              </w:rPr>
            </w:pPr>
            <w:r w:rsidRPr="00BD6554">
              <w:rPr>
                <w:rFonts w:cstheme="minorHAnsi"/>
                <w:b/>
                <w:bCs/>
                <w:sz w:val="24"/>
                <w:szCs w:val="24"/>
              </w:rPr>
              <w:t>L</w:t>
            </w:r>
          </w:p>
        </w:tc>
      </w:tr>
      <w:tr w:rsidR="009F5952" w:rsidRPr="00BD6554" w14:paraId="5076AE37" w14:textId="77777777" w:rsidTr="000234DC">
        <w:trPr>
          <w:trHeight w:val="352"/>
        </w:trPr>
        <w:tc>
          <w:tcPr>
            <w:tcW w:w="1962" w:type="dxa"/>
          </w:tcPr>
          <w:p w14:paraId="6C6BBD94" w14:textId="14CABDF0" w:rsidR="009F5952" w:rsidRPr="00BD6554" w:rsidRDefault="004321B1" w:rsidP="000234DC">
            <w:pPr>
              <w:tabs>
                <w:tab w:val="left" w:pos="507"/>
              </w:tabs>
              <w:spacing w:after="0" w:line="240" w:lineRule="auto"/>
              <w:rPr>
                <w:rFonts w:cstheme="minorHAnsi"/>
                <w:sz w:val="24"/>
                <w:szCs w:val="24"/>
              </w:rPr>
            </w:pPr>
            <w:r>
              <w:rPr>
                <w:rFonts w:cstheme="minorHAnsi"/>
                <w:sz w:val="24"/>
                <w:szCs w:val="24"/>
              </w:rPr>
              <w:t>Spread of virus</w:t>
            </w:r>
          </w:p>
        </w:tc>
        <w:tc>
          <w:tcPr>
            <w:tcW w:w="1408" w:type="dxa"/>
          </w:tcPr>
          <w:p w14:paraId="7C54C2CF" w14:textId="5B06BE08" w:rsidR="009F5952" w:rsidRPr="00BD6554" w:rsidRDefault="004321B1" w:rsidP="000234DC">
            <w:pPr>
              <w:tabs>
                <w:tab w:val="left" w:pos="507"/>
              </w:tabs>
              <w:spacing w:after="0" w:line="240" w:lineRule="auto"/>
              <w:rPr>
                <w:rFonts w:cstheme="minorHAnsi"/>
                <w:sz w:val="24"/>
                <w:szCs w:val="24"/>
              </w:rPr>
            </w:pPr>
            <w:r>
              <w:rPr>
                <w:rFonts w:cstheme="minorHAnsi"/>
                <w:sz w:val="24"/>
                <w:szCs w:val="24"/>
              </w:rPr>
              <w:t>All persons within the setting</w:t>
            </w:r>
          </w:p>
        </w:tc>
        <w:tc>
          <w:tcPr>
            <w:tcW w:w="1937" w:type="dxa"/>
          </w:tcPr>
          <w:p w14:paraId="5AC27CB4"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7236E8D1" w14:textId="3241F50F" w:rsidR="009F5952" w:rsidRPr="00BD6554" w:rsidRDefault="004321B1"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3F8E9B8D"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5CF2535A"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7F1E18FC" w14:textId="11E8FD16" w:rsidR="004321B1" w:rsidRPr="004321B1" w:rsidRDefault="004321B1" w:rsidP="008C1CCD">
            <w:pPr>
              <w:numPr>
                <w:ilvl w:val="0"/>
                <w:numId w:val="23"/>
              </w:numPr>
              <w:spacing w:before="0" w:after="160" w:line="259" w:lineRule="auto"/>
              <w:contextualSpacing/>
              <w:rPr>
                <w:rFonts w:eastAsiaTheme="minorHAnsi" w:cstheme="minorHAnsi"/>
                <w:iCs/>
              </w:rPr>
            </w:pPr>
            <w:r w:rsidRPr="00AD48FF">
              <w:rPr>
                <w:rFonts w:eastAsiaTheme="minorHAnsi" w:cstheme="minorHAnsi"/>
                <w:iCs/>
              </w:rPr>
              <w:t>Fishermoss S</w:t>
            </w:r>
            <w:r w:rsidRPr="004321B1">
              <w:rPr>
                <w:rFonts w:eastAsiaTheme="minorHAnsi" w:cstheme="minorHAnsi"/>
                <w:iCs/>
              </w:rPr>
              <w:t xml:space="preserve">taff who opt to undertake asymptomatic testing do not need to </w:t>
            </w:r>
            <w:r w:rsidRPr="00AD48FF">
              <w:rPr>
                <w:rFonts w:eastAsiaTheme="minorHAnsi" w:cstheme="minorHAnsi"/>
                <w:iCs/>
              </w:rPr>
              <w:t>self-isolate</w:t>
            </w:r>
            <w:r w:rsidRPr="004321B1">
              <w:rPr>
                <w:rFonts w:eastAsiaTheme="minorHAnsi" w:cstheme="minorHAnsi"/>
                <w:iCs/>
              </w:rPr>
              <w:t xml:space="preserve"> while awaiting results, </w:t>
            </w:r>
            <w:proofErr w:type="gramStart"/>
            <w:r w:rsidRPr="004321B1">
              <w:rPr>
                <w:rFonts w:eastAsiaTheme="minorHAnsi" w:cstheme="minorHAnsi"/>
                <w:iCs/>
              </w:rPr>
              <w:t>as long as</w:t>
            </w:r>
            <w:proofErr w:type="gramEnd"/>
            <w:r w:rsidRPr="004321B1">
              <w:rPr>
                <w:rFonts w:eastAsiaTheme="minorHAnsi" w:cstheme="minorHAnsi"/>
                <w:iCs/>
              </w:rPr>
              <w:t xml:space="preserve"> no symptoms develop, unless they are a close contact of a symptomatic or confirmed case, in which case they will need to self-isolate. If their symptomatic test is positive, the member of staff must isolate until a confirmatory PCR is received, even if they are without symptoms. If their symptomatic test is negative, they can remain at work unless symptoms develop but should not consider themselves free from infection and must still adhere to all mitigations. </w:t>
            </w:r>
          </w:p>
          <w:p w14:paraId="40B173A8" w14:textId="77777777" w:rsidR="004321B1" w:rsidRPr="004321B1" w:rsidRDefault="004321B1" w:rsidP="008C1CCD">
            <w:pPr>
              <w:numPr>
                <w:ilvl w:val="0"/>
                <w:numId w:val="23"/>
              </w:numPr>
              <w:spacing w:before="0" w:after="160" w:line="259" w:lineRule="auto"/>
              <w:contextualSpacing/>
              <w:rPr>
                <w:rFonts w:eastAsiaTheme="minorHAnsi" w:cstheme="minorHAnsi"/>
                <w:iCs/>
              </w:rPr>
            </w:pPr>
            <w:r w:rsidRPr="004321B1">
              <w:rPr>
                <w:rFonts w:eastAsiaTheme="minorHAnsi" w:cstheme="minorHAnsi"/>
                <w:iCs/>
              </w:rPr>
              <w:t>If the PCR test is positive the person must remain in isolation until 10 days from symptom onset, or longer if symptoms persist or 10days from the test date if there are no symptoms. The rest of the household must remain in isolation for 10 days from symptom onset in the symptomatic person, even if they don’t have symptoms themselves. These people should not attend Fishermoss. The date of onset of symptoms (or of test, if asymptomatic) is to be considered day 1 of 10.</w:t>
            </w:r>
          </w:p>
          <w:p w14:paraId="72AED476" w14:textId="77777777" w:rsidR="004321B1" w:rsidRPr="004321B1" w:rsidRDefault="004321B1" w:rsidP="008C1CCD">
            <w:pPr>
              <w:numPr>
                <w:ilvl w:val="0"/>
                <w:numId w:val="23"/>
              </w:numPr>
              <w:spacing w:before="0" w:after="160" w:line="259" w:lineRule="auto"/>
              <w:contextualSpacing/>
              <w:rPr>
                <w:rFonts w:eastAsiaTheme="minorHAnsi" w:cstheme="minorHAnsi"/>
                <w:iCs/>
              </w:rPr>
            </w:pPr>
            <w:r w:rsidRPr="004321B1">
              <w:rPr>
                <w:rFonts w:eastAsiaTheme="minorHAnsi" w:cstheme="minorHAnsi"/>
                <w:iCs/>
              </w:rPr>
              <w:lastRenderedPageBreak/>
              <w:t>Staff and Parents who have smart phones are encouraged to download the Protect Scotland Tracing App.</w:t>
            </w:r>
          </w:p>
          <w:p w14:paraId="3819AA4E" w14:textId="77777777" w:rsidR="004321B1" w:rsidRPr="004321B1" w:rsidRDefault="004321B1" w:rsidP="008C1CCD">
            <w:pPr>
              <w:numPr>
                <w:ilvl w:val="0"/>
                <w:numId w:val="23"/>
              </w:numPr>
              <w:spacing w:before="0" w:after="160" w:line="259" w:lineRule="auto"/>
              <w:contextualSpacing/>
              <w:rPr>
                <w:rFonts w:eastAsiaTheme="minorHAnsi" w:cstheme="minorHAnsi"/>
                <w:iCs/>
              </w:rPr>
            </w:pPr>
            <w:r w:rsidRPr="004321B1">
              <w:rPr>
                <w:rFonts w:eastAsiaTheme="minorHAnsi" w:cstheme="minorHAnsi"/>
                <w:iCs/>
              </w:rPr>
              <w:t>All staff should be aware of the test and protect arrangements, should someone become unwell.</w:t>
            </w:r>
          </w:p>
          <w:p w14:paraId="4BA73A7E" w14:textId="4E97C78C" w:rsidR="004321B1" w:rsidRPr="004321B1" w:rsidRDefault="004321B1" w:rsidP="008C1CCD">
            <w:pPr>
              <w:numPr>
                <w:ilvl w:val="0"/>
                <w:numId w:val="23"/>
              </w:numPr>
              <w:spacing w:before="0" w:after="160" w:line="259" w:lineRule="auto"/>
              <w:contextualSpacing/>
              <w:rPr>
                <w:rFonts w:eastAsiaTheme="minorHAnsi" w:cstheme="minorHAnsi"/>
                <w:iCs/>
              </w:rPr>
            </w:pPr>
            <w:r w:rsidRPr="00AD48FF">
              <w:rPr>
                <w:rFonts w:eastAsiaTheme="minorHAnsi" w:cstheme="minorHAnsi"/>
                <w:iCs/>
              </w:rPr>
              <w:t>Fishermoss is</w:t>
            </w:r>
            <w:r w:rsidRPr="004321B1">
              <w:rPr>
                <w:rFonts w:eastAsiaTheme="minorHAnsi" w:cstheme="minorHAnsi"/>
                <w:iCs/>
              </w:rPr>
              <w:t xml:space="preserve"> considered complex</w:t>
            </w:r>
            <w:r w:rsidRPr="00AD48FF">
              <w:rPr>
                <w:rFonts w:eastAsiaTheme="minorHAnsi" w:cstheme="minorHAnsi"/>
                <w:iCs/>
              </w:rPr>
              <w:t xml:space="preserve"> a</w:t>
            </w:r>
            <w:r w:rsidRPr="004321B1">
              <w:rPr>
                <w:rFonts w:eastAsiaTheme="minorHAnsi" w:cstheme="minorHAnsi"/>
                <w:iCs/>
              </w:rPr>
              <w:t xml:space="preserve"> setting and therefore will be prioritised by the Local Health Protection Team, should they have suspected cases.</w:t>
            </w:r>
          </w:p>
          <w:p w14:paraId="697BCA8A" w14:textId="77777777" w:rsidR="004321B1" w:rsidRPr="004321B1" w:rsidRDefault="004321B1" w:rsidP="008C1CCD">
            <w:pPr>
              <w:numPr>
                <w:ilvl w:val="0"/>
                <w:numId w:val="23"/>
              </w:numPr>
              <w:spacing w:before="0" w:after="160" w:line="259" w:lineRule="auto"/>
              <w:contextualSpacing/>
              <w:rPr>
                <w:rFonts w:eastAsiaTheme="minorHAnsi" w:cstheme="minorHAnsi"/>
                <w:iCs/>
              </w:rPr>
            </w:pPr>
            <w:r w:rsidRPr="004321B1">
              <w:rPr>
                <w:rFonts w:eastAsiaTheme="minorHAnsi" w:cstheme="minorHAnsi"/>
                <w:iCs/>
              </w:rPr>
              <w:t xml:space="preserve">All parents/carers should mention their childcare arrangements, if contacted by or contacting Test and Protect services. </w:t>
            </w:r>
          </w:p>
          <w:p w14:paraId="4D15F702" w14:textId="77777777" w:rsidR="004321B1" w:rsidRPr="004321B1" w:rsidRDefault="004321B1" w:rsidP="008C1CCD">
            <w:pPr>
              <w:numPr>
                <w:ilvl w:val="0"/>
                <w:numId w:val="23"/>
              </w:numPr>
              <w:spacing w:before="0" w:after="160" w:line="259" w:lineRule="auto"/>
              <w:contextualSpacing/>
              <w:rPr>
                <w:rFonts w:eastAsiaTheme="minorHAnsi" w:cstheme="minorHAnsi"/>
                <w:iCs/>
              </w:rPr>
            </w:pPr>
            <w:r w:rsidRPr="004321B1">
              <w:rPr>
                <w:rFonts w:eastAsiaTheme="minorHAnsi" w:cstheme="minorHAnsi"/>
                <w:iCs/>
              </w:rPr>
              <w:t xml:space="preserve">If a child or staff member tests positive, the contact tracer will consider the close contact that person has had within the setting. </w:t>
            </w:r>
          </w:p>
          <w:p w14:paraId="5EB1F0A0" w14:textId="305B8903" w:rsidR="004321B1" w:rsidRPr="004321B1" w:rsidRDefault="004321B1" w:rsidP="008C1CCD">
            <w:pPr>
              <w:numPr>
                <w:ilvl w:val="0"/>
                <w:numId w:val="23"/>
              </w:numPr>
              <w:spacing w:before="0" w:after="160" w:line="259" w:lineRule="auto"/>
              <w:contextualSpacing/>
              <w:rPr>
                <w:rFonts w:eastAsiaTheme="minorHAnsi" w:cstheme="minorHAnsi"/>
                <w:iCs/>
              </w:rPr>
            </w:pPr>
            <w:r w:rsidRPr="00AD48FF">
              <w:rPr>
                <w:rFonts w:eastAsiaTheme="minorHAnsi" w:cstheme="minorHAnsi"/>
                <w:iCs/>
              </w:rPr>
              <w:t>Fishermoss</w:t>
            </w:r>
            <w:r w:rsidRPr="004321B1">
              <w:rPr>
                <w:rFonts w:eastAsiaTheme="minorHAnsi" w:cstheme="minorHAnsi"/>
                <w:iCs/>
              </w:rPr>
              <w:t xml:space="preserve"> </w:t>
            </w:r>
            <w:r w:rsidRPr="00AD48FF">
              <w:rPr>
                <w:rFonts w:eastAsiaTheme="minorHAnsi" w:cstheme="minorHAnsi"/>
                <w:iCs/>
              </w:rPr>
              <w:t>will</w:t>
            </w:r>
            <w:r w:rsidRPr="004321B1">
              <w:rPr>
                <w:rFonts w:eastAsiaTheme="minorHAnsi" w:cstheme="minorHAnsi"/>
                <w:iCs/>
              </w:rPr>
              <w:t xml:space="preserve"> keep clear records or children, adults and staff attending their setting.</w:t>
            </w:r>
          </w:p>
          <w:p w14:paraId="387ED8BF" w14:textId="1B17613C" w:rsidR="004321B1" w:rsidRPr="004321B1" w:rsidRDefault="004321B1" w:rsidP="008C1CCD">
            <w:pPr>
              <w:numPr>
                <w:ilvl w:val="0"/>
                <w:numId w:val="23"/>
              </w:numPr>
              <w:spacing w:before="0" w:after="160" w:line="259" w:lineRule="auto"/>
              <w:contextualSpacing/>
              <w:rPr>
                <w:rFonts w:eastAsiaTheme="minorHAnsi" w:cstheme="minorHAnsi"/>
                <w:iCs/>
              </w:rPr>
            </w:pPr>
            <w:r w:rsidRPr="00AD48FF">
              <w:rPr>
                <w:rFonts w:eastAsiaTheme="minorHAnsi" w:cstheme="minorHAnsi"/>
                <w:iCs/>
              </w:rPr>
              <w:t>Fishermoss</w:t>
            </w:r>
            <w:r w:rsidRPr="004321B1">
              <w:rPr>
                <w:rFonts w:eastAsiaTheme="minorHAnsi" w:cstheme="minorHAnsi"/>
                <w:iCs/>
              </w:rPr>
              <w:t xml:space="preserve"> </w:t>
            </w:r>
            <w:r w:rsidRPr="00AD48FF">
              <w:rPr>
                <w:rFonts w:eastAsiaTheme="minorHAnsi" w:cstheme="minorHAnsi"/>
                <w:iCs/>
              </w:rPr>
              <w:t xml:space="preserve">will </w:t>
            </w:r>
            <w:r w:rsidRPr="004321B1">
              <w:rPr>
                <w:rFonts w:eastAsiaTheme="minorHAnsi" w:cstheme="minorHAnsi"/>
                <w:iCs/>
              </w:rPr>
              <w:t xml:space="preserve">maintain records of staffing capacity and plan as much as possible, to minimise the operational impact of individual staff or groups of staff being required </w:t>
            </w:r>
            <w:proofErr w:type="gramStart"/>
            <w:r w:rsidRPr="004321B1">
              <w:rPr>
                <w:rFonts w:eastAsiaTheme="minorHAnsi" w:cstheme="minorHAnsi"/>
                <w:iCs/>
              </w:rPr>
              <w:t>to</w:t>
            </w:r>
            <w:proofErr w:type="gramEnd"/>
            <w:r w:rsidRPr="004321B1">
              <w:rPr>
                <w:rFonts w:eastAsiaTheme="minorHAnsi" w:cstheme="minorHAnsi"/>
                <w:iCs/>
              </w:rPr>
              <w:t xml:space="preserve"> self-isolate.</w:t>
            </w:r>
          </w:p>
          <w:p w14:paraId="57748972" w14:textId="77777777" w:rsidR="009F5952" w:rsidRPr="00AD48FF" w:rsidRDefault="009F5952" w:rsidP="000234DC">
            <w:pPr>
              <w:tabs>
                <w:tab w:val="left" w:pos="507"/>
              </w:tabs>
              <w:spacing w:after="0" w:line="240" w:lineRule="auto"/>
              <w:rPr>
                <w:rFonts w:cstheme="minorHAnsi"/>
                <w:sz w:val="24"/>
                <w:szCs w:val="24"/>
              </w:rPr>
            </w:pPr>
          </w:p>
        </w:tc>
        <w:tc>
          <w:tcPr>
            <w:tcW w:w="426" w:type="dxa"/>
          </w:tcPr>
          <w:p w14:paraId="2CC9CDE1" w14:textId="77777777" w:rsidR="009F5952" w:rsidRPr="00BD6554" w:rsidRDefault="009F5952" w:rsidP="000234DC">
            <w:pPr>
              <w:tabs>
                <w:tab w:val="left" w:pos="507"/>
              </w:tabs>
              <w:spacing w:after="0" w:line="240" w:lineRule="auto"/>
              <w:rPr>
                <w:rFonts w:cstheme="minorHAnsi"/>
              </w:rPr>
            </w:pPr>
          </w:p>
        </w:tc>
        <w:tc>
          <w:tcPr>
            <w:tcW w:w="426" w:type="dxa"/>
          </w:tcPr>
          <w:p w14:paraId="54EC070E" w14:textId="77777777" w:rsidR="009F5952" w:rsidRPr="00BD6554" w:rsidRDefault="009F5952" w:rsidP="000234DC">
            <w:pPr>
              <w:tabs>
                <w:tab w:val="left" w:pos="507"/>
              </w:tabs>
              <w:spacing w:after="0" w:line="240" w:lineRule="auto"/>
              <w:rPr>
                <w:rFonts w:cstheme="minorHAnsi"/>
              </w:rPr>
            </w:pPr>
          </w:p>
        </w:tc>
        <w:tc>
          <w:tcPr>
            <w:tcW w:w="424" w:type="dxa"/>
          </w:tcPr>
          <w:p w14:paraId="7DD78783" w14:textId="2762FF8A" w:rsidR="009F5952" w:rsidRPr="00BD6554" w:rsidRDefault="004321B1" w:rsidP="000234DC">
            <w:pPr>
              <w:tabs>
                <w:tab w:val="left" w:pos="507"/>
              </w:tabs>
              <w:rPr>
                <w:rFonts w:cstheme="minorHAnsi"/>
              </w:rPr>
            </w:pPr>
            <w:r>
              <w:rPr>
                <w:rFonts w:cstheme="minorHAnsi"/>
              </w:rPr>
              <w:t>x</w:t>
            </w:r>
          </w:p>
        </w:tc>
      </w:tr>
      <w:tr w:rsidR="009F5952" w:rsidRPr="00BD6554" w14:paraId="6F607453" w14:textId="77777777" w:rsidTr="000234DC">
        <w:trPr>
          <w:trHeight w:val="352"/>
        </w:trPr>
        <w:tc>
          <w:tcPr>
            <w:tcW w:w="1962" w:type="dxa"/>
          </w:tcPr>
          <w:p w14:paraId="7406571C" w14:textId="77777777" w:rsidR="009F5952" w:rsidRPr="00BD6554" w:rsidRDefault="009F5952" w:rsidP="000234DC">
            <w:pPr>
              <w:tabs>
                <w:tab w:val="left" w:pos="507"/>
              </w:tabs>
              <w:spacing w:after="0" w:line="240" w:lineRule="auto"/>
              <w:rPr>
                <w:rFonts w:cstheme="minorHAnsi"/>
                <w:sz w:val="24"/>
                <w:szCs w:val="24"/>
              </w:rPr>
            </w:pPr>
          </w:p>
        </w:tc>
        <w:tc>
          <w:tcPr>
            <w:tcW w:w="1408" w:type="dxa"/>
          </w:tcPr>
          <w:p w14:paraId="3248B2ED" w14:textId="77777777" w:rsidR="009F5952" w:rsidRPr="00BD6554" w:rsidRDefault="009F5952" w:rsidP="000234DC">
            <w:pPr>
              <w:tabs>
                <w:tab w:val="left" w:pos="507"/>
              </w:tabs>
              <w:spacing w:after="0" w:line="240" w:lineRule="auto"/>
              <w:rPr>
                <w:rFonts w:cstheme="minorHAnsi"/>
                <w:sz w:val="24"/>
                <w:szCs w:val="24"/>
              </w:rPr>
            </w:pPr>
          </w:p>
        </w:tc>
        <w:tc>
          <w:tcPr>
            <w:tcW w:w="1937" w:type="dxa"/>
          </w:tcPr>
          <w:p w14:paraId="2A04FB5A"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1C2B6997"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487E7AAE"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37354139"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111403A6"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47DCA5E9" w14:textId="77777777" w:rsidR="009F5952" w:rsidRPr="00BD6554" w:rsidRDefault="009F5952" w:rsidP="000234DC">
            <w:pPr>
              <w:tabs>
                <w:tab w:val="left" w:pos="507"/>
              </w:tabs>
              <w:spacing w:after="0" w:line="240" w:lineRule="auto"/>
              <w:rPr>
                <w:rFonts w:cstheme="minorHAnsi"/>
              </w:rPr>
            </w:pPr>
          </w:p>
        </w:tc>
        <w:tc>
          <w:tcPr>
            <w:tcW w:w="426" w:type="dxa"/>
          </w:tcPr>
          <w:p w14:paraId="76D5B4BB" w14:textId="77777777" w:rsidR="009F5952" w:rsidRPr="00BD6554" w:rsidRDefault="009F5952" w:rsidP="000234DC">
            <w:pPr>
              <w:tabs>
                <w:tab w:val="left" w:pos="507"/>
              </w:tabs>
              <w:spacing w:after="0" w:line="240" w:lineRule="auto"/>
              <w:rPr>
                <w:rFonts w:cstheme="minorHAnsi"/>
              </w:rPr>
            </w:pPr>
          </w:p>
        </w:tc>
        <w:tc>
          <w:tcPr>
            <w:tcW w:w="424" w:type="dxa"/>
          </w:tcPr>
          <w:p w14:paraId="7F836902" w14:textId="77777777" w:rsidR="009F5952" w:rsidRPr="00BD6554" w:rsidRDefault="009F5952" w:rsidP="000234DC">
            <w:pPr>
              <w:tabs>
                <w:tab w:val="left" w:pos="507"/>
              </w:tabs>
              <w:rPr>
                <w:rFonts w:cstheme="minorHAnsi"/>
              </w:rPr>
            </w:pPr>
          </w:p>
        </w:tc>
      </w:tr>
      <w:tr w:rsidR="009F5952" w:rsidRPr="00BD6554" w14:paraId="43D6FA61" w14:textId="77777777" w:rsidTr="000234DC">
        <w:trPr>
          <w:trHeight w:val="352"/>
        </w:trPr>
        <w:tc>
          <w:tcPr>
            <w:tcW w:w="1962" w:type="dxa"/>
          </w:tcPr>
          <w:p w14:paraId="625B8511" w14:textId="77777777" w:rsidR="009F5952" w:rsidRPr="00BD6554" w:rsidRDefault="009F5952" w:rsidP="000234DC">
            <w:pPr>
              <w:tabs>
                <w:tab w:val="left" w:pos="507"/>
              </w:tabs>
              <w:spacing w:after="0" w:line="240" w:lineRule="auto"/>
              <w:rPr>
                <w:rFonts w:cstheme="minorHAnsi"/>
                <w:sz w:val="24"/>
                <w:szCs w:val="24"/>
              </w:rPr>
            </w:pPr>
          </w:p>
        </w:tc>
        <w:tc>
          <w:tcPr>
            <w:tcW w:w="1408" w:type="dxa"/>
          </w:tcPr>
          <w:p w14:paraId="6C0CD32F" w14:textId="77777777" w:rsidR="009F5952" w:rsidRPr="00BD6554" w:rsidRDefault="009F5952" w:rsidP="000234DC">
            <w:pPr>
              <w:tabs>
                <w:tab w:val="left" w:pos="507"/>
              </w:tabs>
              <w:spacing w:after="0" w:line="240" w:lineRule="auto"/>
              <w:rPr>
                <w:rFonts w:cstheme="minorHAnsi"/>
                <w:sz w:val="24"/>
                <w:szCs w:val="24"/>
              </w:rPr>
            </w:pPr>
          </w:p>
        </w:tc>
        <w:tc>
          <w:tcPr>
            <w:tcW w:w="1937" w:type="dxa"/>
          </w:tcPr>
          <w:p w14:paraId="430EB580"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2655BA0E"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41CF7AA9"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4FA17B7D"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010B38F0"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26941074" w14:textId="77777777" w:rsidR="009F5952" w:rsidRPr="00BD6554" w:rsidRDefault="009F5952" w:rsidP="000234DC">
            <w:pPr>
              <w:tabs>
                <w:tab w:val="left" w:pos="507"/>
              </w:tabs>
              <w:spacing w:after="0" w:line="240" w:lineRule="auto"/>
              <w:rPr>
                <w:rFonts w:cstheme="minorHAnsi"/>
              </w:rPr>
            </w:pPr>
          </w:p>
        </w:tc>
        <w:tc>
          <w:tcPr>
            <w:tcW w:w="426" w:type="dxa"/>
          </w:tcPr>
          <w:p w14:paraId="1947EDA3" w14:textId="77777777" w:rsidR="009F5952" w:rsidRPr="00BD6554" w:rsidRDefault="009F5952" w:rsidP="000234DC">
            <w:pPr>
              <w:tabs>
                <w:tab w:val="left" w:pos="507"/>
              </w:tabs>
              <w:spacing w:after="0" w:line="240" w:lineRule="auto"/>
              <w:rPr>
                <w:rFonts w:cstheme="minorHAnsi"/>
              </w:rPr>
            </w:pPr>
          </w:p>
        </w:tc>
        <w:tc>
          <w:tcPr>
            <w:tcW w:w="424" w:type="dxa"/>
          </w:tcPr>
          <w:p w14:paraId="77744DBB" w14:textId="77777777" w:rsidR="009F5952" w:rsidRPr="00BD6554" w:rsidRDefault="009F5952" w:rsidP="000234DC">
            <w:pPr>
              <w:tabs>
                <w:tab w:val="left" w:pos="507"/>
              </w:tabs>
              <w:rPr>
                <w:rFonts w:cstheme="minorHAnsi"/>
              </w:rPr>
            </w:pPr>
          </w:p>
        </w:tc>
      </w:tr>
    </w:tbl>
    <w:p w14:paraId="0DC04AA5" w14:textId="4DC46E17" w:rsidR="00F260ED" w:rsidRDefault="00F260ED" w:rsidP="00BD6554">
      <w:pPr>
        <w:spacing w:before="0" w:after="0"/>
      </w:pPr>
    </w:p>
    <w:p w14:paraId="03C03FBA" w14:textId="7F1A8928" w:rsidR="00B34FA0" w:rsidRDefault="00B34FA0" w:rsidP="00BD6554">
      <w:pPr>
        <w:spacing w:before="0" w:after="0"/>
      </w:pPr>
    </w:p>
    <w:p w14:paraId="380CAED4" w14:textId="732085B3" w:rsidR="00B34FA0" w:rsidRDefault="00B34FA0" w:rsidP="00BD6554">
      <w:pPr>
        <w:spacing w:before="0" w:after="0"/>
      </w:pPr>
    </w:p>
    <w:p w14:paraId="41B6073C" w14:textId="0F4DCA6F" w:rsidR="00B34FA0" w:rsidRDefault="00B34FA0" w:rsidP="00BD6554">
      <w:pPr>
        <w:spacing w:before="0" w:after="0"/>
      </w:pPr>
    </w:p>
    <w:p w14:paraId="365BCBCF" w14:textId="181EA0BF" w:rsidR="00B34FA0" w:rsidRDefault="00B34FA0" w:rsidP="00BD6554">
      <w:pPr>
        <w:spacing w:before="0" w:after="0"/>
      </w:pPr>
    </w:p>
    <w:p w14:paraId="6A097795" w14:textId="2207DEB1" w:rsidR="00B34FA0" w:rsidRDefault="00B34FA0" w:rsidP="00BD6554">
      <w:pPr>
        <w:spacing w:before="0" w:after="0"/>
      </w:pPr>
    </w:p>
    <w:p w14:paraId="22F7005F" w14:textId="43845AB1" w:rsidR="00B34FA0" w:rsidRDefault="00B34FA0" w:rsidP="00BD6554">
      <w:pPr>
        <w:spacing w:before="0" w:after="0"/>
      </w:pPr>
    </w:p>
    <w:p w14:paraId="479806AD" w14:textId="3561C748" w:rsidR="00B34FA0" w:rsidRDefault="00B34FA0" w:rsidP="00BD6554">
      <w:pPr>
        <w:spacing w:before="0" w:after="0"/>
      </w:pPr>
    </w:p>
    <w:p w14:paraId="0326E2A3" w14:textId="20A4841F" w:rsidR="00B34FA0" w:rsidRDefault="00B34FA0" w:rsidP="00BD6554">
      <w:pPr>
        <w:spacing w:before="0" w:after="0"/>
      </w:pPr>
    </w:p>
    <w:p w14:paraId="626D5248" w14:textId="3619924C" w:rsidR="00B34FA0" w:rsidRDefault="00B34FA0" w:rsidP="00BD6554">
      <w:pPr>
        <w:spacing w:before="0" w:after="0"/>
      </w:pPr>
    </w:p>
    <w:p w14:paraId="0E0E414F" w14:textId="7D9DC837" w:rsidR="00B34FA0" w:rsidRDefault="00B34FA0" w:rsidP="00BD6554">
      <w:pPr>
        <w:spacing w:before="0" w:after="0"/>
      </w:pPr>
    </w:p>
    <w:p w14:paraId="2916EC54" w14:textId="70E98D08" w:rsidR="00B34FA0" w:rsidRDefault="00B34FA0" w:rsidP="00BD6554">
      <w:pPr>
        <w:spacing w:before="0" w:after="0"/>
      </w:pPr>
    </w:p>
    <w:p w14:paraId="4AD4709B" w14:textId="60066E34" w:rsidR="00B34FA0" w:rsidRDefault="00B34FA0" w:rsidP="00BD6554">
      <w:pPr>
        <w:spacing w:before="0" w:after="0"/>
      </w:pPr>
    </w:p>
    <w:p w14:paraId="71BE9FF9" w14:textId="2AC74773" w:rsidR="00B34FA0" w:rsidRDefault="00B34FA0" w:rsidP="00BD6554">
      <w:pPr>
        <w:spacing w:before="0" w:after="0"/>
      </w:pPr>
    </w:p>
    <w:p w14:paraId="3A0CC232" w14:textId="571BDC5D" w:rsidR="00B34FA0" w:rsidRDefault="00B34FA0" w:rsidP="00BD6554">
      <w:pPr>
        <w:spacing w:before="0" w:after="0"/>
      </w:pPr>
    </w:p>
    <w:p w14:paraId="62E1B1E0" w14:textId="28731D97" w:rsidR="00B34FA0" w:rsidRDefault="00B34FA0" w:rsidP="00BD6554">
      <w:pPr>
        <w:spacing w:before="0" w:after="0"/>
      </w:pPr>
    </w:p>
    <w:p w14:paraId="6342E5DF" w14:textId="6470AD60" w:rsidR="00B34FA0" w:rsidRDefault="00B34FA0" w:rsidP="00BD6554">
      <w:pPr>
        <w:spacing w:before="0" w:after="0"/>
      </w:pPr>
    </w:p>
    <w:p w14:paraId="51B81C28" w14:textId="5534919C" w:rsidR="00B34FA0" w:rsidRDefault="00B34FA0" w:rsidP="00BD6554">
      <w:pPr>
        <w:spacing w:before="0" w:after="0"/>
      </w:pPr>
    </w:p>
    <w:p w14:paraId="5CC303D5" w14:textId="3E8185CE" w:rsidR="00B34FA0" w:rsidRDefault="00B34FA0" w:rsidP="00BD6554">
      <w:pPr>
        <w:spacing w:before="0" w:after="0"/>
      </w:pPr>
    </w:p>
    <w:p w14:paraId="0AAB358B"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9F5952" w:rsidRPr="00BD6554" w14:paraId="69D94190" w14:textId="77777777" w:rsidTr="000234DC">
        <w:tc>
          <w:tcPr>
            <w:tcW w:w="15593" w:type="dxa"/>
            <w:gridSpan w:val="10"/>
          </w:tcPr>
          <w:p w14:paraId="1435AA77" w14:textId="3F6A19DE" w:rsidR="009F5952" w:rsidRPr="00BD6554" w:rsidRDefault="009F595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3" w:name="_Toc68271058"/>
            <w:r>
              <w:rPr>
                <w:rFonts w:cstheme="minorHAnsi"/>
                <w:caps/>
                <w:color w:val="FFFFFF" w:themeColor="background1"/>
                <w:spacing w:val="15"/>
                <w:sz w:val="22"/>
                <w:szCs w:val="22"/>
              </w:rPr>
              <w:t>4.18 outbreak management</w:t>
            </w:r>
            <w:bookmarkEnd w:id="13"/>
          </w:p>
        </w:tc>
      </w:tr>
      <w:tr w:rsidR="009F5952" w:rsidRPr="00BD6554" w14:paraId="48F9CA91" w14:textId="77777777" w:rsidTr="000234DC">
        <w:trPr>
          <w:trHeight w:val="353"/>
        </w:trPr>
        <w:tc>
          <w:tcPr>
            <w:tcW w:w="1962" w:type="dxa"/>
            <w:vMerge w:val="restart"/>
          </w:tcPr>
          <w:p w14:paraId="4EB52334"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16145F54"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Person’s</w:t>
            </w:r>
          </w:p>
          <w:p w14:paraId="2699E066"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78427C72"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29AD27FD"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Risk Level</w:t>
            </w:r>
          </w:p>
          <w:p w14:paraId="72E3D113"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 xml:space="preserve">Before </w:t>
            </w:r>
          </w:p>
          <w:p w14:paraId="28D8C0A3"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1E62F513"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556094CC"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Risk Level</w:t>
            </w:r>
          </w:p>
          <w:p w14:paraId="7539271B"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After</w:t>
            </w:r>
          </w:p>
          <w:p w14:paraId="2C9E1E36"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Controls</w:t>
            </w:r>
          </w:p>
        </w:tc>
      </w:tr>
      <w:tr w:rsidR="009F5952" w:rsidRPr="00BD6554" w14:paraId="6FE01DBB" w14:textId="77777777" w:rsidTr="000234DC">
        <w:trPr>
          <w:trHeight w:val="352"/>
        </w:trPr>
        <w:tc>
          <w:tcPr>
            <w:tcW w:w="1962" w:type="dxa"/>
            <w:vMerge/>
          </w:tcPr>
          <w:p w14:paraId="31DD0B6C" w14:textId="77777777" w:rsidR="009F5952" w:rsidRPr="00BD6554" w:rsidRDefault="009F5952" w:rsidP="000234DC">
            <w:pPr>
              <w:tabs>
                <w:tab w:val="left" w:pos="507"/>
              </w:tabs>
              <w:spacing w:after="0" w:line="240" w:lineRule="auto"/>
              <w:rPr>
                <w:rFonts w:cstheme="minorHAnsi"/>
                <w:sz w:val="24"/>
                <w:szCs w:val="24"/>
              </w:rPr>
            </w:pPr>
          </w:p>
        </w:tc>
        <w:tc>
          <w:tcPr>
            <w:tcW w:w="1408" w:type="dxa"/>
            <w:vMerge/>
          </w:tcPr>
          <w:p w14:paraId="080BF38C" w14:textId="77777777" w:rsidR="009F5952" w:rsidRPr="00BD6554" w:rsidRDefault="009F5952" w:rsidP="000234DC">
            <w:pPr>
              <w:tabs>
                <w:tab w:val="left" w:pos="507"/>
              </w:tabs>
              <w:spacing w:after="0" w:line="240" w:lineRule="auto"/>
              <w:rPr>
                <w:rFonts w:cstheme="minorHAnsi"/>
                <w:sz w:val="24"/>
                <w:szCs w:val="24"/>
              </w:rPr>
            </w:pPr>
          </w:p>
        </w:tc>
        <w:tc>
          <w:tcPr>
            <w:tcW w:w="1937" w:type="dxa"/>
            <w:vMerge/>
          </w:tcPr>
          <w:p w14:paraId="4D8AF602" w14:textId="77777777" w:rsidR="009F5952" w:rsidRPr="00BD6554" w:rsidRDefault="009F5952" w:rsidP="000234DC">
            <w:pPr>
              <w:tabs>
                <w:tab w:val="left" w:pos="507"/>
              </w:tabs>
              <w:spacing w:after="0" w:line="240" w:lineRule="auto"/>
              <w:rPr>
                <w:rFonts w:cstheme="minorHAnsi"/>
                <w:sz w:val="24"/>
                <w:szCs w:val="24"/>
              </w:rPr>
            </w:pPr>
          </w:p>
        </w:tc>
        <w:tc>
          <w:tcPr>
            <w:tcW w:w="378" w:type="dxa"/>
            <w:shd w:val="clear" w:color="auto" w:fill="C00000"/>
          </w:tcPr>
          <w:p w14:paraId="670C94BF"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68B36469"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4520081B"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78E3C63A" w14:textId="77777777" w:rsidR="009F5952" w:rsidRPr="00BD6554" w:rsidRDefault="009F5952" w:rsidP="000234DC">
            <w:pPr>
              <w:tabs>
                <w:tab w:val="left" w:pos="507"/>
              </w:tabs>
              <w:spacing w:after="0" w:line="240" w:lineRule="auto"/>
              <w:rPr>
                <w:rFonts w:cstheme="minorHAnsi"/>
                <w:sz w:val="24"/>
                <w:szCs w:val="24"/>
              </w:rPr>
            </w:pPr>
          </w:p>
        </w:tc>
        <w:tc>
          <w:tcPr>
            <w:tcW w:w="426" w:type="dxa"/>
            <w:shd w:val="clear" w:color="auto" w:fill="C00000"/>
          </w:tcPr>
          <w:p w14:paraId="553897C7"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77239F1B"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2C9BCBA4" w14:textId="77777777" w:rsidR="009F5952" w:rsidRPr="00BD6554" w:rsidRDefault="009F5952" w:rsidP="000234DC">
            <w:pPr>
              <w:tabs>
                <w:tab w:val="left" w:pos="507"/>
              </w:tabs>
              <w:jc w:val="center"/>
              <w:rPr>
                <w:rFonts w:cstheme="minorHAnsi"/>
                <w:b/>
                <w:bCs/>
                <w:sz w:val="24"/>
                <w:szCs w:val="24"/>
              </w:rPr>
            </w:pPr>
            <w:r w:rsidRPr="00BD6554">
              <w:rPr>
                <w:rFonts w:cstheme="minorHAnsi"/>
                <w:b/>
                <w:bCs/>
                <w:sz w:val="24"/>
                <w:szCs w:val="24"/>
              </w:rPr>
              <w:t>L</w:t>
            </w:r>
          </w:p>
        </w:tc>
      </w:tr>
      <w:tr w:rsidR="009F5952" w:rsidRPr="00BD6554" w14:paraId="1400306E" w14:textId="77777777" w:rsidTr="000234DC">
        <w:trPr>
          <w:trHeight w:val="352"/>
        </w:trPr>
        <w:tc>
          <w:tcPr>
            <w:tcW w:w="1962" w:type="dxa"/>
          </w:tcPr>
          <w:p w14:paraId="19D830F4" w14:textId="77777777" w:rsidR="00EB7887" w:rsidRPr="00EB7887" w:rsidRDefault="00EB7887" w:rsidP="00EB7887">
            <w:pPr>
              <w:spacing w:before="0" w:after="240" w:line="300" w:lineRule="atLeast"/>
              <w:rPr>
                <w:rFonts w:eastAsia="Times New Roman" w:cstheme="minorHAnsi"/>
                <w:spacing w:val="-2"/>
                <w:lang w:val="en-AU"/>
              </w:rPr>
            </w:pPr>
            <w:r w:rsidRPr="00EB7887">
              <w:rPr>
                <w:rFonts w:eastAsia="Times New Roman" w:cstheme="minorHAnsi"/>
                <w:spacing w:val="-2"/>
                <w:lang w:val="en-AU"/>
              </w:rPr>
              <w:t>Spread of infection.</w:t>
            </w:r>
          </w:p>
          <w:p w14:paraId="03E16FE5" w14:textId="15DABD69" w:rsidR="009F5952" w:rsidRPr="00EB7887" w:rsidRDefault="00EB7887" w:rsidP="00EB7887">
            <w:pPr>
              <w:tabs>
                <w:tab w:val="left" w:pos="507"/>
              </w:tabs>
              <w:spacing w:after="0" w:line="240" w:lineRule="auto"/>
              <w:rPr>
                <w:rFonts w:cstheme="minorHAnsi"/>
                <w:sz w:val="24"/>
                <w:szCs w:val="24"/>
              </w:rPr>
            </w:pPr>
            <w:r w:rsidRPr="00EB7887">
              <w:rPr>
                <w:rFonts w:eastAsia="Times New Roman" w:cstheme="minorHAnsi"/>
                <w:spacing w:val="-2"/>
                <w:lang w:val="en-AU"/>
              </w:rPr>
              <w:t>Infection of staff, children &amp; visitors.</w:t>
            </w:r>
          </w:p>
        </w:tc>
        <w:tc>
          <w:tcPr>
            <w:tcW w:w="1408" w:type="dxa"/>
          </w:tcPr>
          <w:p w14:paraId="36651AE8" w14:textId="77777777" w:rsidR="00EB7887" w:rsidRPr="00EB7887" w:rsidRDefault="00EB7887" w:rsidP="00EB7887">
            <w:pPr>
              <w:spacing w:before="0" w:after="240" w:line="240" w:lineRule="auto"/>
              <w:rPr>
                <w:rFonts w:eastAsia="Times New Roman" w:cstheme="minorHAnsi"/>
                <w:spacing w:val="-2"/>
                <w:lang w:val="en-AU"/>
              </w:rPr>
            </w:pPr>
            <w:r w:rsidRPr="00EB7887">
              <w:rPr>
                <w:rFonts w:eastAsia="Times New Roman" w:cstheme="minorHAnsi"/>
                <w:spacing w:val="-2"/>
                <w:lang w:val="en-AU"/>
              </w:rPr>
              <w:t>Staff</w:t>
            </w:r>
          </w:p>
          <w:p w14:paraId="5FC61404" w14:textId="77777777" w:rsidR="00EB7887" w:rsidRPr="00EB7887" w:rsidRDefault="00EB7887" w:rsidP="00EB7887">
            <w:pPr>
              <w:spacing w:before="0" w:after="240" w:line="240" w:lineRule="auto"/>
              <w:rPr>
                <w:rFonts w:eastAsia="Times New Roman" w:cstheme="minorHAnsi"/>
                <w:spacing w:val="-2"/>
                <w:lang w:val="en-AU"/>
              </w:rPr>
            </w:pPr>
            <w:r w:rsidRPr="00EB7887">
              <w:rPr>
                <w:rFonts w:eastAsia="Times New Roman" w:cstheme="minorHAnsi"/>
                <w:spacing w:val="-2"/>
                <w:lang w:val="en-AU"/>
              </w:rPr>
              <w:t>Children &amp; young people</w:t>
            </w:r>
          </w:p>
          <w:p w14:paraId="7A8E5976" w14:textId="4CFAC035" w:rsidR="009F5952" w:rsidRPr="00EB7887" w:rsidRDefault="00EB7887" w:rsidP="00EB7887">
            <w:pPr>
              <w:tabs>
                <w:tab w:val="left" w:pos="507"/>
              </w:tabs>
              <w:spacing w:after="0" w:line="240" w:lineRule="auto"/>
              <w:rPr>
                <w:rFonts w:cstheme="minorHAnsi"/>
                <w:sz w:val="24"/>
                <w:szCs w:val="24"/>
              </w:rPr>
            </w:pPr>
            <w:r w:rsidRPr="00EB7887">
              <w:rPr>
                <w:rFonts w:eastAsia="Times New Roman" w:cstheme="minorHAnsi"/>
                <w:spacing w:val="-2"/>
                <w:lang w:val="en-AU"/>
              </w:rPr>
              <w:t>Visitors</w:t>
            </w:r>
          </w:p>
        </w:tc>
        <w:tc>
          <w:tcPr>
            <w:tcW w:w="1937" w:type="dxa"/>
          </w:tcPr>
          <w:p w14:paraId="0FA960AE" w14:textId="77777777" w:rsidR="00EB7887" w:rsidRPr="00EB7887" w:rsidRDefault="00EB7887" w:rsidP="00EB7887">
            <w:pPr>
              <w:spacing w:before="0" w:after="240" w:line="300" w:lineRule="atLeast"/>
              <w:rPr>
                <w:rFonts w:eastAsia="Times New Roman" w:cstheme="minorHAnsi"/>
                <w:spacing w:val="-2"/>
                <w:lang w:val="en-AU"/>
              </w:rPr>
            </w:pPr>
            <w:r w:rsidRPr="00EB7887">
              <w:rPr>
                <w:rFonts w:eastAsia="Times New Roman" w:cstheme="minorHAnsi"/>
                <w:spacing w:val="-2"/>
                <w:lang w:val="en-AU"/>
              </w:rPr>
              <w:t>Cross contamination of infection.</w:t>
            </w:r>
          </w:p>
          <w:p w14:paraId="420B09B0" w14:textId="6FEEAF4D" w:rsidR="009F5952" w:rsidRPr="00EB7887" w:rsidRDefault="00EB7887" w:rsidP="00EB7887">
            <w:pPr>
              <w:tabs>
                <w:tab w:val="left" w:pos="507"/>
              </w:tabs>
              <w:spacing w:after="0" w:line="240" w:lineRule="auto"/>
              <w:rPr>
                <w:rFonts w:cstheme="minorHAnsi"/>
                <w:sz w:val="24"/>
                <w:szCs w:val="24"/>
              </w:rPr>
            </w:pPr>
            <w:r w:rsidRPr="00EB7887">
              <w:rPr>
                <w:rFonts w:eastAsia="Times New Roman" w:cstheme="minorHAnsi"/>
                <w:spacing w:val="-2"/>
                <w:lang w:val="en-AU"/>
              </w:rPr>
              <w:t xml:space="preserve">Infection of staff, </w:t>
            </w:r>
            <w:proofErr w:type="gramStart"/>
            <w:r w:rsidRPr="00EB7887">
              <w:rPr>
                <w:rFonts w:eastAsia="Times New Roman" w:cstheme="minorHAnsi"/>
                <w:spacing w:val="-2"/>
                <w:lang w:val="en-AU"/>
              </w:rPr>
              <w:t>children</w:t>
            </w:r>
            <w:proofErr w:type="gramEnd"/>
            <w:r w:rsidRPr="00EB7887">
              <w:rPr>
                <w:rFonts w:eastAsia="Times New Roman" w:cstheme="minorHAnsi"/>
                <w:spacing w:val="-2"/>
                <w:lang w:val="en-AU"/>
              </w:rPr>
              <w:t xml:space="preserve"> and visitors</w:t>
            </w:r>
          </w:p>
        </w:tc>
        <w:tc>
          <w:tcPr>
            <w:tcW w:w="378" w:type="dxa"/>
          </w:tcPr>
          <w:p w14:paraId="3C7F8EA9" w14:textId="5B0DF855" w:rsidR="009F5952" w:rsidRPr="00BD6554" w:rsidRDefault="00EB7887"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0490CE8D"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4250B2F1"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05E88FF5" w14:textId="77777777" w:rsidR="00EB7887" w:rsidRPr="00EB7887" w:rsidRDefault="00EB7887" w:rsidP="00EB7887">
            <w:pPr>
              <w:spacing w:before="0" w:after="240" w:line="240" w:lineRule="auto"/>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 xml:space="preserve">Management of outbreaks in schools is led by local Health Protection Teams (HPTs) alongside local partners following established </w:t>
            </w:r>
            <w:hyperlink r:id="rId24" w:history="1">
              <w:r w:rsidRPr="00EB7887">
                <w:rPr>
                  <w:rFonts w:eastAsiaTheme="minorHAnsi" w:cstheme="minorHAnsi"/>
                  <w:color w:val="000000" w:themeColor="text1"/>
                  <w:spacing w:val="-2"/>
                  <w:lang w:val="en-AU"/>
                </w:rPr>
                <w:t>procedures</w:t>
              </w:r>
            </w:hyperlink>
            <w:r w:rsidRPr="00EB7887">
              <w:rPr>
                <w:rFonts w:eastAsiaTheme="minorHAnsi" w:cstheme="minorHAnsi"/>
                <w:color w:val="000000" w:themeColor="text1"/>
                <w:spacing w:val="-2"/>
                <w:lang w:val="en-AU"/>
              </w:rPr>
              <w:t xml:space="preserve"> . Ensure you know how to contact local HPT:</w:t>
            </w:r>
          </w:p>
          <w:p w14:paraId="45E76D70" w14:textId="77777777" w:rsidR="00EB7887" w:rsidRPr="00EB7887" w:rsidRDefault="00EB7887" w:rsidP="008C1CCD">
            <w:pPr>
              <w:numPr>
                <w:ilvl w:val="0"/>
                <w:numId w:val="31"/>
              </w:numPr>
              <w:spacing w:before="0" w:after="240" w:line="240" w:lineRule="auto"/>
              <w:contextualSpacing/>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 xml:space="preserve">Grampian Health Protection Office Hours Tel No. 01224 558520; Out of Hours Tel No. 0345 456 6000 (Ask for Public Health on Call) Email Address: </w:t>
            </w:r>
            <w:hyperlink r:id="rId25" w:history="1">
              <w:r w:rsidRPr="00EB7887">
                <w:rPr>
                  <w:rFonts w:eastAsiaTheme="minorHAnsi" w:cstheme="minorHAnsi"/>
                  <w:color w:val="0563C1" w:themeColor="hyperlink"/>
                  <w:spacing w:val="-2"/>
                  <w:u w:val="single"/>
                  <w:lang w:val="en-AU"/>
                </w:rPr>
                <w:t>grampian.healthprotection@nhs.net</w:t>
              </w:r>
            </w:hyperlink>
          </w:p>
          <w:p w14:paraId="5A5E4DCF" w14:textId="77777777" w:rsidR="00EB7887" w:rsidRPr="00EB7887" w:rsidRDefault="00EB7887" w:rsidP="00EB7887">
            <w:pPr>
              <w:spacing w:before="0" w:after="240" w:line="240" w:lineRule="auto"/>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 xml:space="preserve">If schools have 2 or more confirmed cases of COVID-19 within 14 </w:t>
            </w:r>
            <w:proofErr w:type="gramStart"/>
            <w:r w:rsidRPr="00EB7887">
              <w:rPr>
                <w:rFonts w:eastAsiaTheme="minorHAnsi" w:cstheme="minorHAnsi"/>
                <w:color w:val="000000" w:themeColor="text1"/>
                <w:spacing w:val="-2"/>
                <w:lang w:val="en-AU"/>
              </w:rPr>
              <w:t>days</w:t>
            </w:r>
            <w:proofErr w:type="gramEnd"/>
            <w:r w:rsidRPr="00EB7887">
              <w:rPr>
                <w:rFonts w:eastAsiaTheme="minorHAnsi" w:cstheme="minorHAnsi"/>
                <w:color w:val="000000" w:themeColor="text1"/>
                <w:spacing w:val="-2"/>
                <w:lang w:val="en-AU"/>
              </w:rPr>
              <w:t xml:space="preserve"> they may have an outbreak. In this situation contact HPT and local authority.</w:t>
            </w:r>
          </w:p>
          <w:p w14:paraId="6EDBDC28" w14:textId="77777777" w:rsidR="00EB7887" w:rsidRPr="00EB7887" w:rsidRDefault="00EB7887" w:rsidP="00EB7887">
            <w:pPr>
              <w:spacing w:before="0" w:after="240" w:line="240" w:lineRule="auto"/>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Increased of respiratory illness should prompt contacting HPT for advice.</w:t>
            </w:r>
          </w:p>
          <w:p w14:paraId="0399E232" w14:textId="77777777" w:rsidR="00EB7887" w:rsidRPr="00EB7887" w:rsidRDefault="00EB7887" w:rsidP="00EB7887">
            <w:pPr>
              <w:spacing w:before="0" w:after="240" w:line="240" w:lineRule="auto"/>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If outbreak confirmed schools should work with local HPT to manage with local authority. Actions may include:</w:t>
            </w:r>
          </w:p>
          <w:p w14:paraId="41874EC9" w14:textId="77777777" w:rsidR="00EB7887" w:rsidRPr="00EB7887" w:rsidRDefault="00EB7887" w:rsidP="008C1CCD">
            <w:pPr>
              <w:numPr>
                <w:ilvl w:val="0"/>
                <w:numId w:val="31"/>
              </w:numPr>
              <w:spacing w:before="0" w:after="240" w:line="240" w:lineRule="auto"/>
              <w:contextualSpacing/>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Attendance at multi-agency incident management team meetings</w:t>
            </w:r>
          </w:p>
          <w:p w14:paraId="7EE65ED1" w14:textId="77777777" w:rsidR="00EB7887" w:rsidRPr="00EB7887" w:rsidRDefault="00EB7887" w:rsidP="008C1CCD">
            <w:pPr>
              <w:numPr>
                <w:ilvl w:val="0"/>
                <w:numId w:val="31"/>
              </w:numPr>
              <w:spacing w:before="0" w:after="240" w:line="240" w:lineRule="auto"/>
              <w:contextualSpacing/>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Communications with pupils, parents/carers, and staff</w:t>
            </w:r>
          </w:p>
          <w:p w14:paraId="66D0640C" w14:textId="77777777" w:rsidR="00EB7887" w:rsidRPr="00EB7887" w:rsidRDefault="00EB7887" w:rsidP="008C1CCD">
            <w:pPr>
              <w:numPr>
                <w:ilvl w:val="0"/>
                <w:numId w:val="31"/>
              </w:numPr>
              <w:spacing w:before="0" w:after="240" w:line="240" w:lineRule="auto"/>
              <w:contextualSpacing/>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lastRenderedPageBreak/>
              <w:t>Provide records of school layout / attendance / groups</w:t>
            </w:r>
          </w:p>
          <w:p w14:paraId="639AFE64" w14:textId="77777777" w:rsidR="00EB7887" w:rsidRPr="00EB7887" w:rsidRDefault="00EB7887" w:rsidP="008C1CCD">
            <w:pPr>
              <w:numPr>
                <w:ilvl w:val="0"/>
                <w:numId w:val="31"/>
              </w:numPr>
              <w:spacing w:before="0" w:after="240" w:line="240" w:lineRule="auto"/>
              <w:contextualSpacing/>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 xml:space="preserve">Implementing enhanced infection, </w:t>
            </w:r>
            <w:proofErr w:type="gramStart"/>
            <w:r w:rsidRPr="00EB7887">
              <w:rPr>
                <w:rFonts w:eastAsiaTheme="minorHAnsi" w:cstheme="minorHAnsi"/>
                <w:color w:val="000000" w:themeColor="text1"/>
                <w:spacing w:val="-2"/>
                <w:lang w:val="en-AU"/>
              </w:rPr>
              <w:t>prevention</w:t>
            </w:r>
            <w:proofErr w:type="gramEnd"/>
            <w:r w:rsidRPr="00EB7887">
              <w:rPr>
                <w:rFonts w:eastAsiaTheme="minorHAnsi" w:cstheme="minorHAnsi"/>
                <w:color w:val="000000" w:themeColor="text1"/>
                <w:spacing w:val="-2"/>
                <w:lang w:val="en-AU"/>
              </w:rPr>
              <w:t xml:space="preserve"> and control measures. </w:t>
            </w:r>
          </w:p>
          <w:p w14:paraId="4C1E40F5" w14:textId="77777777" w:rsidR="00EB7887" w:rsidRPr="00EB7887" w:rsidRDefault="00EB7887" w:rsidP="00EB7887">
            <w:pPr>
              <w:spacing w:before="0" w:after="240" w:line="240" w:lineRule="auto"/>
              <w:rPr>
                <w:rFonts w:eastAsiaTheme="minorHAnsi" w:cstheme="minorHAnsi"/>
                <w:color w:val="000000" w:themeColor="text1"/>
                <w:spacing w:val="-2"/>
                <w:lang w:val="en-AU"/>
              </w:rPr>
            </w:pPr>
            <w:r w:rsidRPr="00EB7887">
              <w:rPr>
                <w:rFonts w:eastAsiaTheme="minorHAnsi" w:cstheme="minorHAnsi"/>
                <w:color w:val="000000" w:themeColor="text1"/>
                <w:spacing w:val="-2"/>
                <w:lang w:val="en-AU"/>
              </w:rPr>
              <w:t xml:space="preserve">HPT will make recommendations on self-isolation, testing and the arrangements to do this. Any discussion of possible school closures should take place between school, local </w:t>
            </w:r>
            <w:proofErr w:type="gramStart"/>
            <w:r w:rsidRPr="00EB7887">
              <w:rPr>
                <w:rFonts w:eastAsiaTheme="minorHAnsi" w:cstheme="minorHAnsi"/>
                <w:color w:val="000000" w:themeColor="text1"/>
                <w:spacing w:val="-2"/>
                <w:lang w:val="en-AU"/>
              </w:rPr>
              <w:t>authority</w:t>
            </w:r>
            <w:proofErr w:type="gramEnd"/>
            <w:r w:rsidRPr="00EB7887">
              <w:rPr>
                <w:rFonts w:eastAsiaTheme="minorHAnsi" w:cstheme="minorHAnsi"/>
                <w:color w:val="000000" w:themeColor="text1"/>
                <w:spacing w:val="-2"/>
                <w:lang w:val="en-AU"/>
              </w:rPr>
              <w:t xml:space="preserve"> and local HPTs. Schools should maintain appropriate records.</w:t>
            </w:r>
          </w:p>
          <w:p w14:paraId="2CED987A" w14:textId="3FAECFCB" w:rsidR="009F5952" w:rsidRPr="00EB7887" w:rsidRDefault="00EB7887" w:rsidP="00EB7887">
            <w:pPr>
              <w:tabs>
                <w:tab w:val="left" w:pos="507"/>
              </w:tabs>
              <w:spacing w:after="0" w:line="240" w:lineRule="auto"/>
              <w:rPr>
                <w:rFonts w:cstheme="minorHAnsi"/>
                <w:sz w:val="24"/>
                <w:szCs w:val="24"/>
              </w:rPr>
            </w:pPr>
            <w:r w:rsidRPr="00EB7887">
              <w:rPr>
                <w:rFonts w:eastAsiaTheme="minorHAnsi" w:cstheme="minorHAnsi"/>
                <w:color w:val="000000" w:themeColor="text1"/>
                <w:spacing w:val="-2"/>
                <w:lang w:val="en-AU"/>
              </w:rPr>
              <w:t>Early Years settings should inform their Care Inspectorate inspector about any adult or child COVID-19 outbreaks.</w:t>
            </w:r>
            <w:r w:rsidRPr="00EB7887">
              <w:rPr>
                <w:rFonts w:eastAsiaTheme="minorHAnsi" w:cstheme="minorHAnsi"/>
                <w:sz w:val="22"/>
                <w:szCs w:val="22"/>
              </w:rPr>
              <w:t xml:space="preserve"> </w:t>
            </w:r>
            <w:r w:rsidRPr="00EB7887">
              <w:rPr>
                <w:rFonts w:eastAsiaTheme="minorHAnsi" w:cstheme="minorHAnsi"/>
                <w:color w:val="4472C4" w:themeColor="accent1"/>
                <w:spacing w:val="-2"/>
                <w:u w:val="single"/>
                <w:lang w:val="en-AU"/>
              </w:rPr>
              <w:t>https://www.careinspectorate.com/index.php/coronavirus-professionals</w:t>
            </w:r>
          </w:p>
        </w:tc>
        <w:tc>
          <w:tcPr>
            <w:tcW w:w="426" w:type="dxa"/>
          </w:tcPr>
          <w:p w14:paraId="31FF3A64" w14:textId="77777777" w:rsidR="009F5952" w:rsidRPr="00BD6554" w:rsidRDefault="009F5952" w:rsidP="000234DC">
            <w:pPr>
              <w:tabs>
                <w:tab w:val="left" w:pos="507"/>
              </w:tabs>
              <w:spacing w:after="0" w:line="240" w:lineRule="auto"/>
              <w:rPr>
                <w:rFonts w:cstheme="minorHAnsi"/>
              </w:rPr>
            </w:pPr>
          </w:p>
        </w:tc>
        <w:tc>
          <w:tcPr>
            <w:tcW w:w="426" w:type="dxa"/>
          </w:tcPr>
          <w:p w14:paraId="276FDF67" w14:textId="77777777" w:rsidR="009F5952" w:rsidRPr="00BD6554" w:rsidRDefault="009F5952" w:rsidP="000234DC">
            <w:pPr>
              <w:tabs>
                <w:tab w:val="left" w:pos="507"/>
              </w:tabs>
              <w:spacing w:after="0" w:line="240" w:lineRule="auto"/>
              <w:rPr>
                <w:rFonts w:cstheme="minorHAnsi"/>
              </w:rPr>
            </w:pPr>
          </w:p>
        </w:tc>
        <w:tc>
          <w:tcPr>
            <w:tcW w:w="424" w:type="dxa"/>
          </w:tcPr>
          <w:p w14:paraId="09DA3A6D" w14:textId="41FCAA39" w:rsidR="009F5952" w:rsidRPr="00BD6554" w:rsidRDefault="00EB7887" w:rsidP="000234DC">
            <w:pPr>
              <w:tabs>
                <w:tab w:val="left" w:pos="507"/>
              </w:tabs>
              <w:rPr>
                <w:rFonts w:cstheme="minorHAnsi"/>
              </w:rPr>
            </w:pPr>
            <w:r>
              <w:rPr>
                <w:rFonts w:cstheme="minorHAnsi"/>
              </w:rPr>
              <w:t>x</w:t>
            </w:r>
          </w:p>
        </w:tc>
      </w:tr>
      <w:tr w:rsidR="009F5952" w:rsidRPr="00BD6554" w14:paraId="76C06A70" w14:textId="77777777" w:rsidTr="000234DC">
        <w:trPr>
          <w:trHeight w:val="352"/>
        </w:trPr>
        <w:tc>
          <w:tcPr>
            <w:tcW w:w="1962" w:type="dxa"/>
          </w:tcPr>
          <w:p w14:paraId="664EB4B7" w14:textId="77777777" w:rsidR="009F5952" w:rsidRPr="00BD6554" w:rsidRDefault="009F5952" w:rsidP="000234DC">
            <w:pPr>
              <w:tabs>
                <w:tab w:val="left" w:pos="507"/>
              </w:tabs>
              <w:spacing w:after="0" w:line="240" w:lineRule="auto"/>
              <w:rPr>
                <w:rFonts w:cstheme="minorHAnsi"/>
                <w:sz w:val="24"/>
                <w:szCs w:val="24"/>
              </w:rPr>
            </w:pPr>
          </w:p>
        </w:tc>
        <w:tc>
          <w:tcPr>
            <w:tcW w:w="1408" w:type="dxa"/>
          </w:tcPr>
          <w:p w14:paraId="7477B8A1" w14:textId="77777777" w:rsidR="009F5952" w:rsidRPr="00BD6554" w:rsidRDefault="009F5952" w:rsidP="000234DC">
            <w:pPr>
              <w:tabs>
                <w:tab w:val="left" w:pos="507"/>
              </w:tabs>
              <w:spacing w:after="0" w:line="240" w:lineRule="auto"/>
              <w:rPr>
                <w:rFonts w:cstheme="minorHAnsi"/>
                <w:sz w:val="24"/>
                <w:szCs w:val="24"/>
              </w:rPr>
            </w:pPr>
          </w:p>
        </w:tc>
        <w:tc>
          <w:tcPr>
            <w:tcW w:w="1937" w:type="dxa"/>
          </w:tcPr>
          <w:p w14:paraId="2FF2E4C3"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143ED274"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491C55CD"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5F147303"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2E8D1641"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759B7F1F" w14:textId="77777777" w:rsidR="009F5952" w:rsidRPr="00BD6554" w:rsidRDefault="009F5952" w:rsidP="000234DC">
            <w:pPr>
              <w:tabs>
                <w:tab w:val="left" w:pos="507"/>
              </w:tabs>
              <w:spacing w:after="0" w:line="240" w:lineRule="auto"/>
              <w:rPr>
                <w:rFonts w:cstheme="minorHAnsi"/>
              </w:rPr>
            </w:pPr>
          </w:p>
        </w:tc>
        <w:tc>
          <w:tcPr>
            <w:tcW w:w="426" w:type="dxa"/>
          </w:tcPr>
          <w:p w14:paraId="6968BB59" w14:textId="77777777" w:rsidR="009F5952" w:rsidRPr="00BD6554" w:rsidRDefault="009F5952" w:rsidP="000234DC">
            <w:pPr>
              <w:tabs>
                <w:tab w:val="left" w:pos="507"/>
              </w:tabs>
              <w:spacing w:after="0" w:line="240" w:lineRule="auto"/>
              <w:rPr>
                <w:rFonts w:cstheme="minorHAnsi"/>
              </w:rPr>
            </w:pPr>
          </w:p>
        </w:tc>
        <w:tc>
          <w:tcPr>
            <w:tcW w:w="424" w:type="dxa"/>
          </w:tcPr>
          <w:p w14:paraId="71E84588" w14:textId="77777777" w:rsidR="009F5952" w:rsidRPr="00BD6554" w:rsidRDefault="009F5952" w:rsidP="000234DC">
            <w:pPr>
              <w:tabs>
                <w:tab w:val="left" w:pos="507"/>
              </w:tabs>
              <w:rPr>
                <w:rFonts w:cstheme="minorHAnsi"/>
              </w:rPr>
            </w:pPr>
          </w:p>
        </w:tc>
      </w:tr>
      <w:tr w:rsidR="009F5952" w:rsidRPr="00BD6554" w14:paraId="2B06D6CE" w14:textId="77777777" w:rsidTr="000234DC">
        <w:trPr>
          <w:trHeight w:val="352"/>
        </w:trPr>
        <w:tc>
          <w:tcPr>
            <w:tcW w:w="1962" w:type="dxa"/>
          </w:tcPr>
          <w:p w14:paraId="4EC04A97" w14:textId="77777777" w:rsidR="009F5952" w:rsidRPr="00BD6554" w:rsidRDefault="009F5952" w:rsidP="000234DC">
            <w:pPr>
              <w:tabs>
                <w:tab w:val="left" w:pos="507"/>
              </w:tabs>
              <w:spacing w:after="0" w:line="240" w:lineRule="auto"/>
              <w:rPr>
                <w:rFonts w:cstheme="minorHAnsi"/>
                <w:sz w:val="24"/>
                <w:szCs w:val="24"/>
              </w:rPr>
            </w:pPr>
          </w:p>
        </w:tc>
        <w:tc>
          <w:tcPr>
            <w:tcW w:w="1408" w:type="dxa"/>
          </w:tcPr>
          <w:p w14:paraId="41FA5F18" w14:textId="77777777" w:rsidR="009F5952" w:rsidRPr="00BD6554" w:rsidRDefault="009F5952" w:rsidP="000234DC">
            <w:pPr>
              <w:tabs>
                <w:tab w:val="left" w:pos="507"/>
              </w:tabs>
              <w:spacing w:after="0" w:line="240" w:lineRule="auto"/>
              <w:rPr>
                <w:rFonts w:cstheme="minorHAnsi"/>
                <w:sz w:val="24"/>
                <w:szCs w:val="24"/>
              </w:rPr>
            </w:pPr>
          </w:p>
        </w:tc>
        <w:tc>
          <w:tcPr>
            <w:tcW w:w="1937" w:type="dxa"/>
          </w:tcPr>
          <w:p w14:paraId="3D1EE633"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6571FB22"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60BC2190"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2C6085D4"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0DFADACE"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6BA8BA92" w14:textId="77777777" w:rsidR="009F5952" w:rsidRPr="00BD6554" w:rsidRDefault="009F5952" w:rsidP="000234DC">
            <w:pPr>
              <w:tabs>
                <w:tab w:val="left" w:pos="507"/>
              </w:tabs>
              <w:spacing w:after="0" w:line="240" w:lineRule="auto"/>
              <w:rPr>
                <w:rFonts w:cstheme="minorHAnsi"/>
              </w:rPr>
            </w:pPr>
          </w:p>
        </w:tc>
        <w:tc>
          <w:tcPr>
            <w:tcW w:w="426" w:type="dxa"/>
          </w:tcPr>
          <w:p w14:paraId="430A538C" w14:textId="77777777" w:rsidR="009F5952" w:rsidRPr="00BD6554" w:rsidRDefault="009F5952" w:rsidP="000234DC">
            <w:pPr>
              <w:tabs>
                <w:tab w:val="left" w:pos="507"/>
              </w:tabs>
              <w:spacing w:after="0" w:line="240" w:lineRule="auto"/>
              <w:rPr>
                <w:rFonts w:cstheme="minorHAnsi"/>
              </w:rPr>
            </w:pPr>
          </w:p>
        </w:tc>
        <w:tc>
          <w:tcPr>
            <w:tcW w:w="424" w:type="dxa"/>
          </w:tcPr>
          <w:p w14:paraId="7E33F9E6" w14:textId="77777777" w:rsidR="009F5952" w:rsidRPr="00BD6554" w:rsidRDefault="009F5952" w:rsidP="000234DC">
            <w:pPr>
              <w:tabs>
                <w:tab w:val="left" w:pos="507"/>
              </w:tabs>
              <w:rPr>
                <w:rFonts w:cstheme="minorHAnsi"/>
              </w:rPr>
            </w:pPr>
          </w:p>
        </w:tc>
      </w:tr>
    </w:tbl>
    <w:p w14:paraId="435EF1D9" w14:textId="2C70F663" w:rsidR="009F5952" w:rsidRDefault="009F5952" w:rsidP="00BD6554">
      <w:pPr>
        <w:spacing w:before="0" w:after="0"/>
      </w:pPr>
    </w:p>
    <w:p w14:paraId="04A904AB" w14:textId="0134049F" w:rsidR="009F5952" w:rsidRDefault="009F5952" w:rsidP="00BD6554">
      <w:pPr>
        <w:spacing w:before="0" w:after="0"/>
      </w:pPr>
    </w:p>
    <w:p w14:paraId="43A1FBD6" w14:textId="384723CD" w:rsidR="00B34FA0" w:rsidRDefault="00B34FA0" w:rsidP="00BD6554">
      <w:pPr>
        <w:spacing w:before="0" w:after="0"/>
      </w:pPr>
    </w:p>
    <w:p w14:paraId="1C35335C" w14:textId="6B165EC0" w:rsidR="00B34FA0" w:rsidRDefault="00B34FA0" w:rsidP="00BD6554">
      <w:pPr>
        <w:spacing w:before="0" w:after="0"/>
      </w:pPr>
    </w:p>
    <w:p w14:paraId="543DD9E5" w14:textId="078ACA49" w:rsidR="00B34FA0" w:rsidRDefault="00B34FA0" w:rsidP="00BD6554">
      <w:pPr>
        <w:spacing w:before="0" w:after="0"/>
      </w:pPr>
    </w:p>
    <w:p w14:paraId="727EFD60" w14:textId="393F6A22" w:rsidR="00B34FA0" w:rsidRDefault="00B34FA0" w:rsidP="00BD6554">
      <w:pPr>
        <w:spacing w:before="0" w:after="0"/>
      </w:pPr>
    </w:p>
    <w:p w14:paraId="50D7777D"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9F5952" w:rsidRPr="00BD6554" w14:paraId="188A4001" w14:textId="77777777" w:rsidTr="000234DC">
        <w:tc>
          <w:tcPr>
            <w:tcW w:w="15593" w:type="dxa"/>
            <w:gridSpan w:val="10"/>
          </w:tcPr>
          <w:p w14:paraId="25A726DA" w14:textId="6AB9642C" w:rsidR="009F5952" w:rsidRPr="00BD6554" w:rsidRDefault="009F595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4" w:name="_Toc68271059"/>
            <w:r>
              <w:rPr>
                <w:rFonts w:cstheme="minorHAnsi"/>
                <w:caps/>
                <w:color w:val="FFFFFF" w:themeColor="background1"/>
                <w:spacing w:val="15"/>
                <w:sz w:val="24"/>
                <w:szCs w:val="24"/>
              </w:rPr>
              <w:t>4.20 students</w:t>
            </w:r>
            <w:bookmarkEnd w:id="14"/>
          </w:p>
        </w:tc>
      </w:tr>
      <w:tr w:rsidR="009F5952" w:rsidRPr="00BD6554" w14:paraId="39808200" w14:textId="77777777" w:rsidTr="000234DC">
        <w:trPr>
          <w:trHeight w:val="353"/>
        </w:trPr>
        <w:tc>
          <w:tcPr>
            <w:tcW w:w="1962" w:type="dxa"/>
            <w:vMerge w:val="restart"/>
          </w:tcPr>
          <w:p w14:paraId="0AC632CB"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709753B6"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Person’s</w:t>
            </w:r>
          </w:p>
          <w:p w14:paraId="78734F45"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7AB50878"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0E12CDEC"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Risk Level</w:t>
            </w:r>
          </w:p>
          <w:p w14:paraId="027280A0"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 xml:space="preserve">Before </w:t>
            </w:r>
          </w:p>
          <w:p w14:paraId="7DBD1BD7"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5AE1FD45"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2ABE1BB5"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Risk Level</w:t>
            </w:r>
          </w:p>
          <w:p w14:paraId="5A39A7D9"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After</w:t>
            </w:r>
          </w:p>
          <w:p w14:paraId="70E91967"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Controls</w:t>
            </w:r>
          </w:p>
        </w:tc>
      </w:tr>
      <w:tr w:rsidR="009F5952" w:rsidRPr="00BD6554" w14:paraId="322B4D6E" w14:textId="77777777" w:rsidTr="000234DC">
        <w:trPr>
          <w:trHeight w:val="352"/>
        </w:trPr>
        <w:tc>
          <w:tcPr>
            <w:tcW w:w="1962" w:type="dxa"/>
            <w:vMerge/>
          </w:tcPr>
          <w:p w14:paraId="1207FDF7" w14:textId="77777777" w:rsidR="009F5952" w:rsidRPr="00BD6554" w:rsidRDefault="009F5952" w:rsidP="000234DC">
            <w:pPr>
              <w:tabs>
                <w:tab w:val="left" w:pos="507"/>
              </w:tabs>
              <w:spacing w:after="0" w:line="240" w:lineRule="auto"/>
              <w:rPr>
                <w:rFonts w:cstheme="minorHAnsi"/>
                <w:sz w:val="24"/>
                <w:szCs w:val="24"/>
              </w:rPr>
            </w:pPr>
          </w:p>
        </w:tc>
        <w:tc>
          <w:tcPr>
            <w:tcW w:w="1408" w:type="dxa"/>
            <w:vMerge/>
          </w:tcPr>
          <w:p w14:paraId="57A6968A" w14:textId="77777777" w:rsidR="009F5952" w:rsidRPr="00BD6554" w:rsidRDefault="009F5952" w:rsidP="000234DC">
            <w:pPr>
              <w:tabs>
                <w:tab w:val="left" w:pos="507"/>
              </w:tabs>
              <w:spacing w:after="0" w:line="240" w:lineRule="auto"/>
              <w:rPr>
                <w:rFonts w:cstheme="minorHAnsi"/>
                <w:sz w:val="24"/>
                <w:szCs w:val="24"/>
              </w:rPr>
            </w:pPr>
          </w:p>
        </w:tc>
        <w:tc>
          <w:tcPr>
            <w:tcW w:w="1937" w:type="dxa"/>
            <w:vMerge/>
          </w:tcPr>
          <w:p w14:paraId="2CEA139C" w14:textId="77777777" w:rsidR="009F5952" w:rsidRPr="00BD6554" w:rsidRDefault="009F5952" w:rsidP="000234DC">
            <w:pPr>
              <w:tabs>
                <w:tab w:val="left" w:pos="507"/>
              </w:tabs>
              <w:spacing w:after="0" w:line="240" w:lineRule="auto"/>
              <w:rPr>
                <w:rFonts w:cstheme="minorHAnsi"/>
                <w:sz w:val="24"/>
                <w:szCs w:val="24"/>
              </w:rPr>
            </w:pPr>
          </w:p>
        </w:tc>
        <w:tc>
          <w:tcPr>
            <w:tcW w:w="378" w:type="dxa"/>
            <w:shd w:val="clear" w:color="auto" w:fill="C00000"/>
          </w:tcPr>
          <w:p w14:paraId="2AFF1B98"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7D25A7B"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7BE5E65D"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3DC37B24" w14:textId="77777777" w:rsidR="009F5952" w:rsidRPr="00BD6554" w:rsidRDefault="009F5952" w:rsidP="000234DC">
            <w:pPr>
              <w:tabs>
                <w:tab w:val="left" w:pos="507"/>
              </w:tabs>
              <w:spacing w:after="0" w:line="240" w:lineRule="auto"/>
              <w:rPr>
                <w:rFonts w:cstheme="minorHAnsi"/>
                <w:sz w:val="24"/>
                <w:szCs w:val="24"/>
              </w:rPr>
            </w:pPr>
          </w:p>
        </w:tc>
        <w:tc>
          <w:tcPr>
            <w:tcW w:w="426" w:type="dxa"/>
            <w:shd w:val="clear" w:color="auto" w:fill="C00000"/>
          </w:tcPr>
          <w:p w14:paraId="0F57E993"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AA8698B"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69E5DBBA" w14:textId="77777777" w:rsidR="009F5952" w:rsidRPr="00BD6554" w:rsidRDefault="009F5952" w:rsidP="000234DC">
            <w:pPr>
              <w:tabs>
                <w:tab w:val="left" w:pos="507"/>
              </w:tabs>
              <w:jc w:val="center"/>
              <w:rPr>
                <w:rFonts w:cstheme="minorHAnsi"/>
                <w:b/>
                <w:bCs/>
                <w:sz w:val="24"/>
                <w:szCs w:val="24"/>
              </w:rPr>
            </w:pPr>
            <w:r w:rsidRPr="00BD6554">
              <w:rPr>
                <w:rFonts w:cstheme="minorHAnsi"/>
                <w:b/>
                <w:bCs/>
                <w:sz w:val="24"/>
                <w:szCs w:val="24"/>
              </w:rPr>
              <w:t>L</w:t>
            </w:r>
          </w:p>
        </w:tc>
      </w:tr>
      <w:tr w:rsidR="009F5952" w:rsidRPr="00BD6554" w14:paraId="1B216191" w14:textId="77777777" w:rsidTr="000234DC">
        <w:trPr>
          <w:trHeight w:val="352"/>
        </w:trPr>
        <w:tc>
          <w:tcPr>
            <w:tcW w:w="1962" w:type="dxa"/>
          </w:tcPr>
          <w:p w14:paraId="42464D27" w14:textId="28692210" w:rsidR="009F5952" w:rsidRPr="00BD6554" w:rsidRDefault="00AD48FF" w:rsidP="000234DC">
            <w:pPr>
              <w:tabs>
                <w:tab w:val="left" w:pos="507"/>
              </w:tabs>
              <w:spacing w:after="0" w:line="240" w:lineRule="auto"/>
              <w:rPr>
                <w:rFonts w:cstheme="minorHAnsi"/>
                <w:sz w:val="24"/>
                <w:szCs w:val="24"/>
              </w:rPr>
            </w:pPr>
            <w:r>
              <w:rPr>
                <w:rFonts w:cstheme="minorHAnsi"/>
                <w:sz w:val="24"/>
                <w:szCs w:val="24"/>
              </w:rPr>
              <w:t>Spread of infection</w:t>
            </w:r>
          </w:p>
        </w:tc>
        <w:tc>
          <w:tcPr>
            <w:tcW w:w="1408" w:type="dxa"/>
          </w:tcPr>
          <w:p w14:paraId="1E0AA2FE" w14:textId="4396C026" w:rsidR="009F5952" w:rsidRPr="00BD6554" w:rsidRDefault="00AD48FF" w:rsidP="000234DC">
            <w:pPr>
              <w:tabs>
                <w:tab w:val="left" w:pos="507"/>
              </w:tabs>
              <w:spacing w:after="0" w:line="240" w:lineRule="auto"/>
              <w:rPr>
                <w:rFonts w:cstheme="minorHAnsi"/>
                <w:sz w:val="24"/>
                <w:szCs w:val="24"/>
              </w:rPr>
            </w:pPr>
            <w:r>
              <w:rPr>
                <w:rFonts w:cstheme="minorHAnsi"/>
                <w:sz w:val="24"/>
                <w:szCs w:val="24"/>
              </w:rPr>
              <w:t>All persons</w:t>
            </w:r>
          </w:p>
        </w:tc>
        <w:tc>
          <w:tcPr>
            <w:tcW w:w="1937" w:type="dxa"/>
          </w:tcPr>
          <w:p w14:paraId="191BAB3D"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55850924" w14:textId="095642E1" w:rsidR="009F5952" w:rsidRPr="00BD6554" w:rsidRDefault="00AD48FF"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6BBC9CF1"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3DDDB4D9"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699EA991" w14:textId="70205E1B" w:rsidR="009F5952" w:rsidRDefault="00AD48FF" w:rsidP="000234DC">
            <w:pPr>
              <w:tabs>
                <w:tab w:val="left" w:pos="507"/>
              </w:tabs>
              <w:spacing w:after="0" w:line="240" w:lineRule="auto"/>
              <w:rPr>
                <w:rFonts w:cstheme="minorHAnsi"/>
                <w:sz w:val="24"/>
                <w:szCs w:val="24"/>
              </w:rPr>
            </w:pPr>
            <w:r>
              <w:rPr>
                <w:rFonts w:cstheme="minorHAnsi"/>
                <w:sz w:val="24"/>
                <w:szCs w:val="24"/>
              </w:rPr>
              <w:t xml:space="preserve">Fishermoss HT made the decision that we would not be taking any students for the foreseeable future. </w:t>
            </w:r>
          </w:p>
          <w:p w14:paraId="7D6FC6DD" w14:textId="1936E292" w:rsidR="00AD48FF" w:rsidRPr="00BD6554" w:rsidRDefault="00AD48FF" w:rsidP="000234DC">
            <w:pPr>
              <w:tabs>
                <w:tab w:val="left" w:pos="507"/>
              </w:tabs>
              <w:spacing w:after="0" w:line="240" w:lineRule="auto"/>
              <w:rPr>
                <w:rFonts w:cstheme="minorHAnsi"/>
                <w:sz w:val="24"/>
                <w:szCs w:val="24"/>
              </w:rPr>
            </w:pPr>
          </w:p>
        </w:tc>
        <w:tc>
          <w:tcPr>
            <w:tcW w:w="426" w:type="dxa"/>
          </w:tcPr>
          <w:p w14:paraId="442D0AEA" w14:textId="77777777" w:rsidR="009F5952" w:rsidRPr="00BD6554" w:rsidRDefault="009F5952" w:rsidP="000234DC">
            <w:pPr>
              <w:tabs>
                <w:tab w:val="left" w:pos="507"/>
              </w:tabs>
              <w:spacing w:after="0" w:line="240" w:lineRule="auto"/>
              <w:rPr>
                <w:rFonts w:cstheme="minorHAnsi"/>
              </w:rPr>
            </w:pPr>
          </w:p>
        </w:tc>
        <w:tc>
          <w:tcPr>
            <w:tcW w:w="426" w:type="dxa"/>
          </w:tcPr>
          <w:p w14:paraId="0F088BF3" w14:textId="77777777" w:rsidR="009F5952" w:rsidRPr="00BD6554" w:rsidRDefault="009F5952" w:rsidP="000234DC">
            <w:pPr>
              <w:tabs>
                <w:tab w:val="left" w:pos="507"/>
              </w:tabs>
              <w:spacing w:after="0" w:line="240" w:lineRule="auto"/>
              <w:rPr>
                <w:rFonts w:cstheme="minorHAnsi"/>
              </w:rPr>
            </w:pPr>
          </w:p>
        </w:tc>
        <w:tc>
          <w:tcPr>
            <w:tcW w:w="424" w:type="dxa"/>
          </w:tcPr>
          <w:p w14:paraId="55EDB40E" w14:textId="4D5079BE" w:rsidR="009F5952" w:rsidRPr="00BD6554" w:rsidRDefault="00AD48FF" w:rsidP="000234DC">
            <w:pPr>
              <w:tabs>
                <w:tab w:val="left" w:pos="507"/>
              </w:tabs>
              <w:rPr>
                <w:rFonts w:cstheme="minorHAnsi"/>
              </w:rPr>
            </w:pPr>
            <w:r>
              <w:rPr>
                <w:rFonts w:cstheme="minorHAnsi"/>
              </w:rPr>
              <w:t>x</w:t>
            </w:r>
          </w:p>
        </w:tc>
      </w:tr>
      <w:tr w:rsidR="009F5952" w:rsidRPr="00BD6554" w14:paraId="2C1685D0" w14:textId="77777777" w:rsidTr="000234DC">
        <w:trPr>
          <w:trHeight w:val="352"/>
        </w:trPr>
        <w:tc>
          <w:tcPr>
            <w:tcW w:w="1962" w:type="dxa"/>
          </w:tcPr>
          <w:p w14:paraId="6AA8C167" w14:textId="77777777" w:rsidR="009F5952" w:rsidRPr="00BD6554" w:rsidRDefault="009F5952" w:rsidP="000234DC">
            <w:pPr>
              <w:tabs>
                <w:tab w:val="left" w:pos="507"/>
              </w:tabs>
              <w:spacing w:after="0" w:line="240" w:lineRule="auto"/>
              <w:rPr>
                <w:rFonts w:cstheme="minorHAnsi"/>
                <w:sz w:val="24"/>
                <w:szCs w:val="24"/>
              </w:rPr>
            </w:pPr>
          </w:p>
        </w:tc>
        <w:tc>
          <w:tcPr>
            <w:tcW w:w="1408" w:type="dxa"/>
          </w:tcPr>
          <w:p w14:paraId="6710826E" w14:textId="77777777" w:rsidR="009F5952" w:rsidRPr="00BD6554" w:rsidRDefault="009F5952" w:rsidP="000234DC">
            <w:pPr>
              <w:tabs>
                <w:tab w:val="left" w:pos="507"/>
              </w:tabs>
              <w:spacing w:after="0" w:line="240" w:lineRule="auto"/>
              <w:rPr>
                <w:rFonts w:cstheme="minorHAnsi"/>
                <w:sz w:val="24"/>
                <w:szCs w:val="24"/>
              </w:rPr>
            </w:pPr>
          </w:p>
        </w:tc>
        <w:tc>
          <w:tcPr>
            <w:tcW w:w="1937" w:type="dxa"/>
          </w:tcPr>
          <w:p w14:paraId="7F689305"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69DD1795"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61DE9734"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335B8B32"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59F7C6D1"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11932EF9" w14:textId="77777777" w:rsidR="009F5952" w:rsidRPr="00BD6554" w:rsidRDefault="009F5952" w:rsidP="000234DC">
            <w:pPr>
              <w:tabs>
                <w:tab w:val="left" w:pos="507"/>
              </w:tabs>
              <w:spacing w:after="0" w:line="240" w:lineRule="auto"/>
              <w:rPr>
                <w:rFonts w:cstheme="minorHAnsi"/>
              </w:rPr>
            </w:pPr>
          </w:p>
        </w:tc>
        <w:tc>
          <w:tcPr>
            <w:tcW w:w="426" w:type="dxa"/>
          </w:tcPr>
          <w:p w14:paraId="567DC146" w14:textId="77777777" w:rsidR="009F5952" w:rsidRPr="00BD6554" w:rsidRDefault="009F5952" w:rsidP="000234DC">
            <w:pPr>
              <w:tabs>
                <w:tab w:val="left" w:pos="507"/>
              </w:tabs>
              <w:spacing w:after="0" w:line="240" w:lineRule="auto"/>
              <w:rPr>
                <w:rFonts w:cstheme="minorHAnsi"/>
              </w:rPr>
            </w:pPr>
          </w:p>
        </w:tc>
        <w:tc>
          <w:tcPr>
            <w:tcW w:w="424" w:type="dxa"/>
          </w:tcPr>
          <w:p w14:paraId="316C8AD3" w14:textId="77777777" w:rsidR="009F5952" w:rsidRPr="00BD6554" w:rsidRDefault="009F5952" w:rsidP="000234DC">
            <w:pPr>
              <w:tabs>
                <w:tab w:val="left" w:pos="507"/>
              </w:tabs>
              <w:rPr>
                <w:rFonts w:cstheme="minorHAnsi"/>
              </w:rPr>
            </w:pPr>
          </w:p>
        </w:tc>
      </w:tr>
      <w:tr w:rsidR="009F5952" w:rsidRPr="00BD6554" w14:paraId="74FCF29B" w14:textId="77777777" w:rsidTr="000234DC">
        <w:trPr>
          <w:trHeight w:val="352"/>
        </w:trPr>
        <w:tc>
          <w:tcPr>
            <w:tcW w:w="1962" w:type="dxa"/>
          </w:tcPr>
          <w:p w14:paraId="77184923" w14:textId="77777777" w:rsidR="009F5952" w:rsidRPr="00BD6554" w:rsidRDefault="009F5952" w:rsidP="000234DC">
            <w:pPr>
              <w:tabs>
                <w:tab w:val="left" w:pos="507"/>
              </w:tabs>
              <w:spacing w:after="0" w:line="240" w:lineRule="auto"/>
              <w:rPr>
                <w:rFonts w:cstheme="minorHAnsi"/>
                <w:sz w:val="24"/>
                <w:szCs w:val="24"/>
              </w:rPr>
            </w:pPr>
          </w:p>
        </w:tc>
        <w:tc>
          <w:tcPr>
            <w:tcW w:w="1408" w:type="dxa"/>
          </w:tcPr>
          <w:p w14:paraId="79BAB5FA" w14:textId="77777777" w:rsidR="009F5952" w:rsidRPr="00BD6554" w:rsidRDefault="009F5952" w:rsidP="000234DC">
            <w:pPr>
              <w:tabs>
                <w:tab w:val="left" w:pos="507"/>
              </w:tabs>
              <w:spacing w:after="0" w:line="240" w:lineRule="auto"/>
              <w:rPr>
                <w:rFonts w:cstheme="minorHAnsi"/>
                <w:sz w:val="24"/>
                <w:szCs w:val="24"/>
              </w:rPr>
            </w:pPr>
          </w:p>
        </w:tc>
        <w:tc>
          <w:tcPr>
            <w:tcW w:w="1937" w:type="dxa"/>
          </w:tcPr>
          <w:p w14:paraId="0AE4382D"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704BCFAA"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276AAB3D"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42380E04"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7B7E7489"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3D4997BE" w14:textId="77777777" w:rsidR="009F5952" w:rsidRPr="00BD6554" w:rsidRDefault="009F5952" w:rsidP="000234DC">
            <w:pPr>
              <w:tabs>
                <w:tab w:val="left" w:pos="507"/>
              </w:tabs>
              <w:spacing w:after="0" w:line="240" w:lineRule="auto"/>
              <w:rPr>
                <w:rFonts w:cstheme="minorHAnsi"/>
              </w:rPr>
            </w:pPr>
          </w:p>
        </w:tc>
        <w:tc>
          <w:tcPr>
            <w:tcW w:w="426" w:type="dxa"/>
          </w:tcPr>
          <w:p w14:paraId="4B4F241F" w14:textId="77777777" w:rsidR="009F5952" w:rsidRPr="00BD6554" w:rsidRDefault="009F5952" w:rsidP="000234DC">
            <w:pPr>
              <w:tabs>
                <w:tab w:val="left" w:pos="507"/>
              </w:tabs>
              <w:spacing w:after="0" w:line="240" w:lineRule="auto"/>
              <w:rPr>
                <w:rFonts w:cstheme="minorHAnsi"/>
              </w:rPr>
            </w:pPr>
          </w:p>
        </w:tc>
        <w:tc>
          <w:tcPr>
            <w:tcW w:w="424" w:type="dxa"/>
          </w:tcPr>
          <w:p w14:paraId="362999C5" w14:textId="77777777" w:rsidR="009F5952" w:rsidRPr="00BD6554" w:rsidRDefault="009F5952" w:rsidP="000234DC">
            <w:pPr>
              <w:tabs>
                <w:tab w:val="left" w:pos="507"/>
              </w:tabs>
              <w:rPr>
                <w:rFonts w:cstheme="minorHAnsi"/>
              </w:rPr>
            </w:pPr>
          </w:p>
        </w:tc>
      </w:tr>
    </w:tbl>
    <w:p w14:paraId="587D48F4" w14:textId="59649E51" w:rsidR="009F5952" w:rsidRDefault="009F5952" w:rsidP="00BD6554">
      <w:pPr>
        <w:spacing w:before="0" w:after="0"/>
      </w:pPr>
    </w:p>
    <w:p w14:paraId="041A75ED" w14:textId="062AB92D" w:rsidR="009F5952" w:rsidRDefault="009F5952" w:rsidP="00BD6554">
      <w:pPr>
        <w:spacing w:before="0" w:after="0"/>
      </w:pPr>
    </w:p>
    <w:p w14:paraId="300EB00A" w14:textId="3E844E6B" w:rsidR="009F5952" w:rsidRDefault="009F5952"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9F5952" w:rsidRPr="00BD6554" w14:paraId="7C90E06B" w14:textId="77777777" w:rsidTr="000234DC">
        <w:tc>
          <w:tcPr>
            <w:tcW w:w="15593" w:type="dxa"/>
            <w:gridSpan w:val="10"/>
          </w:tcPr>
          <w:p w14:paraId="325EDEAA" w14:textId="4CDC15DC" w:rsidR="009F5952" w:rsidRPr="00BD6554" w:rsidRDefault="009F5952"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5" w:name="_Toc68271060"/>
            <w:r>
              <w:rPr>
                <w:rFonts w:cstheme="minorHAnsi"/>
                <w:caps/>
                <w:color w:val="FFFFFF" w:themeColor="background1"/>
                <w:spacing w:val="15"/>
                <w:sz w:val="24"/>
                <w:szCs w:val="24"/>
              </w:rPr>
              <w:t>4.21/4.22 limiting staff &amp; children contacts</w:t>
            </w:r>
            <w:bookmarkEnd w:id="15"/>
          </w:p>
        </w:tc>
      </w:tr>
      <w:tr w:rsidR="009F5952" w:rsidRPr="00BD6554" w14:paraId="02E7F974" w14:textId="77777777" w:rsidTr="000234DC">
        <w:trPr>
          <w:trHeight w:val="353"/>
        </w:trPr>
        <w:tc>
          <w:tcPr>
            <w:tcW w:w="1962" w:type="dxa"/>
            <w:vMerge w:val="restart"/>
          </w:tcPr>
          <w:p w14:paraId="5CFE5FB5"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25AA7FE4"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Person’s</w:t>
            </w:r>
          </w:p>
          <w:p w14:paraId="18F91F34"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282ECB69"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263E337E"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Risk Level</w:t>
            </w:r>
          </w:p>
          <w:p w14:paraId="3B4A3307"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 xml:space="preserve">Before </w:t>
            </w:r>
          </w:p>
          <w:p w14:paraId="28946D9C"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613DB9E2" w14:textId="77777777" w:rsidR="009F5952" w:rsidRPr="00BD6554" w:rsidRDefault="009F5952"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1811067E"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Risk Level</w:t>
            </w:r>
          </w:p>
          <w:p w14:paraId="6032DF1F"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After</w:t>
            </w:r>
          </w:p>
          <w:p w14:paraId="1AA68FD1" w14:textId="77777777" w:rsidR="009F5952" w:rsidRPr="00BD6554" w:rsidRDefault="009F5952" w:rsidP="000234DC">
            <w:pPr>
              <w:tabs>
                <w:tab w:val="left" w:pos="507"/>
              </w:tabs>
              <w:rPr>
                <w:rFonts w:cstheme="minorHAnsi"/>
                <w:b/>
                <w:bCs/>
                <w:sz w:val="22"/>
                <w:szCs w:val="22"/>
              </w:rPr>
            </w:pPr>
            <w:r w:rsidRPr="00BD6554">
              <w:rPr>
                <w:rFonts w:cstheme="minorHAnsi"/>
                <w:b/>
                <w:bCs/>
                <w:sz w:val="22"/>
                <w:szCs w:val="22"/>
              </w:rPr>
              <w:t>Controls</w:t>
            </w:r>
          </w:p>
        </w:tc>
      </w:tr>
      <w:tr w:rsidR="009F5952" w:rsidRPr="00BD6554" w14:paraId="3011557C" w14:textId="77777777" w:rsidTr="000234DC">
        <w:trPr>
          <w:trHeight w:val="352"/>
        </w:trPr>
        <w:tc>
          <w:tcPr>
            <w:tcW w:w="1962" w:type="dxa"/>
            <w:vMerge/>
          </w:tcPr>
          <w:p w14:paraId="18599748" w14:textId="77777777" w:rsidR="009F5952" w:rsidRPr="00BD6554" w:rsidRDefault="009F5952" w:rsidP="000234DC">
            <w:pPr>
              <w:tabs>
                <w:tab w:val="left" w:pos="507"/>
              </w:tabs>
              <w:spacing w:after="0" w:line="240" w:lineRule="auto"/>
              <w:rPr>
                <w:rFonts w:cstheme="minorHAnsi"/>
                <w:sz w:val="24"/>
                <w:szCs w:val="24"/>
              </w:rPr>
            </w:pPr>
          </w:p>
        </w:tc>
        <w:tc>
          <w:tcPr>
            <w:tcW w:w="1408" w:type="dxa"/>
            <w:vMerge/>
          </w:tcPr>
          <w:p w14:paraId="400D6B38" w14:textId="77777777" w:rsidR="009F5952" w:rsidRPr="00BD6554" w:rsidRDefault="009F5952" w:rsidP="000234DC">
            <w:pPr>
              <w:tabs>
                <w:tab w:val="left" w:pos="507"/>
              </w:tabs>
              <w:spacing w:after="0" w:line="240" w:lineRule="auto"/>
              <w:rPr>
                <w:rFonts w:cstheme="minorHAnsi"/>
                <w:sz w:val="24"/>
                <w:szCs w:val="24"/>
              </w:rPr>
            </w:pPr>
          </w:p>
        </w:tc>
        <w:tc>
          <w:tcPr>
            <w:tcW w:w="1937" w:type="dxa"/>
            <w:vMerge/>
          </w:tcPr>
          <w:p w14:paraId="5DD70774" w14:textId="77777777" w:rsidR="009F5952" w:rsidRPr="00BD6554" w:rsidRDefault="009F5952" w:rsidP="000234DC">
            <w:pPr>
              <w:tabs>
                <w:tab w:val="left" w:pos="507"/>
              </w:tabs>
              <w:spacing w:after="0" w:line="240" w:lineRule="auto"/>
              <w:rPr>
                <w:rFonts w:cstheme="minorHAnsi"/>
                <w:sz w:val="24"/>
                <w:szCs w:val="24"/>
              </w:rPr>
            </w:pPr>
          </w:p>
        </w:tc>
        <w:tc>
          <w:tcPr>
            <w:tcW w:w="378" w:type="dxa"/>
            <w:shd w:val="clear" w:color="auto" w:fill="C00000"/>
          </w:tcPr>
          <w:p w14:paraId="1D45CB41"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993357D"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3F77AAB7"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6CDD120F" w14:textId="77777777" w:rsidR="009F5952" w:rsidRPr="00BD6554" w:rsidRDefault="009F5952" w:rsidP="000234DC">
            <w:pPr>
              <w:tabs>
                <w:tab w:val="left" w:pos="507"/>
              </w:tabs>
              <w:spacing w:after="0" w:line="240" w:lineRule="auto"/>
              <w:rPr>
                <w:rFonts w:cstheme="minorHAnsi"/>
                <w:sz w:val="24"/>
                <w:szCs w:val="24"/>
              </w:rPr>
            </w:pPr>
          </w:p>
        </w:tc>
        <w:tc>
          <w:tcPr>
            <w:tcW w:w="426" w:type="dxa"/>
            <w:shd w:val="clear" w:color="auto" w:fill="C00000"/>
          </w:tcPr>
          <w:p w14:paraId="780AB2A5"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4D74650B" w14:textId="77777777" w:rsidR="009F5952" w:rsidRPr="00BD6554" w:rsidRDefault="009F5952"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05552FA4" w14:textId="77777777" w:rsidR="009F5952" w:rsidRPr="00BD6554" w:rsidRDefault="009F5952" w:rsidP="000234DC">
            <w:pPr>
              <w:tabs>
                <w:tab w:val="left" w:pos="507"/>
              </w:tabs>
              <w:jc w:val="center"/>
              <w:rPr>
                <w:rFonts w:cstheme="minorHAnsi"/>
                <w:b/>
                <w:bCs/>
                <w:sz w:val="24"/>
                <w:szCs w:val="24"/>
              </w:rPr>
            </w:pPr>
            <w:r w:rsidRPr="00BD6554">
              <w:rPr>
                <w:rFonts w:cstheme="minorHAnsi"/>
                <w:b/>
                <w:bCs/>
                <w:sz w:val="24"/>
                <w:szCs w:val="24"/>
              </w:rPr>
              <w:t>L</w:t>
            </w:r>
          </w:p>
        </w:tc>
      </w:tr>
      <w:tr w:rsidR="009F5952" w:rsidRPr="00BD6554" w14:paraId="2D24E17B" w14:textId="77777777" w:rsidTr="000234DC">
        <w:trPr>
          <w:trHeight w:val="352"/>
        </w:trPr>
        <w:tc>
          <w:tcPr>
            <w:tcW w:w="1962" w:type="dxa"/>
          </w:tcPr>
          <w:p w14:paraId="240944A6" w14:textId="76B8A67A" w:rsidR="009F5952" w:rsidRPr="00BD6554" w:rsidRDefault="00EB7887" w:rsidP="000234DC">
            <w:pPr>
              <w:tabs>
                <w:tab w:val="left" w:pos="507"/>
              </w:tabs>
              <w:spacing w:after="0" w:line="240" w:lineRule="auto"/>
              <w:rPr>
                <w:rFonts w:cstheme="minorHAnsi"/>
                <w:sz w:val="24"/>
                <w:szCs w:val="24"/>
              </w:rPr>
            </w:pPr>
            <w:r>
              <w:rPr>
                <w:rFonts w:cstheme="minorHAnsi"/>
                <w:sz w:val="24"/>
                <w:szCs w:val="24"/>
              </w:rPr>
              <w:t>Spread of infection through attending setting</w:t>
            </w:r>
          </w:p>
        </w:tc>
        <w:tc>
          <w:tcPr>
            <w:tcW w:w="1408" w:type="dxa"/>
          </w:tcPr>
          <w:p w14:paraId="129B5C8A" w14:textId="64A6465F" w:rsidR="009F5952" w:rsidRPr="00BD6554" w:rsidRDefault="00EB7887" w:rsidP="000234DC">
            <w:pPr>
              <w:tabs>
                <w:tab w:val="left" w:pos="507"/>
              </w:tabs>
              <w:spacing w:after="0" w:line="240" w:lineRule="auto"/>
              <w:rPr>
                <w:rFonts w:cstheme="minorHAnsi"/>
                <w:sz w:val="24"/>
                <w:szCs w:val="24"/>
              </w:rPr>
            </w:pPr>
            <w:r>
              <w:rPr>
                <w:rFonts w:cstheme="minorHAnsi"/>
                <w:sz w:val="24"/>
                <w:szCs w:val="24"/>
              </w:rPr>
              <w:t>All persons within the setting</w:t>
            </w:r>
          </w:p>
        </w:tc>
        <w:tc>
          <w:tcPr>
            <w:tcW w:w="1937" w:type="dxa"/>
          </w:tcPr>
          <w:p w14:paraId="6D39D181" w14:textId="5030A98F" w:rsidR="009F5952" w:rsidRPr="00BD6554" w:rsidRDefault="00EB7887" w:rsidP="000234DC">
            <w:pPr>
              <w:tabs>
                <w:tab w:val="left" w:pos="507"/>
              </w:tabs>
              <w:spacing w:after="0" w:line="240" w:lineRule="auto"/>
              <w:rPr>
                <w:rFonts w:cstheme="minorHAnsi"/>
                <w:sz w:val="24"/>
                <w:szCs w:val="24"/>
              </w:rPr>
            </w:pPr>
            <w:r>
              <w:rPr>
                <w:rFonts w:cstheme="minorHAnsi"/>
                <w:sz w:val="24"/>
                <w:szCs w:val="24"/>
              </w:rPr>
              <w:t>Spread of virus</w:t>
            </w:r>
          </w:p>
        </w:tc>
        <w:tc>
          <w:tcPr>
            <w:tcW w:w="378" w:type="dxa"/>
          </w:tcPr>
          <w:p w14:paraId="5E27249E" w14:textId="2A9DD2B9" w:rsidR="009F5952" w:rsidRPr="00BD6554" w:rsidRDefault="00EB7887"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1EB4AAD3"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140A29EF"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4B56E3D6" w14:textId="0115A8C3" w:rsidR="00A74D8B" w:rsidRPr="00A74D8B" w:rsidRDefault="00A74D8B" w:rsidP="00A74D8B">
            <w:pPr>
              <w:pStyle w:val="NormalWeb"/>
              <w:spacing w:before="0" w:beforeAutospacing="0" w:after="0" w:afterAutospacing="0"/>
              <w:rPr>
                <w:rFonts w:asciiTheme="minorHAnsi" w:hAnsiTheme="minorHAnsi" w:cstheme="minorHAnsi"/>
                <w:color w:val="333333"/>
                <w:sz w:val="20"/>
                <w:szCs w:val="20"/>
              </w:rPr>
            </w:pPr>
            <w:r w:rsidRPr="00A74D8B">
              <w:rPr>
                <w:rFonts w:asciiTheme="minorHAnsi" w:hAnsiTheme="minorHAnsi" w:cstheme="minorHAnsi"/>
                <w:color w:val="333333"/>
                <w:sz w:val="20"/>
                <w:szCs w:val="20"/>
              </w:rPr>
              <w:t>Reducing the number of interactions that children and staff have a key part of reducing risks</w:t>
            </w:r>
            <w:r w:rsidR="00EB7887">
              <w:rPr>
                <w:rFonts w:asciiTheme="minorHAnsi" w:hAnsiTheme="minorHAnsi" w:cstheme="minorHAnsi"/>
                <w:color w:val="333333"/>
                <w:sz w:val="20"/>
                <w:szCs w:val="20"/>
              </w:rPr>
              <w:t xml:space="preserve"> within Fishermoss</w:t>
            </w:r>
            <w:r w:rsidRPr="00A74D8B">
              <w:rPr>
                <w:rFonts w:asciiTheme="minorHAnsi" w:hAnsiTheme="minorHAnsi" w:cstheme="minorHAnsi"/>
                <w:color w:val="333333"/>
                <w:sz w:val="20"/>
                <w:szCs w:val="20"/>
              </w:rPr>
              <w:t>. This will reduce likelihood of direct transmission and allow for more effective contact tracing.</w:t>
            </w:r>
          </w:p>
          <w:p w14:paraId="7313C73D" w14:textId="77777777" w:rsidR="00A74D8B" w:rsidRPr="00A74D8B" w:rsidRDefault="00A74D8B" w:rsidP="00A74D8B">
            <w:pPr>
              <w:pStyle w:val="NormalWeb"/>
              <w:spacing w:before="0" w:beforeAutospacing="0" w:after="0" w:afterAutospacing="0"/>
              <w:rPr>
                <w:rFonts w:asciiTheme="minorHAnsi" w:hAnsiTheme="minorHAnsi" w:cstheme="minorHAnsi"/>
                <w:color w:val="333333"/>
                <w:sz w:val="20"/>
                <w:szCs w:val="20"/>
              </w:rPr>
            </w:pPr>
          </w:p>
          <w:p w14:paraId="65F76C3B"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Limiting interactions reduces the overall number of those who will need to self-isolate in the event of a child or staff member becoming ill with covid-19.</w:t>
            </w:r>
          </w:p>
          <w:p w14:paraId="60000B9E"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Contacts must be limited by managing children within groups. Children should stay in the same group wherever possible.</w:t>
            </w:r>
          </w:p>
          <w:p w14:paraId="02920C8F"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In open plan settings, the layout of the playroom should be carefully considered to allow groups to remain separate (use of management approaches such as clearly allocated areas or physical barriers, such as furniture, should be used to separate. The management of the groups should reflect the circumstances of the setting).</w:t>
            </w:r>
          </w:p>
          <w:p w14:paraId="37F8703D"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Large indoor groupings should be avoided and where possible minimise the size of group. The appropriate size of the group will depend on the age and overall number of children and layout of settings.</w:t>
            </w:r>
          </w:p>
          <w:p w14:paraId="50F6A708"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lastRenderedPageBreak/>
              <w:t xml:space="preserve">ELC children should be managed in groups of 25 to 33 children. Setting must maintain adult to child ratios as stated in the National Standard. Large indoor groupings should be avoided. </w:t>
            </w:r>
          </w:p>
          <w:p w14:paraId="2172CAB4"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Children are not required to physically distance from each other or adults.</w:t>
            </w:r>
          </w:p>
          <w:p w14:paraId="4BD72B57" w14:textId="626FED12"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 xml:space="preserve">It is important for children to feel secure and receive warmth and physical contact that is appropriate to their needs, </w:t>
            </w:r>
            <w:r w:rsidR="00EB7887" w:rsidRPr="00A74D8B">
              <w:rPr>
                <w:rFonts w:asciiTheme="minorHAnsi" w:eastAsia="Calibri" w:hAnsiTheme="minorHAnsi" w:cstheme="minorHAnsi"/>
                <w:sz w:val="20"/>
                <w:szCs w:val="20"/>
              </w:rPr>
              <w:t>when</w:t>
            </w:r>
            <w:r w:rsidRPr="00A74D8B">
              <w:rPr>
                <w:rFonts w:asciiTheme="minorHAnsi" w:eastAsia="Calibri" w:hAnsiTheme="minorHAnsi" w:cstheme="minorHAnsi"/>
                <w:sz w:val="20"/>
                <w:szCs w:val="20"/>
              </w:rPr>
              <w:t xml:space="preserve"> they are receiving personal care, being </w:t>
            </w:r>
            <w:proofErr w:type="gramStart"/>
            <w:r w:rsidRPr="00A74D8B">
              <w:rPr>
                <w:rFonts w:asciiTheme="minorHAnsi" w:eastAsia="Calibri" w:hAnsiTheme="minorHAnsi" w:cstheme="minorHAnsi"/>
                <w:sz w:val="20"/>
                <w:szCs w:val="20"/>
              </w:rPr>
              <w:t>comforted</w:t>
            </w:r>
            <w:proofErr w:type="gramEnd"/>
            <w:r w:rsidRPr="00A74D8B">
              <w:rPr>
                <w:rFonts w:asciiTheme="minorHAnsi" w:eastAsia="Calibri" w:hAnsiTheme="minorHAnsi" w:cstheme="minorHAnsi"/>
                <w:sz w:val="20"/>
                <w:szCs w:val="20"/>
              </w:rPr>
              <w:t xml:space="preserve"> and reassured. Keyworkers will need to be close to the children and should feel confident to do so.</w:t>
            </w:r>
          </w:p>
          <w:p w14:paraId="18A67B2E"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Staff members should work with the same children where possible. Limit the number of children and the number of that staff is in contact with.</w:t>
            </w:r>
          </w:p>
          <w:p w14:paraId="45D04DA1" w14:textId="7F183840"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 xml:space="preserve">If staff </w:t>
            </w:r>
            <w:r w:rsidR="00EB7887" w:rsidRPr="00A74D8B">
              <w:rPr>
                <w:rFonts w:asciiTheme="minorHAnsi" w:eastAsia="Calibri" w:hAnsiTheme="minorHAnsi" w:cstheme="minorHAnsi"/>
                <w:sz w:val="20"/>
                <w:szCs w:val="20"/>
              </w:rPr>
              <w:t>must</w:t>
            </w:r>
            <w:r w:rsidRPr="00A74D8B">
              <w:rPr>
                <w:rFonts w:asciiTheme="minorHAnsi" w:eastAsia="Calibri" w:hAnsiTheme="minorHAnsi" w:cstheme="minorHAnsi"/>
                <w:sz w:val="20"/>
                <w:szCs w:val="20"/>
              </w:rPr>
              <w:t xml:space="preserve"> work with other groups, this should be for limited periods.</w:t>
            </w:r>
          </w:p>
          <w:p w14:paraId="633F02FC" w14:textId="3E2A9D22"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 xml:space="preserve">Breaks, toileting etc should be covered by staff working with that </w:t>
            </w:r>
            <w:r w:rsidR="00EB7887" w:rsidRPr="00A74D8B">
              <w:rPr>
                <w:rFonts w:asciiTheme="minorHAnsi" w:eastAsia="Calibri" w:hAnsiTheme="minorHAnsi" w:cstheme="minorHAnsi"/>
                <w:sz w:val="20"/>
                <w:szCs w:val="20"/>
              </w:rPr>
              <w:t>group</w:t>
            </w:r>
            <w:r w:rsidRPr="00A74D8B">
              <w:rPr>
                <w:rFonts w:asciiTheme="minorHAnsi" w:eastAsia="Calibri" w:hAnsiTheme="minorHAnsi" w:cstheme="minorHAnsi"/>
                <w:sz w:val="20"/>
                <w:szCs w:val="20"/>
              </w:rPr>
              <w:t>.</w:t>
            </w:r>
          </w:p>
          <w:p w14:paraId="0362742A"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Staff should ensure strict hygiene practices are carried out, if caring for other groups.</w:t>
            </w:r>
          </w:p>
          <w:p w14:paraId="730F10F9" w14:textId="6EFD1522"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 xml:space="preserve">Staff </w:t>
            </w:r>
            <w:r w:rsidR="00EB7887" w:rsidRPr="00A74D8B">
              <w:rPr>
                <w:rFonts w:asciiTheme="minorHAnsi" w:eastAsia="Calibri" w:hAnsiTheme="minorHAnsi" w:cstheme="minorHAnsi"/>
                <w:sz w:val="20"/>
                <w:szCs w:val="20"/>
              </w:rPr>
              <w:t>must always physically distance by 2m</w:t>
            </w:r>
            <w:r w:rsidRPr="00A74D8B">
              <w:rPr>
                <w:rFonts w:asciiTheme="minorHAnsi" w:eastAsia="Calibri" w:hAnsiTheme="minorHAnsi" w:cstheme="minorHAnsi"/>
                <w:sz w:val="20"/>
                <w:szCs w:val="20"/>
              </w:rPr>
              <w:t xml:space="preserve">. </w:t>
            </w:r>
          </w:p>
          <w:p w14:paraId="240B169F"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 xml:space="preserve">A flexible approach to the use of existing spaces, within the setting, should be considered. </w:t>
            </w:r>
          </w:p>
          <w:p w14:paraId="586F9678"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Considerations should be given to the removal of unnecessary items in the setting to maximise capacity and decrease the number of items requiring cleaning.</w:t>
            </w:r>
          </w:p>
          <w:p w14:paraId="4BEC6916" w14:textId="77777777" w:rsidR="00A74D8B" w:rsidRPr="00A74D8B" w:rsidRDefault="00A74D8B" w:rsidP="008C1CCD">
            <w:pPr>
              <w:pStyle w:val="NormalWeb"/>
              <w:numPr>
                <w:ilvl w:val="0"/>
                <w:numId w:val="1"/>
              </w:numPr>
              <w:spacing w:before="0" w:beforeAutospacing="0" w:after="0" w:afterAutospacing="0"/>
              <w:rPr>
                <w:rFonts w:asciiTheme="minorHAnsi" w:eastAsia="Calibri" w:hAnsiTheme="minorHAnsi" w:cstheme="minorHAnsi"/>
                <w:b/>
                <w:bCs/>
                <w:sz w:val="20"/>
                <w:szCs w:val="20"/>
                <w:u w:val="single"/>
              </w:rPr>
            </w:pPr>
            <w:r w:rsidRPr="00A74D8B">
              <w:rPr>
                <w:rFonts w:asciiTheme="minorHAnsi" w:eastAsia="Calibri" w:hAnsiTheme="minorHAnsi" w:cstheme="minorHAnsi"/>
                <w:sz w:val="20"/>
                <w:szCs w:val="20"/>
              </w:rPr>
              <w:t xml:space="preserve">Settings should ensure that children still have adequate resources and furnishings to support quality experiences. </w:t>
            </w:r>
          </w:p>
          <w:p w14:paraId="64F78206" w14:textId="77777777" w:rsidR="009F5952" w:rsidRPr="00A74D8B" w:rsidRDefault="009F5952" w:rsidP="000234DC">
            <w:pPr>
              <w:tabs>
                <w:tab w:val="left" w:pos="507"/>
              </w:tabs>
              <w:spacing w:after="0" w:line="240" w:lineRule="auto"/>
              <w:rPr>
                <w:rFonts w:cstheme="minorHAnsi"/>
                <w:sz w:val="24"/>
                <w:szCs w:val="24"/>
              </w:rPr>
            </w:pPr>
          </w:p>
        </w:tc>
        <w:tc>
          <w:tcPr>
            <w:tcW w:w="426" w:type="dxa"/>
          </w:tcPr>
          <w:p w14:paraId="064415F9" w14:textId="77777777" w:rsidR="009F5952" w:rsidRPr="00BD6554" w:rsidRDefault="009F5952" w:rsidP="000234DC">
            <w:pPr>
              <w:tabs>
                <w:tab w:val="left" w:pos="507"/>
              </w:tabs>
              <w:spacing w:after="0" w:line="240" w:lineRule="auto"/>
              <w:rPr>
                <w:rFonts w:cstheme="minorHAnsi"/>
              </w:rPr>
            </w:pPr>
          </w:p>
        </w:tc>
        <w:tc>
          <w:tcPr>
            <w:tcW w:w="426" w:type="dxa"/>
          </w:tcPr>
          <w:p w14:paraId="7D0B933F" w14:textId="77777777" w:rsidR="009F5952" w:rsidRPr="00BD6554" w:rsidRDefault="009F5952" w:rsidP="000234DC">
            <w:pPr>
              <w:tabs>
                <w:tab w:val="left" w:pos="507"/>
              </w:tabs>
              <w:spacing w:after="0" w:line="240" w:lineRule="auto"/>
              <w:rPr>
                <w:rFonts w:cstheme="minorHAnsi"/>
              </w:rPr>
            </w:pPr>
          </w:p>
        </w:tc>
        <w:tc>
          <w:tcPr>
            <w:tcW w:w="424" w:type="dxa"/>
          </w:tcPr>
          <w:p w14:paraId="401CD504" w14:textId="03A9DC3A" w:rsidR="009F5952" w:rsidRPr="00BD6554" w:rsidRDefault="00EB7887" w:rsidP="000234DC">
            <w:pPr>
              <w:tabs>
                <w:tab w:val="left" w:pos="507"/>
              </w:tabs>
              <w:rPr>
                <w:rFonts w:cstheme="minorHAnsi"/>
              </w:rPr>
            </w:pPr>
            <w:r>
              <w:rPr>
                <w:rFonts w:cstheme="minorHAnsi"/>
              </w:rPr>
              <w:t>x</w:t>
            </w:r>
          </w:p>
        </w:tc>
      </w:tr>
      <w:tr w:rsidR="009F5952" w:rsidRPr="00BD6554" w14:paraId="632130D3" w14:textId="77777777" w:rsidTr="000234DC">
        <w:trPr>
          <w:trHeight w:val="352"/>
        </w:trPr>
        <w:tc>
          <w:tcPr>
            <w:tcW w:w="1962" w:type="dxa"/>
          </w:tcPr>
          <w:p w14:paraId="7AEAFC27" w14:textId="77777777" w:rsidR="009F5952" w:rsidRPr="00BD6554" w:rsidRDefault="009F5952" w:rsidP="000234DC">
            <w:pPr>
              <w:tabs>
                <w:tab w:val="left" w:pos="507"/>
              </w:tabs>
              <w:spacing w:after="0" w:line="240" w:lineRule="auto"/>
              <w:rPr>
                <w:rFonts w:cstheme="minorHAnsi"/>
                <w:sz w:val="24"/>
                <w:szCs w:val="24"/>
              </w:rPr>
            </w:pPr>
          </w:p>
        </w:tc>
        <w:tc>
          <w:tcPr>
            <w:tcW w:w="1408" w:type="dxa"/>
          </w:tcPr>
          <w:p w14:paraId="23D86785" w14:textId="77777777" w:rsidR="009F5952" w:rsidRPr="00BD6554" w:rsidRDefault="009F5952" w:rsidP="000234DC">
            <w:pPr>
              <w:tabs>
                <w:tab w:val="left" w:pos="507"/>
              </w:tabs>
              <w:spacing w:after="0" w:line="240" w:lineRule="auto"/>
              <w:rPr>
                <w:rFonts w:cstheme="minorHAnsi"/>
                <w:sz w:val="24"/>
                <w:szCs w:val="24"/>
              </w:rPr>
            </w:pPr>
          </w:p>
        </w:tc>
        <w:tc>
          <w:tcPr>
            <w:tcW w:w="1937" w:type="dxa"/>
          </w:tcPr>
          <w:p w14:paraId="40081CD4"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1246BDBF"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3EE9FBDD"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31701EF5"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35607665"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50AACEEA" w14:textId="77777777" w:rsidR="009F5952" w:rsidRPr="00BD6554" w:rsidRDefault="009F5952" w:rsidP="000234DC">
            <w:pPr>
              <w:tabs>
                <w:tab w:val="left" w:pos="507"/>
              </w:tabs>
              <w:spacing w:after="0" w:line="240" w:lineRule="auto"/>
              <w:rPr>
                <w:rFonts w:cstheme="minorHAnsi"/>
              </w:rPr>
            </w:pPr>
          </w:p>
        </w:tc>
        <w:tc>
          <w:tcPr>
            <w:tcW w:w="426" w:type="dxa"/>
          </w:tcPr>
          <w:p w14:paraId="43D0D920" w14:textId="77777777" w:rsidR="009F5952" w:rsidRPr="00BD6554" w:rsidRDefault="009F5952" w:rsidP="000234DC">
            <w:pPr>
              <w:tabs>
                <w:tab w:val="left" w:pos="507"/>
              </w:tabs>
              <w:spacing w:after="0" w:line="240" w:lineRule="auto"/>
              <w:rPr>
                <w:rFonts w:cstheme="minorHAnsi"/>
              </w:rPr>
            </w:pPr>
          </w:p>
        </w:tc>
        <w:tc>
          <w:tcPr>
            <w:tcW w:w="424" w:type="dxa"/>
          </w:tcPr>
          <w:p w14:paraId="3E266C9A" w14:textId="77777777" w:rsidR="009F5952" w:rsidRPr="00BD6554" w:rsidRDefault="009F5952" w:rsidP="000234DC">
            <w:pPr>
              <w:tabs>
                <w:tab w:val="left" w:pos="507"/>
              </w:tabs>
              <w:rPr>
                <w:rFonts w:cstheme="minorHAnsi"/>
              </w:rPr>
            </w:pPr>
          </w:p>
        </w:tc>
      </w:tr>
      <w:tr w:rsidR="009F5952" w:rsidRPr="00BD6554" w14:paraId="6864C279" w14:textId="77777777" w:rsidTr="000234DC">
        <w:trPr>
          <w:trHeight w:val="352"/>
        </w:trPr>
        <w:tc>
          <w:tcPr>
            <w:tcW w:w="1962" w:type="dxa"/>
          </w:tcPr>
          <w:p w14:paraId="0B5B098A" w14:textId="77777777" w:rsidR="009F5952" w:rsidRPr="00BD6554" w:rsidRDefault="009F5952" w:rsidP="000234DC">
            <w:pPr>
              <w:tabs>
                <w:tab w:val="left" w:pos="507"/>
              </w:tabs>
              <w:spacing w:after="0" w:line="240" w:lineRule="auto"/>
              <w:rPr>
                <w:rFonts w:cstheme="minorHAnsi"/>
                <w:sz w:val="24"/>
                <w:szCs w:val="24"/>
              </w:rPr>
            </w:pPr>
          </w:p>
        </w:tc>
        <w:tc>
          <w:tcPr>
            <w:tcW w:w="1408" w:type="dxa"/>
          </w:tcPr>
          <w:p w14:paraId="3E89A26A" w14:textId="77777777" w:rsidR="009F5952" w:rsidRPr="00BD6554" w:rsidRDefault="009F5952" w:rsidP="000234DC">
            <w:pPr>
              <w:tabs>
                <w:tab w:val="left" w:pos="507"/>
              </w:tabs>
              <w:spacing w:after="0" w:line="240" w:lineRule="auto"/>
              <w:rPr>
                <w:rFonts w:cstheme="minorHAnsi"/>
                <w:sz w:val="24"/>
                <w:szCs w:val="24"/>
              </w:rPr>
            </w:pPr>
          </w:p>
        </w:tc>
        <w:tc>
          <w:tcPr>
            <w:tcW w:w="1937" w:type="dxa"/>
          </w:tcPr>
          <w:p w14:paraId="41288796" w14:textId="77777777" w:rsidR="009F5952" w:rsidRPr="00BD6554" w:rsidRDefault="009F5952" w:rsidP="000234DC">
            <w:pPr>
              <w:tabs>
                <w:tab w:val="left" w:pos="507"/>
              </w:tabs>
              <w:spacing w:after="0" w:line="240" w:lineRule="auto"/>
              <w:rPr>
                <w:rFonts w:cstheme="minorHAnsi"/>
                <w:sz w:val="24"/>
                <w:szCs w:val="24"/>
              </w:rPr>
            </w:pPr>
          </w:p>
        </w:tc>
        <w:tc>
          <w:tcPr>
            <w:tcW w:w="378" w:type="dxa"/>
          </w:tcPr>
          <w:p w14:paraId="4AE65F7B"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02E9D14C" w14:textId="77777777" w:rsidR="009F5952" w:rsidRPr="00BD6554" w:rsidRDefault="009F5952" w:rsidP="000234DC">
            <w:pPr>
              <w:tabs>
                <w:tab w:val="left" w:pos="507"/>
              </w:tabs>
              <w:spacing w:after="0" w:line="240" w:lineRule="auto"/>
              <w:rPr>
                <w:rFonts w:cstheme="minorHAnsi"/>
                <w:sz w:val="24"/>
                <w:szCs w:val="24"/>
              </w:rPr>
            </w:pPr>
          </w:p>
        </w:tc>
        <w:tc>
          <w:tcPr>
            <w:tcW w:w="376" w:type="dxa"/>
          </w:tcPr>
          <w:p w14:paraId="5F0EFB64" w14:textId="77777777" w:rsidR="009F5952" w:rsidRPr="00BD6554" w:rsidRDefault="009F5952" w:rsidP="000234DC">
            <w:pPr>
              <w:tabs>
                <w:tab w:val="left" w:pos="507"/>
              </w:tabs>
              <w:spacing w:after="0" w:line="240" w:lineRule="auto"/>
              <w:rPr>
                <w:rFonts w:cstheme="minorHAnsi"/>
                <w:sz w:val="24"/>
                <w:szCs w:val="24"/>
              </w:rPr>
            </w:pPr>
          </w:p>
        </w:tc>
        <w:tc>
          <w:tcPr>
            <w:tcW w:w="7830" w:type="dxa"/>
          </w:tcPr>
          <w:p w14:paraId="5CCF20AB" w14:textId="77777777" w:rsidR="009F5952" w:rsidRPr="00BD6554" w:rsidRDefault="009F5952" w:rsidP="000234DC">
            <w:pPr>
              <w:tabs>
                <w:tab w:val="left" w:pos="507"/>
              </w:tabs>
              <w:spacing w:after="0" w:line="240" w:lineRule="auto"/>
              <w:rPr>
                <w:rFonts w:cstheme="minorHAnsi"/>
                <w:sz w:val="24"/>
                <w:szCs w:val="24"/>
              </w:rPr>
            </w:pPr>
          </w:p>
        </w:tc>
        <w:tc>
          <w:tcPr>
            <w:tcW w:w="426" w:type="dxa"/>
          </w:tcPr>
          <w:p w14:paraId="11251BD6" w14:textId="77777777" w:rsidR="009F5952" w:rsidRPr="00BD6554" w:rsidRDefault="009F5952" w:rsidP="000234DC">
            <w:pPr>
              <w:tabs>
                <w:tab w:val="left" w:pos="507"/>
              </w:tabs>
              <w:spacing w:after="0" w:line="240" w:lineRule="auto"/>
              <w:rPr>
                <w:rFonts w:cstheme="minorHAnsi"/>
              </w:rPr>
            </w:pPr>
          </w:p>
        </w:tc>
        <w:tc>
          <w:tcPr>
            <w:tcW w:w="426" w:type="dxa"/>
          </w:tcPr>
          <w:p w14:paraId="57A9A0CE" w14:textId="77777777" w:rsidR="009F5952" w:rsidRPr="00BD6554" w:rsidRDefault="009F5952" w:rsidP="000234DC">
            <w:pPr>
              <w:tabs>
                <w:tab w:val="left" w:pos="507"/>
              </w:tabs>
              <w:spacing w:after="0" w:line="240" w:lineRule="auto"/>
              <w:rPr>
                <w:rFonts w:cstheme="minorHAnsi"/>
              </w:rPr>
            </w:pPr>
          </w:p>
        </w:tc>
        <w:tc>
          <w:tcPr>
            <w:tcW w:w="424" w:type="dxa"/>
          </w:tcPr>
          <w:p w14:paraId="218AE44B" w14:textId="77777777" w:rsidR="009F5952" w:rsidRPr="00BD6554" w:rsidRDefault="009F5952" w:rsidP="000234DC">
            <w:pPr>
              <w:tabs>
                <w:tab w:val="left" w:pos="507"/>
              </w:tabs>
              <w:rPr>
                <w:rFonts w:cstheme="minorHAnsi"/>
              </w:rPr>
            </w:pPr>
          </w:p>
        </w:tc>
      </w:tr>
    </w:tbl>
    <w:p w14:paraId="3261078D" w14:textId="4F6B8B4E" w:rsidR="007845FB" w:rsidRDefault="007845FB" w:rsidP="00BD6554">
      <w:pPr>
        <w:spacing w:before="0" w:after="0"/>
      </w:pPr>
    </w:p>
    <w:p w14:paraId="6BCC1C6E" w14:textId="106B93C9" w:rsidR="007845FB" w:rsidRDefault="007845FB" w:rsidP="00BD6554">
      <w:pPr>
        <w:spacing w:before="0" w:after="0"/>
      </w:pPr>
    </w:p>
    <w:p w14:paraId="0A11482F" w14:textId="5EA9918D" w:rsidR="007845FB" w:rsidRDefault="007845FB" w:rsidP="00BD6554">
      <w:pPr>
        <w:spacing w:before="0" w:after="0"/>
      </w:pPr>
    </w:p>
    <w:p w14:paraId="2A41C5E3" w14:textId="5A96B49D" w:rsidR="00B34FA0" w:rsidRDefault="00B34FA0" w:rsidP="00BD6554">
      <w:pPr>
        <w:spacing w:before="0" w:after="0"/>
      </w:pPr>
    </w:p>
    <w:p w14:paraId="629BC89E" w14:textId="5E8EBE1D" w:rsidR="00B34FA0" w:rsidRDefault="00B34FA0" w:rsidP="00BD6554">
      <w:pPr>
        <w:spacing w:before="0" w:after="0"/>
      </w:pPr>
    </w:p>
    <w:p w14:paraId="25203A06" w14:textId="7B8839EF" w:rsidR="00B34FA0" w:rsidRDefault="00B34FA0" w:rsidP="00BD6554">
      <w:pPr>
        <w:spacing w:before="0" w:after="0"/>
      </w:pPr>
    </w:p>
    <w:p w14:paraId="34237731" w14:textId="4899B37B" w:rsidR="00B34FA0" w:rsidRDefault="00B34FA0" w:rsidP="00BD6554">
      <w:pPr>
        <w:spacing w:before="0" w:after="0"/>
      </w:pPr>
    </w:p>
    <w:p w14:paraId="4B87488E" w14:textId="26AB565D" w:rsidR="00B34FA0" w:rsidRDefault="00B34FA0" w:rsidP="00BD6554">
      <w:pPr>
        <w:spacing w:before="0" w:after="0"/>
      </w:pPr>
    </w:p>
    <w:p w14:paraId="161CE7DC" w14:textId="452E8BD4" w:rsidR="00B34FA0" w:rsidRDefault="00B34FA0" w:rsidP="00BD6554">
      <w:pPr>
        <w:spacing w:before="0" w:after="0"/>
      </w:pPr>
    </w:p>
    <w:p w14:paraId="25B713BE" w14:textId="44569DA7" w:rsidR="00B34FA0" w:rsidRDefault="00B34FA0" w:rsidP="00BD6554">
      <w:pPr>
        <w:spacing w:before="0" w:after="0"/>
      </w:pPr>
    </w:p>
    <w:p w14:paraId="49EAF86B" w14:textId="6CA9B37D" w:rsidR="00B34FA0" w:rsidRDefault="00B34FA0" w:rsidP="00BD6554">
      <w:pPr>
        <w:spacing w:before="0" w:after="0"/>
      </w:pPr>
    </w:p>
    <w:p w14:paraId="4557AA43" w14:textId="3100B28D" w:rsidR="00B34FA0" w:rsidRDefault="00B34FA0" w:rsidP="00BD6554">
      <w:pPr>
        <w:spacing w:before="0" w:after="0"/>
      </w:pPr>
    </w:p>
    <w:p w14:paraId="02CE915C"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7845FB" w:rsidRPr="00BD6554" w14:paraId="25A85CDF" w14:textId="77777777" w:rsidTr="000234DC">
        <w:tc>
          <w:tcPr>
            <w:tcW w:w="15593" w:type="dxa"/>
            <w:gridSpan w:val="10"/>
          </w:tcPr>
          <w:p w14:paraId="50AA05AB" w14:textId="3F38B300" w:rsidR="007845FB" w:rsidRPr="00BD6554" w:rsidRDefault="007845FB" w:rsidP="000234DC">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6" w:name="_Toc68271061"/>
            <w:r>
              <w:rPr>
                <w:rFonts w:cstheme="minorHAnsi"/>
                <w:caps/>
                <w:color w:val="FFFFFF" w:themeColor="background1"/>
                <w:spacing w:val="15"/>
                <w:sz w:val="24"/>
                <w:szCs w:val="24"/>
              </w:rPr>
              <w:t>4.23 maximising use of outdoors</w:t>
            </w:r>
            <w:bookmarkEnd w:id="16"/>
          </w:p>
        </w:tc>
      </w:tr>
      <w:tr w:rsidR="007845FB" w:rsidRPr="00BD6554" w14:paraId="76FB65FE" w14:textId="77777777" w:rsidTr="000234DC">
        <w:trPr>
          <w:trHeight w:val="353"/>
        </w:trPr>
        <w:tc>
          <w:tcPr>
            <w:tcW w:w="1962" w:type="dxa"/>
            <w:vMerge w:val="restart"/>
          </w:tcPr>
          <w:p w14:paraId="46FF9221" w14:textId="77777777" w:rsidR="007845FB" w:rsidRPr="00BD6554" w:rsidRDefault="007845FB" w:rsidP="000234DC">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5595E1E4" w14:textId="77777777" w:rsidR="007845FB" w:rsidRPr="00BD6554" w:rsidRDefault="007845FB" w:rsidP="000234DC">
            <w:pPr>
              <w:tabs>
                <w:tab w:val="left" w:pos="507"/>
              </w:tabs>
              <w:rPr>
                <w:rFonts w:cstheme="minorHAnsi"/>
                <w:b/>
                <w:bCs/>
                <w:sz w:val="22"/>
                <w:szCs w:val="22"/>
              </w:rPr>
            </w:pPr>
            <w:r w:rsidRPr="00BD6554">
              <w:rPr>
                <w:rFonts w:cstheme="minorHAnsi"/>
                <w:b/>
                <w:bCs/>
                <w:sz w:val="22"/>
                <w:szCs w:val="22"/>
              </w:rPr>
              <w:t>Person’s</w:t>
            </w:r>
          </w:p>
          <w:p w14:paraId="7207C2DD" w14:textId="77777777" w:rsidR="007845FB" w:rsidRPr="00BD6554" w:rsidRDefault="007845FB" w:rsidP="000234DC">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2ECB8CBA" w14:textId="77777777" w:rsidR="007845FB" w:rsidRPr="00BD6554" w:rsidRDefault="007845FB" w:rsidP="000234DC">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51E27989" w14:textId="77777777" w:rsidR="007845FB" w:rsidRPr="00BD6554" w:rsidRDefault="007845FB" w:rsidP="000234DC">
            <w:pPr>
              <w:tabs>
                <w:tab w:val="left" w:pos="507"/>
              </w:tabs>
              <w:rPr>
                <w:rFonts w:cstheme="minorHAnsi"/>
                <w:b/>
                <w:bCs/>
                <w:sz w:val="22"/>
                <w:szCs w:val="22"/>
              </w:rPr>
            </w:pPr>
            <w:r w:rsidRPr="00BD6554">
              <w:rPr>
                <w:rFonts w:cstheme="minorHAnsi"/>
                <w:b/>
                <w:bCs/>
                <w:sz w:val="22"/>
                <w:szCs w:val="22"/>
              </w:rPr>
              <w:t>Risk Level</w:t>
            </w:r>
          </w:p>
          <w:p w14:paraId="785D5EEC" w14:textId="77777777" w:rsidR="007845FB" w:rsidRPr="00BD6554" w:rsidRDefault="007845FB" w:rsidP="000234DC">
            <w:pPr>
              <w:tabs>
                <w:tab w:val="left" w:pos="507"/>
              </w:tabs>
              <w:rPr>
                <w:rFonts w:cstheme="minorHAnsi"/>
                <w:b/>
                <w:bCs/>
                <w:sz w:val="22"/>
                <w:szCs w:val="22"/>
              </w:rPr>
            </w:pPr>
            <w:r w:rsidRPr="00BD6554">
              <w:rPr>
                <w:rFonts w:cstheme="minorHAnsi"/>
                <w:b/>
                <w:bCs/>
                <w:sz w:val="22"/>
                <w:szCs w:val="22"/>
              </w:rPr>
              <w:t xml:space="preserve">Before </w:t>
            </w:r>
          </w:p>
          <w:p w14:paraId="310F81FD" w14:textId="77777777" w:rsidR="007845FB" w:rsidRPr="00BD6554" w:rsidRDefault="007845FB" w:rsidP="000234DC">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3AFAA34C" w14:textId="77777777" w:rsidR="007845FB" w:rsidRPr="00BD6554" w:rsidRDefault="007845FB" w:rsidP="000234DC">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3C577306" w14:textId="77777777" w:rsidR="007845FB" w:rsidRPr="00BD6554" w:rsidRDefault="007845FB" w:rsidP="000234DC">
            <w:pPr>
              <w:tabs>
                <w:tab w:val="left" w:pos="507"/>
              </w:tabs>
              <w:rPr>
                <w:rFonts w:cstheme="minorHAnsi"/>
                <w:b/>
                <w:bCs/>
                <w:sz w:val="22"/>
                <w:szCs w:val="22"/>
              </w:rPr>
            </w:pPr>
            <w:r w:rsidRPr="00BD6554">
              <w:rPr>
                <w:rFonts w:cstheme="minorHAnsi"/>
                <w:b/>
                <w:bCs/>
                <w:sz w:val="22"/>
                <w:szCs w:val="22"/>
              </w:rPr>
              <w:t>Risk Level</w:t>
            </w:r>
          </w:p>
          <w:p w14:paraId="01E493E9" w14:textId="77777777" w:rsidR="007845FB" w:rsidRPr="00BD6554" w:rsidRDefault="007845FB" w:rsidP="000234DC">
            <w:pPr>
              <w:tabs>
                <w:tab w:val="left" w:pos="507"/>
              </w:tabs>
              <w:rPr>
                <w:rFonts w:cstheme="minorHAnsi"/>
                <w:b/>
                <w:bCs/>
                <w:sz w:val="22"/>
                <w:szCs w:val="22"/>
              </w:rPr>
            </w:pPr>
            <w:r w:rsidRPr="00BD6554">
              <w:rPr>
                <w:rFonts w:cstheme="minorHAnsi"/>
                <w:b/>
                <w:bCs/>
                <w:sz w:val="22"/>
                <w:szCs w:val="22"/>
              </w:rPr>
              <w:t>After</w:t>
            </w:r>
          </w:p>
          <w:p w14:paraId="390B063F" w14:textId="77777777" w:rsidR="007845FB" w:rsidRPr="00BD6554" w:rsidRDefault="007845FB" w:rsidP="000234DC">
            <w:pPr>
              <w:tabs>
                <w:tab w:val="left" w:pos="507"/>
              </w:tabs>
              <w:rPr>
                <w:rFonts w:cstheme="minorHAnsi"/>
                <w:b/>
                <w:bCs/>
                <w:sz w:val="22"/>
                <w:szCs w:val="22"/>
              </w:rPr>
            </w:pPr>
            <w:r w:rsidRPr="00BD6554">
              <w:rPr>
                <w:rFonts w:cstheme="minorHAnsi"/>
                <w:b/>
                <w:bCs/>
                <w:sz w:val="22"/>
                <w:szCs w:val="22"/>
              </w:rPr>
              <w:t>Controls</w:t>
            </w:r>
          </w:p>
        </w:tc>
      </w:tr>
      <w:tr w:rsidR="007845FB" w:rsidRPr="00BD6554" w14:paraId="2C06D804" w14:textId="77777777" w:rsidTr="000234DC">
        <w:trPr>
          <w:trHeight w:val="352"/>
        </w:trPr>
        <w:tc>
          <w:tcPr>
            <w:tcW w:w="1962" w:type="dxa"/>
            <w:vMerge/>
          </w:tcPr>
          <w:p w14:paraId="2584C094" w14:textId="77777777" w:rsidR="007845FB" w:rsidRPr="00BD6554" w:rsidRDefault="007845FB" w:rsidP="000234DC">
            <w:pPr>
              <w:tabs>
                <w:tab w:val="left" w:pos="507"/>
              </w:tabs>
              <w:spacing w:after="0" w:line="240" w:lineRule="auto"/>
              <w:rPr>
                <w:rFonts w:cstheme="minorHAnsi"/>
                <w:sz w:val="24"/>
                <w:szCs w:val="24"/>
              </w:rPr>
            </w:pPr>
          </w:p>
        </w:tc>
        <w:tc>
          <w:tcPr>
            <w:tcW w:w="1408" w:type="dxa"/>
            <w:vMerge/>
          </w:tcPr>
          <w:p w14:paraId="70DCB89E" w14:textId="77777777" w:rsidR="007845FB" w:rsidRPr="00BD6554" w:rsidRDefault="007845FB" w:rsidP="000234DC">
            <w:pPr>
              <w:tabs>
                <w:tab w:val="left" w:pos="507"/>
              </w:tabs>
              <w:spacing w:after="0" w:line="240" w:lineRule="auto"/>
              <w:rPr>
                <w:rFonts w:cstheme="minorHAnsi"/>
                <w:sz w:val="24"/>
                <w:szCs w:val="24"/>
              </w:rPr>
            </w:pPr>
          </w:p>
        </w:tc>
        <w:tc>
          <w:tcPr>
            <w:tcW w:w="1937" w:type="dxa"/>
            <w:vMerge/>
          </w:tcPr>
          <w:p w14:paraId="5EA370D8" w14:textId="77777777" w:rsidR="007845FB" w:rsidRPr="00BD6554" w:rsidRDefault="007845FB" w:rsidP="000234DC">
            <w:pPr>
              <w:tabs>
                <w:tab w:val="left" w:pos="507"/>
              </w:tabs>
              <w:spacing w:after="0" w:line="240" w:lineRule="auto"/>
              <w:rPr>
                <w:rFonts w:cstheme="minorHAnsi"/>
                <w:sz w:val="24"/>
                <w:szCs w:val="24"/>
              </w:rPr>
            </w:pPr>
          </w:p>
        </w:tc>
        <w:tc>
          <w:tcPr>
            <w:tcW w:w="378" w:type="dxa"/>
            <w:shd w:val="clear" w:color="auto" w:fill="C00000"/>
          </w:tcPr>
          <w:p w14:paraId="3F2CFA97" w14:textId="77777777" w:rsidR="007845FB" w:rsidRPr="00BD6554" w:rsidRDefault="007845FB"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B9650D1" w14:textId="77777777" w:rsidR="007845FB" w:rsidRPr="00BD6554" w:rsidRDefault="007845FB"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10A7333A" w14:textId="77777777" w:rsidR="007845FB" w:rsidRPr="00BD6554" w:rsidRDefault="007845FB" w:rsidP="000234DC">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7964EE9D" w14:textId="77777777" w:rsidR="007845FB" w:rsidRPr="00BD6554" w:rsidRDefault="007845FB" w:rsidP="000234DC">
            <w:pPr>
              <w:tabs>
                <w:tab w:val="left" w:pos="507"/>
              </w:tabs>
              <w:spacing w:after="0" w:line="240" w:lineRule="auto"/>
              <w:rPr>
                <w:rFonts w:cstheme="minorHAnsi"/>
                <w:sz w:val="24"/>
                <w:szCs w:val="24"/>
              </w:rPr>
            </w:pPr>
          </w:p>
        </w:tc>
        <w:tc>
          <w:tcPr>
            <w:tcW w:w="426" w:type="dxa"/>
            <w:shd w:val="clear" w:color="auto" w:fill="C00000"/>
          </w:tcPr>
          <w:p w14:paraId="3023063B" w14:textId="77777777" w:rsidR="007845FB" w:rsidRPr="00BD6554" w:rsidRDefault="007845FB" w:rsidP="000234DC">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4AB2CF63" w14:textId="77777777" w:rsidR="007845FB" w:rsidRPr="00BD6554" w:rsidRDefault="007845FB" w:rsidP="000234DC">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48CAED85" w14:textId="77777777" w:rsidR="007845FB" w:rsidRPr="00BD6554" w:rsidRDefault="007845FB" w:rsidP="000234DC">
            <w:pPr>
              <w:tabs>
                <w:tab w:val="left" w:pos="507"/>
              </w:tabs>
              <w:jc w:val="center"/>
              <w:rPr>
                <w:rFonts w:cstheme="minorHAnsi"/>
                <w:b/>
                <w:bCs/>
                <w:sz w:val="24"/>
                <w:szCs w:val="24"/>
              </w:rPr>
            </w:pPr>
            <w:r w:rsidRPr="00BD6554">
              <w:rPr>
                <w:rFonts w:cstheme="minorHAnsi"/>
                <w:b/>
                <w:bCs/>
                <w:sz w:val="24"/>
                <w:szCs w:val="24"/>
              </w:rPr>
              <w:t>L</w:t>
            </w:r>
          </w:p>
        </w:tc>
      </w:tr>
      <w:tr w:rsidR="007845FB" w:rsidRPr="00BD6554" w14:paraId="286D3574" w14:textId="77777777" w:rsidTr="000234DC">
        <w:trPr>
          <w:trHeight w:val="352"/>
        </w:trPr>
        <w:tc>
          <w:tcPr>
            <w:tcW w:w="1962" w:type="dxa"/>
          </w:tcPr>
          <w:p w14:paraId="1D99DCFC" w14:textId="77777777" w:rsidR="007845FB" w:rsidRPr="00BD6554" w:rsidRDefault="007845FB" w:rsidP="000234DC">
            <w:pPr>
              <w:tabs>
                <w:tab w:val="left" w:pos="507"/>
              </w:tabs>
              <w:spacing w:after="0" w:line="240" w:lineRule="auto"/>
              <w:rPr>
                <w:rFonts w:cstheme="minorHAnsi"/>
                <w:sz w:val="24"/>
                <w:szCs w:val="24"/>
              </w:rPr>
            </w:pPr>
          </w:p>
        </w:tc>
        <w:tc>
          <w:tcPr>
            <w:tcW w:w="1408" w:type="dxa"/>
          </w:tcPr>
          <w:p w14:paraId="32BF669F" w14:textId="78850F58" w:rsidR="007845FB" w:rsidRPr="00BD6554" w:rsidRDefault="00AD48FF" w:rsidP="000234DC">
            <w:pPr>
              <w:tabs>
                <w:tab w:val="left" w:pos="507"/>
              </w:tabs>
              <w:spacing w:after="0" w:line="240" w:lineRule="auto"/>
              <w:rPr>
                <w:rFonts w:cstheme="minorHAnsi"/>
                <w:sz w:val="24"/>
                <w:szCs w:val="24"/>
              </w:rPr>
            </w:pPr>
            <w:r>
              <w:rPr>
                <w:rFonts w:cstheme="minorHAnsi"/>
                <w:sz w:val="24"/>
                <w:szCs w:val="24"/>
              </w:rPr>
              <w:t>All persons within the setting</w:t>
            </w:r>
          </w:p>
        </w:tc>
        <w:tc>
          <w:tcPr>
            <w:tcW w:w="1937" w:type="dxa"/>
          </w:tcPr>
          <w:p w14:paraId="73D0A8A4" w14:textId="77777777" w:rsidR="007845FB" w:rsidRPr="00BD6554" w:rsidRDefault="007845FB" w:rsidP="000234DC">
            <w:pPr>
              <w:tabs>
                <w:tab w:val="left" w:pos="507"/>
              </w:tabs>
              <w:spacing w:after="0" w:line="240" w:lineRule="auto"/>
              <w:rPr>
                <w:rFonts w:cstheme="minorHAnsi"/>
                <w:sz w:val="24"/>
                <w:szCs w:val="24"/>
              </w:rPr>
            </w:pPr>
          </w:p>
        </w:tc>
        <w:tc>
          <w:tcPr>
            <w:tcW w:w="378" w:type="dxa"/>
          </w:tcPr>
          <w:p w14:paraId="26E29557" w14:textId="7194CF46" w:rsidR="007845FB" w:rsidRPr="00BD6554" w:rsidRDefault="00AD48FF" w:rsidP="000234DC">
            <w:pPr>
              <w:tabs>
                <w:tab w:val="left" w:pos="507"/>
              </w:tabs>
              <w:spacing w:after="0" w:line="240" w:lineRule="auto"/>
              <w:rPr>
                <w:rFonts w:cstheme="minorHAnsi"/>
                <w:sz w:val="24"/>
                <w:szCs w:val="24"/>
              </w:rPr>
            </w:pPr>
            <w:r>
              <w:rPr>
                <w:rFonts w:cstheme="minorHAnsi"/>
                <w:sz w:val="24"/>
                <w:szCs w:val="24"/>
              </w:rPr>
              <w:t>x</w:t>
            </w:r>
          </w:p>
        </w:tc>
        <w:tc>
          <w:tcPr>
            <w:tcW w:w="426" w:type="dxa"/>
          </w:tcPr>
          <w:p w14:paraId="5D87E486" w14:textId="77777777" w:rsidR="007845FB" w:rsidRPr="00BD6554" w:rsidRDefault="007845FB" w:rsidP="000234DC">
            <w:pPr>
              <w:tabs>
                <w:tab w:val="left" w:pos="507"/>
              </w:tabs>
              <w:spacing w:after="0" w:line="240" w:lineRule="auto"/>
              <w:rPr>
                <w:rFonts w:cstheme="minorHAnsi"/>
                <w:sz w:val="24"/>
                <w:szCs w:val="24"/>
              </w:rPr>
            </w:pPr>
          </w:p>
        </w:tc>
        <w:tc>
          <w:tcPr>
            <w:tcW w:w="376" w:type="dxa"/>
          </w:tcPr>
          <w:p w14:paraId="4156D22E" w14:textId="77777777" w:rsidR="007845FB" w:rsidRPr="00BD6554" w:rsidRDefault="007845FB" w:rsidP="000234DC">
            <w:pPr>
              <w:tabs>
                <w:tab w:val="left" w:pos="507"/>
              </w:tabs>
              <w:spacing w:after="0" w:line="240" w:lineRule="auto"/>
              <w:rPr>
                <w:rFonts w:cstheme="minorHAnsi"/>
                <w:sz w:val="24"/>
                <w:szCs w:val="24"/>
              </w:rPr>
            </w:pPr>
          </w:p>
        </w:tc>
        <w:tc>
          <w:tcPr>
            <w:tcW w:w="7830" w:type="dxa"/>
          </w:tcPr>
          <w:p w14:paraId="3CB42248" w14:textId="77777777" w:rsidR="00AD48FF" w:rsidRPr="00AD48FF" w:rsidRDefault="00AD48FF" w:rsidP="00AD48FF">
            <w:pPr>
              <w:spacing w:before="0" w:after="240" w:line="240" w:lineRule="auto"/>
              <w:rPr>
                <w:rFonts w:eastAsia="Arial" w:cstheme="minorHAnsi"/>
                <w:color w:val="333333"/>
                <w:lang w:val="en-AU"/>
              </w:rPr>
            </w:pPr>
            <w:r w:rsidRPr="00AD48FF">
              <w:rPr>
                <w:rFonts w:eastAsia="Arial" w:cstheme="minorHAnsi"/>
                <w:color w:val="333333"/>
                <w:lang w:val="en-AU"/>
              </w:rPr>
              <w:t>Evidence suggests that outdoor environments can limit transmission, as well as more easily allowing for appropriate physical distancing between children.</w:t>
            </w:r>
          </w:p>
          <w:p w14:paraId="6593E7BD" w14:textId="77777777" w:rsidR="00AD48FF" w:rsidRPr="00AD48FF" w:rsidRDefault="00AD48FF" w:rsidP="00AD48FF">
            <w:pPr>
              <w:spacing w:before="0" w:after="240" w:line="240" w:lineRule="auto"/>
              <w:rPr>
                <w:rFonts w:eastAsia="Arial" w:cstheme="minorHAnsi"/>
                <w:color w:val="333333"/>
                <w:lang w:val="en-AU"/>
              </w:rPr>
            </w:pPr>
            <w:r w:rsidRPr="00AD48FF">
              <w:rPr>
                <w:rFonts w:eastAsia="Arial" w:cstheme="minorHAnsi"/>
                <w:color w:val="333333"/>
                <w:lang w:val="en-AU"/>
              </w:rPr>
              <w:t>If outdoor equipment is being used, settings should ensure that multiple cohorts of children do not use it simultaneously, as well as considering appropriate cleaning between cohorts of children using it.</w:t>
            </w:r>
          </w:p>
          <w:p w14:paraId="661C638F" w14:textId="1F025E6C" w:rsidR="00AD48FF" w:rsidRPr="00AD48FF" w:rsidRDefault="00AD48FF" w:rsidP="00AD48FF">
            <w:pPr>
              <w:spacing w:before="0" w:after="240" w:line="240" w:lineRule="auto"/>
              <w:rPr>
                <w:rFonts w:cstheme="minorHAnsi"/>
                <w:color w:val="333333"/>
                <w:lang w:val="en-AU"/>
              </w:rPr>
            </w:pPr>
            <w:r w:rsidRPr="00AD48FF">
              <w:rPr>
                <w:rFonts w:eastAsia="Arial" w:cstheme="minorHAnsi"/>
                <w:color w:val="333333"/>
                <w:lang w:val="en-AU"/>
              </w:rPr>
              <w:t xml:space="preserve">Staff </w:t>
            </w:r>
            <w:r w:rsidR="005A09DC">
              <w:rPr>
                <w:rFonts w:eastAsia="Arial" w:cstheme="minorHAnsi"/>
                <w:color w:val="333333"/>
                <w:lang w:val="en-AU"/>
              </w:rPr>
              <w:t>will</w:t>
            </w:r>
            <w:r w:rsidRPr="00AD48FF">
              <w:rPr>
                <w:rFonts w:eastAsia="Arial" w:cstheme="minorHAnsi"/>
                <w:color w:val="333333"/>
                <w:lang w:val="en-AU"/>
              </w:rPr>
              <w:t xml:space="preserve"> plan for children to enjoy active energetic play across the day and this may include making use of other areas near to the service. Within any public spaces staff should be aware, always, of the need to physically distanced and to keep groups of children distanced from any other children or adults who may be in the vicinity.</w:t>
            </w:r>
          </w:p>
          <w:p w14:paraId="6A245D5B" w14:textId="69298CCB" w:rsidR="00AD48FF" w:rsidRPr="00AD48FF" w:rsidRDefault="005A09DC" w:rsidP="00AD48FF">
            <w:pPr>
              <w:spacing w:before="0" w:after="240" w:line="240" w:lineRule="auto"/>
              <w:rPr>
                <w:rFonts w:eastAsia="Arial" w:cstheme="minorHAnsi"/>
                <w:color w:val="333333"/>
                <w:lang w:val="en-AU"/>
              </w:rPr>
            </w:pPr>
            <w:r>
              <w:rPr>
                <w:rFonts w:eastAsia="Arial" w:cstheme="minorHAnsi"/>
                <w:color w:val="333333"/>
                <w:lang w:val="en-AU"/>
              </w:rPr>
              <w:t>Fishermoss have purchased sunglasses and sun hats</w:t>
            </w:r>
            <w:r w:rsidR="00AD48FF" w:rsidRPr="00AD48FF">
              <w:rPr>
                <w:rFonts w:eastAsia="Arial" w:cstheme="minorHAnsi"/>
                <w:color w:val="333333"/>
                <w:lang w:val="en-AU"/>
              </w:rPr>
              <w:t xml:space="preserve"> to protect children from the </w:t>
            </w:r>
            <w:r>
              <w:rPr>
                <w:rFonts w:eastAsia="Arial" w:cstheme="minorHAnsi"/>
                <w:color w:val="333333"/>
                <w:lang w:val="en-AU"/>
              </w:rPr>
              <w:t>sun. Parents are expected to dress their child in</w:t>
            </w:r>
            <w:r w:rsidR="00AD48FF" w:rsidRPr="00AD48FF">
              <w:rPr>
                <w:rFonts w:eastAsia="Arial" w:cstheme="minorHAnsi"/>
                <w:color w:val="333333"/>
                <w:lang w:val="en-AU"/>
              </w:rPr>
              <w:t xml:space="preserve"> suitable clothing</w:t>
            </w:r>
            <w:r>
              <w:rPr>
                <w:rFonts w:eastAsia="Arial" w:cstheme="minorHAnsi"/>
                <w:color w:val="333333"/>
                <w:lang w:val="en-AU"/>
              </w:rPr>
              <w:t xml:space="preserve"> and </w:t>
            </w:r>
            <w:proofErr w:type="gramStart"/>
            <w:r>
              <w:rPr>
                <w:rFonts w:eastAsia="Arial" w:cstheme="minorHAnsi"/>
                <w:color w:val="333333"/>
                <w:lang w:val="en-AU"/>
              </w:rPr>
              <w:t>put on</w:t>
            </w:r>
            <w:proofErr w:type="gramEnd"/>
            <w:r>
              <w:rPr>
                <w:rFonts w:eastAsia="Arial" w:cstheme="minorHAnsi"/>
                <w:color w:val="333333"/>
                <w:lang w:val="en-AU"/>
              </w:rPr>
              <w:t xml:space="preserve"> sun cream before attending Fishermoss</w:t>
            </w:r>
            <w:r w:rsidR="00AD48FF" w:rsidRPr="00AD48FF">
              <w:rPr>
                <w:rFonts w:eastAsia="Arial" w:cstheme="minorHAnsi"/>
                <w:color w:val="333333"/>
                <w:lang w:val="en-AU"/>
              </w:rPr>
              <w:t>.</w:t>
            </w:r>
            <w:r>
              <w:rPr>
                <w:rFonts w:eastAsia="Arial" w:cstheme="minorHAnsi"/>
                <w:color w:val="333333"/>
                <w:lang w:val="en-AU"/>
              </w:rPr>
              <w:t xml:space="preserve"> Please see our Sun cream Policy which was shared.</w:t>
            </w:r>
          </w:p>
          <w:p w14:paraId="101E684B" w14:textId="77777777" w:rsidR="00AD48FF" w:rsidRPr="00AD48FF" w:rsidRDefault="00AD48FF" w:rsidP="00AD48FF">
            <w:pPr>
              <w:spacing w:before="0" w:after="240" w:line="240" w:lineRule="auto"/>
              <w:rPr>
                <w:rFonts w:eastAsiaTheme="minorHAnsi" w:cstheme="minorHAnsi"/>
                <w:lang w:val="en-AU"/>
              </w:rPr>
            </w:pPr>
            <w:r w:rsidRPr="00AD48FF">
              <w:rPr>
                <w:rFonts w:eastAsia="Arial" w:cstheme="minorHAnsi"/>
                <w:color w:val="333333"/>
                <w:lang w:val="en-AU"/>
              </w:rPr>
              <w:t xml:space="preserve">Parents should provide all weather appropriate </w:t>
            </w:r>
            <w:r w:rsidRPr="00AD48FF">
              <w:rPr>
                <w:rFonts w:eastAsia="Arial" w:cstheme="minorHAnsi"/>
                <w:lang w:val="en-AU"/>
              </w:rPr>
              <w:t>clothing to avoid children sharing items.</w:t>
            </w:r>
          </w:p>
          <w:p w14:paraId="3AC9FEF6" w14:textId="7993BEDD" w:rsidR="007845FB" w:rsidRPr="00AD48FF" w:rsidRDefault="00AD48FF" w:rsidP="00AD48FF">
            <w:pPr>
              <w:tabs>
                <w:tab w:val="left" w:pos="507"/>
              </w:tabs>
              <w:spacing w:after="0" w:line="240" w:lineRule="auto"/>
              <w:rPr>
                <w:rFonts w:cstheme="minorHAnsi"/>
                <w:sz w:val="24"/>
                <w:szCs w:val="24"/>
              </w:rPr>
            </w:pPr>
            <w:r w:rsidRPr="00AD48FF">
              <w:rPr>
                <w:rFonts w:eastAsia="Calibri" w:cstheme="minorHAnsi"/>
                <w:lang w:val="en-AU"/>
              </w:rPr>
              <w:lastRenderedPageBreak/>
              <w:t>Staff and children should not share outdoor clothing.  Ensure that every person has their own designated jackets/wellies etc. These should be washed</w:t>
            </w:r>
          </w:p>
        </w:tc>
        <w:tc>
          <w:tcPr>
            <w:tcW w:w="426" w:type="dxa"/>
          </w:tcPr>
          <w:p w14:paraId="7246EB72" w14:textId="77777777" w:rsidR="007845FB" w:rsidRPr="00BD6554" w:rsidRDefault="007845FB" w:rsidP="000234DC">
            <w:pPr>
              <w:tabs>
                <w:tab w:val="left" w:pos="507"/>
              </w:tabs>
              <w:spacing w:after="0" w:line="240" w:lineRule="auto"/>
              <w:rPr>
                <w:rFonts w:cstheme="minorHAnsi"/>
              </w:rPr>
            </w:pPr>
          </w:p>
        </w:tc>
        <w:tc>
          <w:tcPr>
            <w:tcW w:w="426" w:type="dxa"/>
          </w:tcPr>
          <w:p w14:paraId="25C36A94" w14:textId="77777777" w:rsidR="007845FB" w:rsidRPr="00BD6554" w:rsidRDefault="007845FB" w:rsidP="000234DC">
            <w:pPr>
              <w:tabs>
                <w:tab w:val="left" w:pos="507"/>
              </w:tabs>
              <w:spacing w:after="0" w:line="240" w:lineRule="auto"/>
              <w:rPr>
                <w:rFonts w:cstheme="minorHAnsi"/>
              </w:rPr>
            </w:pPr>
          </w:p>
        </w:tc>
        <w:tc>
          <w:tcPr>
            <w:tcW w:w="424" w:type="dxa"/>
          </w:tcPr>
          <w:p w14:paraId="54DC7479" w14:textId="74E0A431" w:rsidR="007845FB" w:rsidRPr="00BD6554" w:rsidRDefault="00AD48FF" w:rsidP="000234DC">
            <w:pPr>
              <w:tabs>
                <w:tab w:val="left" w:pos="507"/>
              </w:tabs>
              <w:rPr>
                <w:rFonts w:cstheme="minorHAnsi"/>
              </w:rPr>
            </w:pPr>
            <w:r>
              <w:rPr>
                <w:rFonts w:cstheme="minorHAnsi"/>
              </w:rPr>
              <w:t>x</w:t>
            </w:r>
          </w:p>
        </w:tc>
      </w:tr>
      <w:tr w:rsidR="007845FB" w:rsidRPr="00BD6554" w14:paraId="34F735C3" w14:textId="77777777" w:rsidTr="000234DC">
        <w:trPr>
          <w:trHeight w:val="352"/>
        </w:trPr>
        <w:tc>
          <w:tcPr>
            <w:tcW w:w="1962" w:type="dxa"/>
          </w:tcPr>
          <w:p w14:paraId="00A86169" w14:textId="77777777" w:rsidR="007845FB" w:rsidRPr="00BD6554" w:rsidRDefault="007845FB" w:rsidP="000234DC">
            <w:pPr>
              <w:tabs>
                <w:tab w:val="left" w:pos="507"/>
              </w:tabs>
              <w:spacing w:after="0" w:line="240" w:lineRule="auto"/>
              <w:rPr>
                <w:rFonts w:cstheme="minorHAnsi"/>
                <w:sz w:val="24"/>
                <w:szCs w:val="24"/>
              </w:rPr>
            </w:pPr>
          </w:p>
        </w:tc>
        <w:tc>
          <w:tcPr>
            <w:tcW w:w="1408" w:type="dxa"/>
          </w:tcPr>
          <w:p w14:paraId="56ADAA72" w14:textId="77777777" w:rsidR="007845FB" w:rsidRPr="00BD6554" w:rsidRDefault="007845FB" w:rsidP="000234DC">
            <w:pPr>
              <w:tabs>
                <w:tab w:val="left" w:pos="507"/>
              </w:tabs>
              <w:spacing w:after="0" w:line="240" w:lineRule="auto"/>
              <w:rPr>
                <w:rFonts w:cstheme="minorHAnsi"/>
                <w:sz w:val="24"/>
                <w:szCs w:val="24"/>
              </w:rPr>
            </w:pPr>
          </w:p>
        </w:tc>
        <w:tc>
          <w:tcPr>
            <w:tcW w:w="1937" w:type="dxa"/>
          </w:tcPr>
          <w:p w14:paraId="5F70C52F" w14:textId="77777777" w:rsidR="007845FB" w:rsidRPr="00BD6554" w:rsidRDefault="007845FB" w:rsidP="000234DC">
            <w:pPr>
              <w:tabs>
                <w:tab w:val="left" w:pos="507"/>
              </w:tabs>
              <w:spacing w:after="0" w:line="240" w:lineRule="auto"/>
              <w:rPr>
                <w:rFonts w:cstheme="minorHAnsi"/>
                <w:sz w:val="24"/>
                <w:szCs w:val="24"/>
              </w:rPr>
            </w:pPr>
          </w:p>
        </w:tc>
        <w:tc>
          <w:tcPr>
            <w:tcW w:w="378" w:type="dxa"/>
          </w:tcPr>
          <w:p w14:paraId="0449855A" w14:textId="77777777" w:rsidR="007845FB" w:rsidRPr="00BD6554" w:rsidRDefault="007845FB" w:rsidP="000234DC">
            <w:pPr>
              <w:tabs>
                <w:tab w:val="left" w:pos="507"/>
              </w:tabs>
              <w:spacing w:after="0" w:line="240" w:lineRule="auto"/>
              <w:rPr>
                <w:rFonts w:cstheme="minorHAnsi"/>
                <w:sz w:val="24"/>
                <w:szCs w:val="24"/>
              </w:rPr>
            </w:pPr>
          </w:p>
        </w:tc>
        <w:tc>
          <w:tcPr>
            <w:tcW w:w="426" w:type="dxa"/>
          </w:tcPr>
          <w:p w14:paraId="138D890B" w14:textId="77777777" w:rsidR="007845FB" w:rsidRPr="00BD6554" w:rsidRDefault="007845FB" w:rsidP="000234DC">
            <w:pPr>
              <w:tabs>
                <w:tab w:val="left" w:pos="507"/>
              </w:tabs>
              <w:spacing w:after="0" w:line="240" w:lineRule="auto"/>
              <w:rPr>
                <w:rFonts w:cstheme="minorHAnsi"/>
                <w:sz w:val="24"/>
                <w:szCs w:val="24"/>
              </w:rPr>
            </w:pPr>
          </w:p>
        </w:tc>
        <w:tc>
          <w:tcPr>
            <w:tcW w:w="376" w:type="dxa"/>
          </w:tcPr>
          <w:p w14:paraId="37CF1914" w14:textId="77777777" w:rsidR="007845FB" w:rsidRPr="00BD6554" w:rsidRDefault="007845FB" w:rsidP="000234DC">
            <w:pPr>
              <w:tabs>
                <w:tab w:val="left" w:pos="507"/>
              </w:tabs>
              <w:spacing w:after="0" w:line="240" w:lineRule="auto"/>
              <w:rPr>
                <w:rFonts w:cstheme="minorHAnsi"/>
                <w:sz w:val="24"/>
                <w:szCs w:val="24"/>
              </w:rPr>
            </w:pPr>
          </w:p>
        </w:tc>
        <w:tc>
          <w:tcPr>
            <w:tcW w:w="7830" w:type="dxa"/>
          </w:tcPr>
          <w:p w14:paraId="347F3C60" w14:textId="36389580" w:rsidR="00AD48FF" w:rsidRPr="00AD48FF" w:rsidRDefault="00AD48FF" w:rsidP="00AD48FF">
            <w:pPr>
              <w:shd w:val="clear" w:color="auto" w:fill="FFFFFF" w:themeFill="background1"/>
              <w:spacing w:before="0" w:after="240" w:line="259" w:lineRule="auto"/>
              <w:rPr>
                <w:rFonts w:eastAsia="Calibri" w:cstheme="minorHAnsi"/>
                <w:lang w:val="en-AU"/>
              </w:rPr>
            </w:pPr>
            <w:r w:rsidRPr="00AD48FF">
              <w:rPr>
                <w:rFonts w:eastAsia="Calibri" w:cstheme="minorHAnsi"/>
                <w:lang w:val="en-AU"/>
              </w:rPr>
              <w:t>regularly and stored appropriately</w:t>
            </w:r>
            <w:r w:rsidR="005A09DC">
              <w:rPr>
                <w:rFonts w:eastAsia="Calibri" w:cstheme="minorHAnsi"/>
                <w:lang w:val="en-AU"/>
              </w:rPr>
              <w:t xml:space="preserve">. </w:t>
            </w:r>
          </w:p>
          <w:p w14:paraId="103BFE87" w14:textId="77777777" w:rsidR="00AD48FF" w:rsidRPr="00AD48FF" w:rsidRDefault="00AD48FF" w:rsidP="00AD48FF">
            <w:pPr>
              <w:shd w:val="clear" w:color="auto" w:fill="FFFFFF" w:themeFill="background1"/>
              <w:spacing w:before="0" w:after="240" w:line="259" w:lineRule="auto"/>
              <w:rPr>
                <w:rFonts w:eastAsia="Calibri" w:cstheme="minorHAnsi"/>
                <w:lang w:val="en-AU"/>
              </w:rPr>
            </w:pPr>
            <w:r w:rsidRPr="00AD48FF">
              <w:rPr>
                <w:rFonts w:eastAsia="Calibri" w:cstheme="minorHAnsi"/>
                <w:u w:val="single"/>
                <w:lang w:val="en-AU"/>
              </w:rPr>
              <w:t>Offsite Provision</w:t>
            </w:r>
            <w:r w:rsidRPr="00AD48FF">
              <w:rPr>
                <w:rFonts w:eastAsia="Calibri" w:cstheme="minorHAnsi"/>
                <w:u w:val="single"/>
                <w:lang w:val="en-AU"/>
              </w:rPr>
              <w:br/>
            </w:r>
            <w:r w:rsidRPr="00AD48FF">
              <w:rPr>
                <w:rFonts w:eastAsia="Calibri" w:cstheme="minorHAnsi"/>
                <w:lang w:val="en-AU"/>
              </w:rPr>
              <w:t xml:space="preserve">Specific consideration should be given to taking children out into the local community. Every offsite trip requires </w:t>
            </w:r>
            <w:proofErr w:type="gramStart"/>
            <w:r w:rsidRPr="00AD48FF">
              <w:rPr>
                <w:rFonts w:eastAsia="Calibri" w:cstheme="minorHAnsi"/>
                <w:lang w:val="en-AU"/>
              </w:rPr>
              <w:t>planning</w:t>
            </w:r>
            <w:proofErr w:type="gramEnd"/>
            <w:r w:rsidRPr="00AD48FF">
              <w:rPr>
                <w:rFonts w:eastAsia="Calibri" w:cstheme="minorHAnsi"/>
                <w:lang w:val="en-AU"/>
              </w:rPr>
              <w:t xml:space="preserve"> and a risk assessment should be created detailing the unique circumstances of that trip e.g. weather, ratios, location, staff, COVID prevention measures. 14.08.20</w:t>
            </w:r>
          </w:p>
          <w:p w14:paraId="68A037BD" w14:textId="77777777" w:rsidR="00AD48FF" w:rsidRPr="00AD48FF" w:rsidRDefault="00AD48FF" w:rsidP="00AD48FF">
            <w:pPr>
              <w:autoSpaceDE w:val="0"/>
              <w:autoSpaceDN w:val="0"/>
              <w:adjustRightInd w:val="0"/>
              <w:spacing w:before="0" w:after="0" w:line="240" w:lineRule="auto"/>
              <w:rPr>
                <w:rFonts w:eastAsia="Times New Roman" w:cstheme="minorHAnsi"/>
                <w:b/>
                <w:bCs/>
                <w:sz w:val="18"/>
                <w:szCs w:val="18"/>
                <w:lang w:val="en-AU"/>
              </w:rPr>
            </w:pPr>
            <w:r w:rsidRPr="00AD48FF">
              <w:rPr>
                <w:rFonts w:eastAsia="Times New Roman" w:cstheme="minorHAnsi"/>
                <w:b/>
                <w:bCs/>
                <w:sz w:val="18"/>
                <w:szCs w:val="18"/>
                <w:lang w:val="en-AU"/>
              </w:rPr>
              <w:t>Guidance and Links:</w:t>
            </w:r>
          </w:p>
          <w:p w14:paraId="1F01E2F1" w14:textId="65873E6D" w:rsidR="007845FB" w:rsidRPr="00AD48FF" w:rsidRDefault="00AD48FF" w:rsidP="00AD48FF">
            <w:pPr>
              <w:tabs>
                <w:tab w:val="left" w:pos="507"/>
              </w:tabs>
              <w:spacing w:after="0" w:line="240" w:lineRule="auto"/>
              <w:rPr>
                <w:rFonts w:cstheme="minorHAnsi"/>
                <w:sz w:val="24"/>
                <w:szCs w:val="24"/>
              </w:rPr>
            </w:pPr>
            <w:r w:rsidRPr="00AD48FF">
              <w:rPr>
                <w:rFonts w:eastAsiaTheme="minorHAnsi" w:cstheme="minorHAnsi"/>
                <w:color w:val="4472C4" w:themeColor="accent1"/>
              </w:rPr>
              <w:t>https://www.gov.scot/publications/coronavirus-covid-19-guidance-on-reopening-early-learning-and-childcare-services/pages/outdoor-spaces/</w:t>
            </w:r>
          </w:p>
        </w:tc>
        <w:tc>
          <w:tcPr>
            <w:tcW w:w="426" w:type="dxa"/>
          </w:tcPr>
          <w:p w14:paraId="266C06C0" w14:textId="77777777" w:rsidR="007845FB" w:rsidRPr="00BD6554" w:rsidRDefault="007845FB" w:rsidP="000234DC">
            <w:pPr>
              <w:tabs>
                <w:tab w:val="left" w:pos="507"/>
              </w:tabs>
              <w:spacing w:after="0" w:line="240" w:lineRule="auto"/>
              <w:rPr>
                <w:rFonts w:cstheme="minorHAnsi"/>
              </w:rPr>
            </w:pPr>
          </w:p>
        </w:tc>
        <w:tc>
          <w:tcPr>
            <w:tcW w:w="426" w:type="dxa"/>
          </w:tcPr>
          <w:p w14:paraId="194BCD5E" w14:textId="77777777" w:rsidR="007845FB" w:rsidRPr="00BD6554" w:rsidRDefault="007845FB" w:rsidP="000234DC">
            <w:pPr>
              <w:tabs>
                <w:tab w:val="left" w:pos="507"/>
              </w:tabs>
              <w:spacing w:after="0" w:line="240" w:lineRule="auto"/>
              <w:rPr>
                <w:rFonts w:cstheme="minorHAnsi"/>
              </w:rPr>
            </w:pPr>
          </w:p>
        </w:tc>
        <w:tc>
          <w:tcPr>
            <w:tcW w:w="424" w:type="dxa"/>
          </w:tcPr>
          <w:p w14:paraId="0C124BEB" w14:textId="77777777" w:rsidR="007845FB" w:rsidRPr="00BD6554" w:rsidRDefault="007845FB" w:rsidP="000234DC">
            <w:pPr>
              <w:tabs>
                <w:tab w:val="left" w:pos="507"/>
              </w:tabs>
              <w:rPr>
                <w:rFonts w:cstheme="minorHAnsi"/>
              </w:rPr>
            </w:pPr>
          </w:p>
        </w:tc>
      </w:tr>
      <w:tr w:rsidR="007845FB" w:rsidRPr="00BD6554" w14:paraId="1837C671" w14:textId="77777777" w:rsidTr="000234DC">
        <w:trPr>
          <w:trHeight w:val="352"/>
        </w:trPr>
        <w:tc>
          <w:tcPr>
            <w:tcW w:w="1962" w:type="dxa"/>
          </w:tcPr>
          <w:p w14:paraId="0AD646F2" w14:textId="77777777" w:rsidR="007845FB" w:rsidRPr="00BD6554" w:rsidRDefault="007845FB" w:rsidP="000234DC">
            <w:pPr>
              <w:tabs>
                <w:tab w:val="left" w:pos="507"/>
              </w:tabs>
              <w:spacing w:after="0" w:line="240" w:lineRule="auto"/>
              <w:rPr>
                <w:rFonts w:cstheme="minorHAnsi"/>
                <w:sz w:val="24"/>
                <w:szCs w:val="24"/>
              </w:rPr>
            </w:pPr>
          </w:p>
        </w:tc>
        <w:tc>
          <w:tcPr>
            <w:tcW w:w="1408" w:type="dxa"/>
          </w:tcPr>
          <w:p w14:paraId="596C61DE" w14:textId="77777777" w:rsidR="007845FB" w:rsidRPr="00BD6554" w:rsidRDefault="007845FB" w:rsidP="000234DC">
            <w:pPr>
              <w:tabs>
                <w:tab w:val="left" w:pos="507"/>
              </w:tabs>
              <w:spacing w:after="0" w:line="240" w:lineRule="auto"/>
              <w:rPr>
                <w:rFonts w:cstheme="minorHAnsi"/>
                <w:sz w:val="24"/>
                <w:szCs w:val="24"/>
              </w:rPr>
            </w:pPr>
          </w:p>
        </w:tc>
        <w:tc>
          <w:tcPr>
            <w:tcW w:w="1937" w:type="dxa"/>
          </w:tcPr>
          <w:p w14:paraId="2DF36514" w14:textId="77777777" w:rsidR="007845FB" w:rsidRPr="00BD6554" w:rsidRDefault="007845FB" w:rsidP="000234DC">
            <w:pPr>
              <w:tabs>
                <w:tab w:val="left" w:pos="507"/>
              </w:tabs>
              <w:spacing w:after="0" w:line="240" w:lineRule="auto"/>
              <w:rPr>
                <w:rFonts w:cstheme="minorHAnsi"/>
                <w:sz w:val="24"/>
                <w:szCs w:val="24"/>
              </w:rPr>
            </w:pPr>
          </w:p>
        </w:tc>
        <w:tc>
          <w:tcPr>
            <w:tcW w:w="378" w:type="dxa"/>
          </w:tcPr>
          <w:p w14:paraId="6D798B87" w14:textId="77777777" w:rsidR="007845FB" w:rsidRPr="00BD6554" w:rsidRDefault="007845FB" w:rsidP="000234DC">
            <w:pPr>
              <w:tabs>
                <w:tab w:val="left" w:pos="507"/>
              </w:tabs>
              <w:spacing w:after="0" w:line="240" w:lineRule="auto"/>
              <w:rPr>
                <w:rFonts w:cstheme="minorHAnsi"/>
                <w:sz w:val="24"/>
                <w:szCs w:val="24"/>
              </w:rPr>
            </w:pPr>
          </w:p>
        </w:tc>
        <w:tc>
          <w:tcPr>
            <w:tcW w:w="426" w:type="dxa"/>
          </w:tcPr>
          <w:p w14:paraId="6AEA9D05" w14:textId="77777777" w:rsidR="007845FB" w:rsidRPr="00BD6554" w:rsidRDefault="007845FB" w:rsidP="000234DC">
            <w:pPr>
              <w:tabs>
                <w:tab w:val="left" w:pos="507"/>
              </w:tabs>
              <w:spacing w:after="0" w:line="240" w:lineRule="auto"/>
              <w:rPr>
                <w:rFonts w:cstheme="minorHAnsi"/>
                <w:sz w:val="24"/>
                <w:szCs w:val="24"/>
              </w:rPr>
            </w:pPr>
          </w:p>
        </w:tc>
        <w:tc>
          <w:tcPr>
            <w:tcW w:w="376" w:type="dxa"/>
          </w:tcPr>
          <w:p w14:paraId="4596C712" w14:textId="77777777" w:rsidR="007845FB" w:rsidRPr="00BD6554" w:rsidRDefault="007845FB" w:rsidP="000234DC">
            <w:pPr>
              <w:tabs>
                <w:tab w:val="left" w:pos="507"/>
              </w:tabs>
              <w:spacing w:after="0" w:line="240" w:lineRule="auto"/>
              <w:rPr>
                <w:rFonts w:cstheme="minorHAnsi"/>
                <w:sz w:val="24"/>
                <w:szCs w:val="24"/>
              </w:rPr>
            </w:pPr>
          </w:p>
        </w:tc>
        <w:tc>
          <w:tcPr>
            <w:tcW w:w="7830" w:type="dxa"/>
          </w:tcPr>
          <w:p w14:paraId="445FD9ED" w14:textId="77777777" w:rsidR="007845FB" w:rsidRPr="00BD6554" w:rsidRDefault="007845FB" w:rsidP="000234DC">
            <w:pPr>
              <w:tabs>
                <w:tab w:val="left" w:pos="507"/>
              </w:tabs>
              <w:spacing w:after="0" w:line="240" w:lineRule="auto"/>
              <w:rPr>
                <w:rFonts w:cstheme="minorHAnsi"/>
                <w:sz w:val="24"/>
                <w:szCs w:val="24"/>
              </w:rPr>
            </w:pPr>
          </w:p>
        </w:tc>
        <w:tc>
          <w:tcPr>
            <w:tcW w:w="426" w:type="dxa"/>
          </w:tcPr>
          <w:p w14:paraId="2C383184" w14:textId="77777777" w:rsidR="007845FB" w:rsidRPr="00BD6554" w:rsidRDefault="007845FB" w:rsidP="000234DC">
            <w:pPr>
              <w:tabs>
                <w:tab w:val="left" w:pos="507"/>
              </w:tabs>
              <w:spacing w:after="0" w:line="240" w:lineRule="auto"/>
              <w:rPr>
                <w:rFonts w:cstheme="minorHAnsi"/>
              </w:rPr>
            </w:pPr>
          </w:p>
        </w:tc>
        <w:tc>
          <w:tcPr>
            <w:tcW w:w="426" w:type="dxa"/>
          </w:tcPr>
          <w:p w14:paraId="02D05552" w14:textId="77777777" w:rsidR="007845FB" w:rsidRPr="00BD6554" w:rsidRDefault="007845FB" w:rsidP="000234DC">
            <w:pPr>
              <w:tabs>
                <w:tab w:val="left" w:pos="507"/>
              </w:tabs>
              <w:spacing w:after="0" w:line="240" w:lineRule="auto"/>
              <w:rPr>
                <w:rFonts w:cstheme="minorHAnsi"/>
              </w:rPr>
            </w:pPr>
          </w:p>
        </w:tc>
        <w:tc>
          <w:tcPr>
            <w:tcW w:w="424" w:type="dxa"/>
          </w:tcPr>
          <w:p w14:paraId="0D65DF64" w14:textId="77777777" w:rsidR="007845FB" w:rsidRPr="00BD6554" w:rsidRDefault="007845FB" w:rsidP="000234DC">
            <w:pPr>
              <w:tabs>
                <w:tab w:val="left" w:pos="507"/>
              </w:tabs>
              <w:rPr>
                <w:rFonts w:cstheme="minorHAnsi"/>
              </w:rPr>
            </w:pPr>
          </w:p>
        </w:tc>
      </w:tr>
    </w:tbl>
    <w:p w14:paraId="321ABDAD" w14:textId="46EB5CF4" w:rsidR="00F9384D" w:rsidRDefault="00F9384D" w:rsidP="00BD6554">
      <w:pPr>
        <w:spacing w:before="0" w:after="0"/>
      </w:pPr>
    </w:p>
    <w:p w14:paraId="4E59E4F1" w14:textId="3DF4A697" w:rsidR="00F9384D" w:rsidRDefault="00F9384D" w:rsidP="00BD6554">
      <w:pPr>
        <w:spacing w:before="0" w:after="0"/>
      </w:pPr>
    </w:p>
    <w:p w14:paraId="6DA7B702" w14:textId="47A106F7" w:rsidR="00B34FA0" w:rsidRDefault="00B34FA0" w:rsidP="00BD6554">
      <w:pPr>
        <w:spacing w:before="0" w:after="0"/>
      </w:pPr>
    </w:p>
    <w:p w14:paraId="07950EB8" w14:textId="58FBAE0B" w:rsidR="00B34FA0" w:rsidRDefault="00B34FA0" w:rsidP="00BD6554">
      <w:pPr>
        <w:spacing w:before="0" w:after="0"/>
      </w:pPr>
    </w:p>
    <w:p w14:paraId="4A50B443" w14:textId="79EF6485" w:rsidR="00B34FA0" w:rsidRDefault="00B34FA0" w:rsidP="00BD6554">
      <w:pPr>
        <w:spacing w:before="0" w:after="0"/>
      </w:pPr>
    </w:p>
    <w:p w14:paraId="6FF031A8" w14:textId="3FF2A64D" w:rsidR="00B34FA0" w:rsidRDefault="00B34FA0" w:rsidP="00BD6554">
      <w:pPr>
        <w:spacing w:before="0" w:after="0"/>
      </w:pPr>
    </w:p>
    <w:p w14:paraId="5AE2C06C" w14:textId="09164C35" w:rsidR="00B34FA0" w:rsidRDefault="00B34FA0" w:rsidP="00BD6554">
      <w:pPr>
        <w:spacing w:before="0" w:after="0"/>
      </w:pPr>
    </w:p>
    <w:p w14:paraId="37763677" w14:textId="2858AB7A" w:rsidR="00B34FA0" w:rsidRDefault="00B34FA0" w:rsidP="00BD6554">
      <w:pPr>
        <w:spacing w:before="0" w:after="0"/>
      </w:pPr>
    </w:p>
    <w:p w14:paraId="6CB722D0" w14:textId="09BC8728" w:rsidR="00B34FA0" w:rsidRDefault="00B34FA0" w:rsidP="00BD6554">
      <w:pPr>
        <w:spacing w:before="0" w:after="0"/>
      </w:pPr>
    </w:p>
    <w:p w14:paraId="2099B19F" w14:textId="002DDDD3" w:rsidR="00B34FA0" w:rsidRDefault="00B34FA0" w:rsidP="00BD6554">
      <w:pPr>
        <w:spacing w:before="0" w:after="0"/>
      </w:pPr>
    </w:p>
    <w:p w14:paraId="7AA38B3D" w14:textId="3BB98781" w:rsidR="00B34FA0" w:rsidRDefault="00B34FA0" w:rsidP="00BD6554">
      <w:pPr>
        <w:spacing w:before="0" w:after="0"/>
      </w:pPr>
    </w:p>
    <w:p w14:paraId="57902C5D" w14:textId="6D5F3805" w:rsidR="00B34FA0" w:rsidRDefault="00B34FA0" w:rsidP="00BD6554">
      <w:pPr>
        <w:spacing w:before="0" w:after="0"/>
      </w:pPr>
    </w:p>
    <w:p w14:paraId="78F5171E" w14:textId="7C8F2319" w:rsidR="00B34FA0" w:rsidRDefault="00B34FA0" w:rsidP="00BD6554">
      <w:pPr>
        <w:spacing w:before="0" w:after="0"/>
      </w:pPr>
    </w:p>
    <w:p w14:paraId="1A426F52" w14:textId="59E143F3" w:rsidR="00B34FA0" w:rsidRDefault="00B34FA0" w:rsidP="00BD6554">
      <w:pPr>
        <w:spacing w:before="0" w:after="0"/>
      </w:pPr>
    </w:p>
    <w:p w14:paraId="31F8B963" w14:textId="7F60451A" w:rsidR="00B34FA0" w:rsidRDefault="00B34FA0" w:rsidP="00BD6554">
      <w:pPr>
        <w:spacing w:before="0" w:after="0"/>
      </w:pPr>
    </w:p>
    <w:p w14:paraId="2B47E544" w14:textId="6B3677B1" w:rsidR="00B34FA0" w:rsidRDefault="00B34FA0" w:rsidP="00BD6554">
      <w:pPr>
        <w:spacing w:before="0" w:after="0"/>
      </w:pPr>
    </w:p>
    <w:p w14:paraId="239AA735" w14:textId="7310D419" w:rsidR="00B34FA0" w:rsidRDefault="00B34FA0" w:rsidP="00BD6554">
      <w:pPr>
        <w:spacing w:before="0" w:after="0"/>
      </w:pPr>
    </w:p>
    <w:p w14:paraId="67A5A53C" w14:textId="7029467F" w:rsidR="00B34FA0" w:rsidRDefault="00B34FA0" w:rsidP="00BD6554">
      <w:pPr>
        <w:spacing w:before="0" w:after="0"/>
      </w:pPr>
    </w:p>
    <w:p w14:paraId="7A8261CE" w14:textId="2B7DF594" w:rsidR="00B34FA0" w:rsidRDefault="00B34FA0" w:rsidP="00BD6554">
      <w:pPr>
        <w:spacing w:before="0" w:after="0"/>
      </w:pPr>
    </w:p>
    <w:p w14:paraId="1A430396" w14:textId="36FD810B" w:rsidR="00B34FA0" w:rsidRDefault="00B34FA0" w:rsidP="00BD6554">
      <w:pPr>
        <w:spacing w:before="0" w:after="0"/>
      </w:pPr>
    </w:p>
    <w:p w14:paraId="364C5485" w14:textId="2C7D7546" w:rsidR="00B34FA0" w:rsidRDefault="00B34FA0" w:rsidP="00BD6554">
      <w:pPr>
        <w:spacing w:before="0" w:after="0"/>
      </w:pPr>
    </w:p>
    <w:p w14:paraId="6408D186" w14:textId="075A2AB4" w:rsidR="00B34FA0" w:rsidRDefault="00B34FA0" w:rsidP="00BD6554">
      <w:pPr>
        <w:spacing w:before="0" w:after="0"/>
      </w:pPr>
    </w:p>
    <w:p w14:paraId="2924EAD2"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0C593874" w14:textId="77777777" w:rsidTr="00B3283E">
        <w:tc>
          <w:tcPr>
            <w:tcW w:w="15593" w:type="dxa"/>
            <w:gridSpan w:val="10"/>
          </w:tcPr>
          <w:p w14:paraId="05F7BEA3" w14:textId="0CA0635E"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7" w:name="_Toc68271062"/>
            <w:r>
              <w:rPr>
                <w:rFonts w:cstheme="minorHAnsi"/>
                <w:caps/>
                <w:color w:val="FFFFFF" w:themeColor="background1"/>
                <w:spacing w:val="15"/>
                <w:sz w:val="24"/>
                <w:szCs w:val="24"/>
              </w:rPr>
              <w:t>4.25 singing, music &amp; drama</w:t>
            </w:r>
            <w:bookmarkEnd w:id="17"/>
          </w:p>
        </w:tc>
      </w:tr>
      <w:tr w:rsidR="00F9384D" w:rsidRPr="00BD6554" w14:paraId="1C267690" w14:textId="77777777" w:rsidTr="00B3283E">
        <w:trPr>
          <w:trHeight w:val="353"/>
        </w:trPr>
        <w:tc>
          <w:tcPr>
            <w:tcW w:w="1962" w:type="dxa"/>
            <w:vMerge w:val="restart"/>
          </w:tcPr>
          <w:p w14:paraId="55D76752"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43A3A2EF"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77AE851C"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7D357EA6"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0848B3B3"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68228436"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0F36EF93"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499199B7"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71C2EDF9"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5E306A42"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0269491C"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7DE7A6BC" w14:textId="77777777" w:rsidTr="00B3283E">
        <w:trPr>
          <w:trHeight w:val="352"/>
        </w:trPr>
        <w:tc>
          <w:tcPr>
            <w:tcW w:w="1962" w:type="dxa"/>
            <w:vMerge/>
          </w:tcPr>
          <w:p w14:paraId="0A9F3F6B"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1A50B2D5"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24E94962"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24B0EA54"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21A550F"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373DF14C"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5E5ECA12"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757B1018"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D2556B8"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6C7C76D4"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34BF3ED8" w14:textId="77777777" w:rsidTr="00B3283E">
        <w:trPr>
          <w:trHeight w:val="352"/>
        </w:trPr>
        <w:tc>
          <w:tcPr>
            <w:tcW w:w="1962" w:type="dxa"/>
          </w:tcPr>
          <w:p w14:paraId="3AF48716" w14:textId="10FE5B25" w:rsidR="00F9384D" w:rsidRPr="00BD6554" w:rsidRDefault="00A74D8B" w:rsidP="00B3283E">
            <w:pPr>
              <w:tabs>
                <w:tab w:val="left" w:pos="507"/>
              </w:tabs>
              <w:spacing w:after="0" w:line="240" w:lineRule="auto"/>
              <w:rPr>
                <w:rFonts w:cstheme="minorHAnsi"/>
                <w:sz w:val="24"/>
                <w:szCs w:val="24"/>
              </w:rPr>
            </w:pPr>
            <w:r>
              <w:rPr>
                <w:rFonts w:cstheme="minorHAnsi"/>
                <w:sz w:val="24"/>
                <w:szCs w:val="24"/>
              </w:rPr>
              <w:t>Spread of infection</w:t>
            </w:r>
          </w:p>
        </w:tc>
        <w:tc>
          <w:tcPr>
            <w:tcW w:w="1408" w:type="dxa"/>
          </w:tcPr>
          <w:p w14:paraId="51EF3C85" w14:textId="49DF2795" w:rsidR="00F9384D" w:rsidRPr="00BD6554" w:rsidRDefault="00A74D8B" w:rsidP="00B3283E">
            <w:pPr>
              <w:tabs>
                <w:tab w:val="left" w:pos="507"/>
              </w:tabs>
              <w:spacing w:after="0" w:line="240" w:lineRule="auto"/>
              <w:rPr>
                <w:rFonts w:cstheme="minorHAnsi"/>
                <w:sz w:val="24"/>
                <w:szCs w:val="24"/>
              </w:rPr>
            </w:pPr>
            <w:r>
              <w:rPr>
                <w:rFonts w:cstheme="minorHAnsi"/>
                <w:sz w:val="24"/>
                <w:szCs w:val="24"/>
              </w:rPr>
              <w:t>All persons within the setting</w:t>
            </w:r>
          </w:p>
        </w:tc>
        <w:tc>
          <w:tcPr>
            <w:tcW w:w="1937" w:type="dxa"/>
          </w:tcPr>
          <w:p w14:paraId="61F198E0" w14:textId="3EFB4DA9" w:rsidR="00F9384D" w:rsidRPr="00BD6554" w:rsidRDefault="0083788B" w:rsidP="00B3283E">
            <w:pPr>
              <w:tabs>
                <w:tab w:val="left" w:pos="507"/>
              </w:tabs>
              <w:spacing w:after="0" w:line="240" w:lineRule="auto"/>
              <w:rPr>
                <w:rFonts w:cstheme="minorHAnsi"/>
                <w:sz w:val="24"/>
                <w:szCs w:val="24"/>
              </w:rPr>
            </w:pPr>
            <w:r>
              <w:rPr>
                <w:rFonts w:cstheme="minorHAnsi"/>
                <w:sz w:val="24"/>
                <w:szCs w:val="24"/>
              </w:rPr>
              <w:t>Spread of infection through attending the setting</w:t>
            </w:r>
          </w:p>
        </w:tc>
        <w:tc>
          <w:tcPr>
            <w:tcW w:w="378" w:type="dxa"/>
          </w:tcPr>
          <w:p w14:paraId="0C82AC0F" w14:textId="12BEB2E0" w:rsidR="00F9384D" w:rsidRPr="00BD6554" w:rsidRDefault="00A74D8B"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0C0F7765"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48641D28"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4554DB6D" w14:textId="77777777" w:rsidR="00A74D8B" w:rsidRPr="00A74D8B" w:rsidRDefault="00A74D8B" w:rsidP="00A74D8B">
            <w:pPr>
              <w:spacing w:before="0" w:after="0" w:line="240" w:lineRule="auto"/>
              <w:rPr>
                <w:rFonts w:cstheme="minorHAnsi"/>
                <w:lang w:val="en-AU"/>
              </w:rPr>
            </w:pPr>
            <w:r w:rsidRPr="00A74D8B">
              <w:rPr>
                <w:rFonts w:cstheme="minorHAnsi"/>
                <w:lang w:val="en-AU"/>
              </w:rPr>
              <w:t>There is an increased transmission risk associated with music and drama activities.</w:t>
            </w:r>
          </w:p>
          <w:p w14:paraId="6372CB53" w14:textId="77777777" w:rsidR="00A74D8B" w:rsidRPr="00A74D8B" w:rsidRDefault="00A74D8B" w:rsidP="008C1CCD">
            <w:pPr>
              <w:numPr>
                <w:ilvl w:val="0"/>
                <w:numId w:val="29"/>
              </w:numPr>
              <w:spacing w:before="0" w:after="240" w:line="240" w:lineRule="auto"/>
              <w:contextualSpacing/>
              <w:rPr>
                <w:rFonts w:eastAsia="Times New Roman" w:cstheme="minorHAnsi"/>
                <w:b/>
                <w:bCs/>
                <w:color w:val="222222"/>
                <w:spacing w:val="-2"/>
                <w:u w:val="single"/>
                <w:lang w:val="en-AU"/>
              </w:rPr>
            </w:pPr>
            <w:r w:rsidRPr="00A74D8B">
              <w:rPr>
                <w:rFonts w:eastAsia="Times New Roman" w:cstheme="minorHAnsi"/>
                <w:color w:val="222222"/>
                <w:spacing w:val="-2"/>
                <w:lang w:val="en-AU"/>
              </w:rPr>
              <w:t xml:space="preserve">Singing should not happen indoors, as an organised large activity </w:t>
            </w:r>
          </w:p>
          <w:p w14:paraId="45EF0A1E" w14:textId="3CD01CBC" w:rsidR="00A74D8B" w:rsidRPr="00A74D8B" w:rsidRDefault="00A74D8B" w:rsidP="008C1CCD">
            <w:pPr>
              <w:numPr>
                <w:ilvl w:val="0"/>
                <w:numId w:val="29"/>
              </w:numPr>
              <w:spacing w:before="0" w:after="240" w:line="240" w:lineRule="auto"/>
              <w:contextualSpacing/>
              <w:rPr>
                <w:rFonts w:eastAsia="Times New Roman" w:cstheme="minorHAnsi"/>
                <w:b/>
                <w:bCs/>
                <w:color w:val="222222"/>
                <w:spacing w:val="-2"/>
                <w:u w:val="single"/>
                <w:lang w:val="en-AU"/>
              </w:rPr>
            </w:pPr>
            <w:r w:rsidRPr="00A74D8B">
              <w:rPr>
                <w:rFonts w:eastAsia="Times New Roman" w:cstheme="minorHAnsi"/>
                <w:color w:val="222222"/>
                <w:spacing w:val="-2"/>
                <w:lang w:val="en-AU"/>
              </w:rPr>
              <w:t xml:space="preserve">If a child sings naturally </w:t>
            </w:r>
            <w:r w:rsidR="0083788B" w:rsidRPr="00A74D8B">
              <w:rPr>
                <w:rFonts w:eastAsia="Times New Roman" w:cstheme="minorHAnsi"/>
                <w:color w:val="222222"/>
                <w:spacing w:val="-2"/>
                <w:lang w:val="en-AU"/>
              </w:rPr>
              <w:t>during</w:t>
            </w:r>
            <w:r w:rsidRPr="00A74D8B">
              <w:rPr>
                <w:rFonts w:eastAsia="Times New Roman" w:cstheme="minorHAnsi"/>
                <w:color w:val="222222"/>
                <w:spacing w:val="-2"/>
                <w:lang w:val="en-AU"/>
              </w:rPr>
              <w:t xml:space="preserve"> an activity and play, they should not be discouraged to do so.</w:t>
            </w:r>
          </w:p>
          <w:p w14:paraId="7E63E800" w14:textId="16786AD5" w:rsidR="00A74D8B" w:rsidRPr="00A74D8B" w:rsidRDefault="00A74D8B" w:rsidP="008C1CCD">
            <w:pPr>
              <w:numPr>
                <w:ilvl w:val="0"/>
                <w:numId w:val="29"/>
              </w:numPr>
              <w:spacing w:before="0" w:after="240" w:line="240" w:lineRule="auto"/>
              <w:contextualSpacing/>
              <w:rPr>
                <w:rFonts w:eastAsia="Times New Roman" w:cstheme="minorHAnsi"/>
                <w:b/>
                <w:bCs/>
                <w:color w:val="222222"/>
                <w:spacing w:val="-2"/>
                <w:u w:val="single"/>
                <w:lang w:val="en-AU"/>
              </w:rPr>
            </w:pPr>
            <w:r w:rsidRPr="00A74D8B">
              <w:rPr>
                <w:rFonts w:eastAsia="Times New Roman" w:cstheme="minorHAnsi"/>
                <w:color w:val="222222"/>
                <w:spacing w:val="-2"/>
                <w:lang w:val="en-AU"/>
              </w:rPr>
              <w:t xml:space="preserve">Singing can be used to comfort young children, when necessary. </w:t>
            </w:r>
          </w:p>
          <w:p w14:paraId="24A73D1B" w14:textId="77777777" w:rsidR="00A74D8B" w:rsidRPr="00A74D8B" w:rsidRDefault="00A74D8B" w:rsidP="00A74D8B">
            <w:pPr>
              <w:spacing w:before="0" w:after="240" w:line="240" w:lineRule="auto"/>
              <w:ind w:left="720"/>
              <w:contextualSpacing/>
              <w:rPr>
                <w:rFonts w:eastAsia="Times New Roman" w:cstheme="minorHAnsi"/>
                <w:b/>
                <w:bCs/>
                <w:color w:val="222222"/>
                <w:spacing w:val="-2"/>
                <w:u w:val="single"/>
                <w:lang w:val="en-AU"/>
              </w:rPr>
            </w:pPr>
          </w:p>
          <w:p w14:paraId="59C856AA" w14:textId="77777777" w:rsidR="00A74D8B" w:rsidRPr="00A74D8B" w:rsidRDefault="00A74D8B" w:rsidP="00A74D8B">
            <w:pPr>
              <w:spacing w:before="0" w:after="240" w:line="240" w:lineRule="auto"/>
              <w:rPr>
                <w:rFonts w:eastAsia="Times New Roman" w:cstheme="minorHAnsi"/>
                <w:b/>
                <w:bCs/>
                <w:color w:val="222222"/>
                <w:spacing w:val="-2"/>
                <w:u w:val="single"/>
                <w:lang w:val="en-AU"/>
              </w:rPr>
            </w:pPr>
            <w:r w:rsidRPr="00A74D8B">
              <w:rPr>
                <w:rFonts w:eastAsia="Times New Roman" w:cstheme="minorHAnsi"/>
                <w:b/>
                <w:bCs/>
                <w:color w:val="222222"/>
                <w:spacing w:val="-2"/>
                <w:u w:val="single"/>
                <w:lang w:val="en-AU"/>
              </w:rPr>
              <w:t xml:space="preserve">PHYSICAL DISTANCING between adults in settings, including parents at drop off and </w:t>
            </w:r>
            <w:proofErr w:type="gramStart"/>
            <w:r w:rsidRPr="00A74D8B">
              <w:rPr>
                <w:rFonts w:eastAsia="Times New Roman" w:cstheme="minorHAnsi"/>
                <w:b/>
                <w:bCs/>
                <w:color w:val="222222"/>
                <w:spacing w:val="-2"/>
                <w:u w:val="single"/>
                <w:lang w:val="en-AU"/>
              </w:rPr>
              <w:t>pick up</w:t>
            </w:r>
            <w:proofErr w:type="gramEnd"/>
            <w:r w:rsidRPr="00A74D8B">
              <w:rPr>
                <w:rFonts w:eastAsia="Times New Roman" w:cstheme="minorHAnsi"/>
                <w:b/>
                <w:bCs/>
                <w:color w:val="222222"/>
                <w:spacing w:val="-2"/>
                <w:u w:val="single"/>
                <w:lang w:val="en-AU"/>
              </w:rPr>
              <w:t xml:space="preserve"> times. </w:t>
            </w:r>
          </w:p>
          <w:p w14:paraId="75B18B9A" w14:textId="77777777" w:rsidR="00A74D8B" w:rsidRPr="00A74D8B" w:rsidRDefault="00A74D8B" w:rsidP="00A74D8B">
            <w:pPr>
              <w:spacing w:before="0" w:after="240" w:line="240" w:lineRule="auto"/>
              <w:rPr>
                <w:rFonts w:eastAsia="Times New Roman" w:cstheme="minorHAnsi"/>
                <w:color w:val="222222"/>
                <w:spacing w:val="-2"/>
                <w:lang w:val="en-AU"/>
              </w:rPr>
            </w:pPr>
            <w:r w:rsidRPr="00A74D8B">
              <w:rPr>
                <w:rFonts w:eastAsia="Times New Roman" w:cstheme="minorHAnsi"/>
                <w:b/>
                <w:bCs/>
                <w:color w:val="222222"/>
                <w:spacing w:val="-2"/>
                <w:u w:val="single"/>
                <w:lang w:val="en-AU"/>
              </w:rPr>
              <w:t xml:space="preserve">Physical distancing between adults remains a fundamental protective measure that should </w:t>
            </w:r>
            <w:proofErr w:type="gramStart"/>
            <w:r w:rsidRPr="00A74D8B">
              <w:rPr>
                <w:rFonts w:eastAsia="Times New Roman" w:cstheme="minorHAnsi"/>
                <w:b/>
                <w:bCs/>
                <w:color w:val="222222"/>
                <w:spacing w:val="-2"/>
                <w:u w:val="single"/>
                <w:lang w:val="en-AU"/>
              </w:rPr>
              <w:t>apply at all times</w:t>
            </w:r>
            <w:proofErr w:type="gramEnd"/>
            <w:r w:rsidRPr="00A74D8B">
              <w:rPr>
                <w:rFonts w:eastAsia="Times New Roman" w:cstheme="minorHAnsi"/>
                <w:b/>
                <w:bCs/>
                <w:color w:val="222222"/>
                <w:spacing w:val="-2"/>
                <w:u w:val="single"/>
                <w:lang w:val="en-AU"/>
              </w:rPr>
              <w:t xml:space="preserve">: </w:t>
            </w:r>
            <w:r w:rsidRPr="00A74D8B">
              <w:rPr>
                <w:rFonts w:eastAsia="Times New Roman" w:cstheme="minorHAnsi"/>
                <w:color w:val="222222"/>
                <w:spacing w:val="-2"/>
                <w:lang w:val="en-AU"/>
              </w:rPr>
              <w:t xml:space="preserve"> Individual physical distancing applies to staff, parents and other adults who may attend the setting or delivery people and contractors 02.11.20</w:t>
            </w:r>
          </w:p>
          <w:p w14:paraId="3745769A" w14:textId="77777777" w:rsidR="00A74D8B" w:rsidRPr="00A74D8B" w:rsidRDefault="00A74D8B" w:rsidP="008C1CCD">
            <w:pPr>
              <w:numPr>
                <w:ilvl w:val="0"/>
                <w:numId w:val="30"/>
              </w:numPr>
              <w:spacing w:before="0" w:after="240" w:line="240" w:lineRule="auto"/>
              <w:contextualSpacing/>
              <w:rPr>
                <w:rFonts w:eastAsia="Times New Roman" w:cstheme="minorHAnsi"/>
                <w:color w:val="222222"/>
                <w:spacing w:val="-2"/>
                <w:lang w:val="en-AU"/>
              </w:rPr>
            </w:pPr>
            <w:r w:rsidRPr="00A74D8B">
              <w:rPr>
                <w:rFonts w:eastAsia="Times New Roman" w:cstheme="minorHAnsi"/>
                <w:color w:val="222222"/>
                <w:spacing w:val="-2"/>
                <w:lang w:val="en-AU"/>
              </w:rPr>
              <w:t>Adults should stay 2m apart from other adults within the setting and outside the nursery building</w:t>
            </w:r>
          </w:p>
          <w:p w14:paraId="7EE3BBE5" w14:textId="311890D1" w:rsidR="00A74D8B" w:rsidRPr="00A74D8B" w:rsidRDefault="00A74D8B" w:rsidP="008C1CCD">
            <w:pPr>
              <w:numPr>
                <w:ilvl w:val="0"/>
                <w:numId w:val="30"/>
              </w:numPr>
              <w:spacing w:before="0" w:after="240" w:line="240" w:lineRule="auto"/>
              <w:contextualSpacing/>
              <w:rPr>
                <w:rFonts w:eastAsia="Times New Roman" w:cstheme="minorHAnsi"/>
                <w:color w:val="222222"/>
                <w:spacing w:val="-2"/>
                <w:lang w:val="en-AU"/>
              </w:rPr>
            </w:pPr>
            <w:r w:rsidRPr="00A74D8B">
              <w:rPr>
                <w:rFonts w:eastAsia="Times New Roman" w:cstheme="minorHAnsi"/>
                <w:color w:val="222222"/>
                <w:spacing w:val="-2"/>
                <w:lang w:val="en-AU"/>
              </w:rPr>
              <w:t>All staff rooms, bases and offices should be reconfigured t</w:t>
            </w:r>
            <w:r>
              <w:rPr>
                <w:rFonts w:eastAsia="Times New Roman" w:cstheme="minorHAnsi"/>
                <w:color w:val="222222"/>
                <w:spacing w:val="-2"/>
                <w:lang w:val="en-AU"/>
              </w:rPr>
              <w:t>o</w:t>
            </w:r>
            <w:r w:rsidRPr="00A74D8B">
              <w:rPr>
                <w:rFonts w:eastAsia="Times New Roman" w:cstheme="minorHAnsi"/>
                <w:color w:val="222222"/>
                <w:spacing w:val="-2"/>
                <w:lang w:val="en-AU"/>
              </w:rPr>
              <w:t xml:space="preserve"> ensure that physical distancing 2m can be maintained. Where physical distancing of 2m cannot be maintained Risk Assessments should be undertaken and control measures implemented. </w:t>
            </w:r>
          </w:p>
          <w:p w14:paraId="43BF5B9A"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1F29F525" w14:textId="77777777" w:rsidR="00F9384D" w:rsidRPr="00BD6554" w:rsidRDefault="00F9384D" w:rsidP="00B3283E">
            <w:pPr>
              <w:tabs>
                <w:tab w:val="left" w:pos="507"/>
              </w:tabs>
              <w:spacing w:after="0" w:line="240" w:lineRule="auto"/>
              <w:rPr>
                <w:rFonts w:cstheme="minorHAnsi"/>
              </w:rPr>
            </w:pPr>
          </w:p>
        </w:tc>
        <w:tc>
          <w:tcPr>
            <w:tcW w:w="426" w:type="dxa"/>
          </w:tcPr>
          <w:p w14:paraId="27AE49E2" w14:textId="77777777" w:rsidR="00F9384D" w:rsidRPr="00BD6554" w:rsidRDefault="00F9384D" w:rsidP="00B3283E">
            <w:pPr>
              <w:tabs>
                <w:tab w:val="left" w:pos="507"/>
              </w:tabs>
              <w:spacing w:after="0" w:line="240" w:lineRule="auto"/>
              <w:rPr>
                <w:rFonts w:cstheme="minorHAnsi"/>
              </w:rPr>
            </w:pPr>
          </w:p>
        </w:tc>
        <w:tc>
          <w:tcPr>
            <w:tcW w:w="424" w:type="dxa"/>
          </w:tcPr>
          <w:p w14:paraId="64553AD7" w14:textId="38E100C2" w:rsidR="00F9384D" w:rsidRPr="00BD6554" w:rsidRDefault="00A74D8B" w:rsidP="00B3283E">
            <w:pPr>
              <w:tabs>
                <w:tab w:val="left" w:pos="507"/>
              </w:tabs>
              <w:rPr>
                <w:rFonts w:cstheme="minorHAnsi"/>
              </w:rPr>
            </w:pPr>
            <w:r>
              <w:rPr>
                <w:rFonts w:cstheme="minorHAnsi"/>
              </w:rPr>
              <w:t>x</w:t>
            </w:r>
          </w:p>
        </w:tc>
      </w:tr>
      <w:tr w:rsidR="00F9384D" w:rsidRPr="00BD6554" w14:paraId="0181A43B" w14:textId="77777777" w:rsidTr="00B3283E">
        <w:trPr>
          <w:trHeight w:val="352"/>
        </w:trPr>
        <w:tc>
          <w:tcPr>
            <w:tcW w:w="1962" w:type="dxa"/>
          </w:tcPr>
          <w:p w14:paraId="27DABE29"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0DBDEEA2"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4A78781F"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0AA50ABE"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7899C774"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3E85A254"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27B14DA7"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57FCD10A" w14:textId="77777777" w:rsidR="00F9384D" w:rsidRPr="00BD6554" w:rsidRDefault="00F9384D" w:rsidP="00B3283E">
            <w:pPr>
              <w:tabs>
                <w:tab w:val="left" w:pos="507"/>
              </w:tabs>
              <w:spacing w:after="0" w:line="240" w:lineRule="auto"/>
              <w:rPr>
                <w:rFonts w:cstheme="minorHAnsi"/>
              </w:rPr>
            </w:pPr>
          </w:p>
        </w:tc>
        <w:tc>
          <w:tcPr>
            <w:tcW w:w="426" w:type="dxa"/>
          </w:tcPr>
          <w:p w14:paraId="18EC5084" w14:textId="77777777" w:rsidR="00F9384D" w:rsidRPr="00BD6554" w:rsidRDefault="00F9384D" w:rsidP="00B3283E">
            <w:pPr>
              <w:tabs>
                <w:tab w:val="left" w:pos="507"/>
              </w:tabs>
              <w:spacing w:after="0" w:line="240" w:lineRule="auto"/>
              <w:rPr>
                <w:rFonts w:cstheme="minorHAnsi"/>
              </w:rPr>
            </w:pPr>
          </w:p>
        </w:tc>
        <w:tc>
          <w:tcPr>
            <w:tcW w:w="424" w:type="dxa"/>
          </w:tcPr>
          <w:p w14:paraId="3CD9904D" w14:textId="77777777" w:rsidR="00F9384D" w:rsidRPr="00BD6554" w:rsidRDefault="00F9384D" w:rsidP="00B3283E">
            <w:pPr>
              <w:tabs>
                <w:tab w:val="left" w:pos="507"/>
              </w:tabs>
              <w:rPr>
                <w:rFonts w:cstheme="minorHAnsi"/>
              </w:rPr>
            </w:pPr>
          </w:p>
        </w:tc>
      </w:tr>
    </w:tbl>
    <w:p w14:paraId="1499A7AF" w14:textId="65C2B439" w:rsidR="00F9384D" w:rsidRDefault="00F9384D" w:rsidP="00BD6554">
      <w:pPr>
        <w:spacing w:before="0" w:after="0"/>
      </w:pPr>
    </w:p>
    <w:p w14:paraId="7988CBC4" w14:textId="0FFE0EF9" w:rsidR="00F9384D" w:rsidRDefault="00F9384D" w:rsidP="00BD6554">
      <w:pPr>
        <w:spacing w:before="0" w:after="0"/>
      </w:pPr>
    </w:p>
    <w:p w14:paraId="2091282C" w14:textId="7BBEDEEC"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4EDD6B6C" w14:textId="77777777" w:rsidTr="00B3283E">
        <w:tc>
          <w:tcPr>
            <w:tcW w:w="15593" w:type="dxa"/>
            <w:gridSpan w:val="10"/>
          </w:tcPr>
          <w:p w14:paraId="2EBE1FF9" w14:textId="458EC52D"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8" w:name="_Toc68271063"/>
            <w:r>
              <w:rPr>
                <w:rFonts w:cstheme="minorHAnsi"/>
                <w:caps/>
                <w:color w:val="FFFFFF" w:themeColor="background1"/>
                <w:spacing w:val="15"/>
                <w:sz w:val="24"/>
                <w:szCs w:val="24"/>
              </w:rPr>
              <w:t>4.26 physical distancing</w:t>
            </w:r>
            <w:bookmarkEnd w:id="18"/>
          </w:p>
        </w:tc>
      </w:tr>
      <w:tr w:rsidR="00F9384D" w:rsidRPr="00BD6554" w14:paraId="7C11F8EE" w14:textId="77777777" w:rsidTr="00B3283E">
        <w:trPr>
          <w:trHeight w:val="353"/>
        </w:trPr>
        <w:tc>
          <w:tcPr>
            <w:tcW w:w="1962" w:type="dxa"/>
            <w:vMerge w:val="restart"/>
          </w:tcPr>
          <w:p w14:paraId="1F6EF184"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7E342247"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3113E904"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63DF1598"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004C4B94"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09FC1AB3"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279905C5"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347F1606"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0A7CA901"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6B6C4BC3"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34A36978"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2C8570A9" w14:textId="77777777" w:rsidTr="00B3283E">
        <w:trPr>
          <w:trHeight w:val="352"/>
        </w:trPr>
        <w:tc>
          <w:tcPr>
            <w:tcW w:w="1962" w:type="dxa"/>
            <w:vMerge/>
          </w:tcPr>
          <w:p w14:paraId="5887C895"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6C26DB5C"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29BA5375"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6C206CDE"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2FD77C9"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40E92CAA"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4C635D02"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1AF3FB1B"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CF50B6F"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7FC465E1"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281BFAE0" w14:textId="77777777" w:rsidTr="00B3283E">
        <w:trPr>
          <w:trHeight w:val="352"/>
        </w:trPr>
        <w:tc>
          <w:tcPr>
            <w:tcW w:w="1962" w:type="dxa"/>
          </w:tcPr>
          <w:p w14:paraId="163FCA0E" w14:textId="6B490C64" w:rsidR="00F9384D" w:rsidRPr="00BD6554" w:rsidRDefault="0083788B" w:rsidP="00B3283E">
            <w:pPr>
              <w:tabs>
                <w:tab w:val="left" w:pos="507"/>
              </w:tabs>
              <w:spacing w:after="0" w:line="240" w:lineRule="auto"/>
              <w:rPr>
                <w:rFonts w:cstheme="minorHAnsi"/>
                <w:sz w:val="24"/>
                <w:szCs w:val="24"/>
              </w:rPr>
            </w:pPr>
            <w:r>
              <w:rPr>
                <w:rFonts w:cstheme="minorHAnsi"/>
                <w:sz w:val="24"/>
                <w:szCs w:val="24"/>
              </w:rPr>
              <w:t>Spread of virus</w:t>
            </w:r>
          </w:p>
        </w:tc>
        <w:tc>
          <w:tcPr>
            <w:tcW w:w="1408" w:type="dxa"/>
          </w:tcPr>
          <w:p w14:paraId="46F7FC2C" w14:textId="77777777" w:rsidR="00F9384D" w:rsidRDefault="0083788B" w:rsidP="00B3283E">
            <w:pPr>
              <w:tabs>
                <w:tab w:val="left" w:pos="507"/>
              </w:tabs>
              <w:spacing w:after="0" w:line="240" w:lineRule="auto"/>
              <w:rPr>
                <w:rFonts w:cstheme="minorHAnsi"/>
                <w:sz w:val="24"/>
                <w:szCs w:val="24"/>
              </w:rPr>
            </w:pPr>
            <w:r>
              <w:rPr>
                <w:rFonts w:cstheme="minorHAnsi"/>
                <w:sz w:val="24"/>
                <w:szCs w:val="24"/>
              </w:rPr>
              <w:t xml:space="preserve">All persons within the setting </w:t>
            </w:r>
          </w:p>
          <w:p w14:paraId="26F12BBF" w14:textId="77777777" w:rsidR="0083788B" w:rsidRDefault="0083788B" w:rsidP="00B3283E">
            <w:pPr>
              <w:tabs>
                <w:tab w:val="left" w:pos="507"/>
              </w:tabs>
              <w:spacing w:after="0" w:line="240" w:lineRule="auto"/>
              <w:rPr>
                <w:rFonts w:cstheme="minorHAnsi"/>
                <w:sz w:val="24"/>
                <w:szCs w:val="24"/>
              </w:rPr>
            </w:pPr>
          </w:p>
          <w:p w14:paraId="28373994" w14:textId="4CCB3106" w:rsidR="0083788B" w:rsidRPr="00BD6554" w:rsidRDefault="0083788B" w:rsidP="00B3283E">
            <w:pPr>
              <w:tabs>
                <w:tab w:val="left" w:pos="507"/>
              </w:tabs>
              <w:spacing w:after="0" w:line="240" w:lineRule="auto"/>
              <w:rPr>
                <w:rFonts w:cstheme="minorHAnsi"/>
                <w:sz w:val="24"/>
                <w:szCs w:val="24"/>
              </w:rPr>
            </w:pPr>
            <w:r>
              <w:rPr>
                <w:rFonts w:cstheme="minorHAnsi"/>
                <w:sz w:val="24"/>
                <w:szCs w:val="24"/>
              </w:rPr>
              <w:t xml:space="preserve">Visitors </w:t>
            </w:r>
          </w:p>
        </w:tc>
        <w:tc>
          <w:tcPr>
            <w:tcW w:w="1937" w:type="dxa"/>
          </w:tcPr>
          <w:p w14:paraId="69A8A8F9" w14:textId="6CCBA09C" w:rsidR="00F9384D" w:rsidRPr="00BD6554" w:rsidRDefault="0083788B" w:rsidP="00B3283E">
            <w:pPr>
              <w:tabs>
                <w:tab w:val="left" w:pos="507"/>
              </w:tabs>
              <w:spacing w:after="0" w:line="240" w:lineRule="auto"/>
              <w:rPr>
                <w:rFonts w:cstheme="minorHAnsi"/>
                <w:sz w:val="24"/>
                <w:szCs w:val="24"/>
              </w:rPr>
            </w:pPr>
            <w:r>
              <w:rPr>
                <w:rFonts w:cstheme="minorHAnsi"/>
                <w:sz w:val="24"/>
                <w:szCs w:val="24"/>
              </w:rPr>
              <w:t xml:space="preserve">Spread of infection through visiting the setting </w:t>
            </w:r>
          </w:p>
        </w:tc>
        <w:tc>
          <w:tcPr>
            <w:tcW w:w="378" w:type="dxa"/>
          </w:tcPr>
          <w:p w14:paraId="066739DE" w14:textId="5ADD60E1" w:rsidR="00F9384D" w:rsidRPr="00BD6554" w:rsidRDefault="0083788B"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4123B238"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1178ED81"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0B3F64EA" w14:textId="77777777" w:rsidR="00F9384D" w:rsidRDefault="0083788B" w:rsidP="00B3283E">
            <w:pPr>
              <w:tabs>
                <w:tab w:val="left" w:pos="507"/>
              </w:tabs>
              <w:spacing w:after="0" w:line="240" w:lineRule="auto"/>
              <w:rPr>
                <w:rFonts w:cstheme="minorHAnsi"/>
                <w:sz w:val="24"/>
                <w:szCs w:val="24"/>
              </w:rPr>
            </w:pPr>
            <w:r>
              <w:rPr>
                <w:rFonts w:cstheme="minorHAnsi"/>
                <w:sz w:val="24"/>
                <w:szCs w:val="24"/>
              </w:rPr>
              <w:t xml:space="preserve">EYP’s within the setting are required to wear a face covering when physical distancing is difficult. </w:t>
            </w:r>
          </w:p>
          <w:p w14:paraId="5089FA73" w14:textId="77777777" w:rsidR="0083788B" w:rsidRDefault="0083788B" w:rsidP="00B3283E">
            <w:pPr>
              <w:tabs>
                <w:tab w:val="left" w:pos="507"/>
              </w:tabs>
              <w:spacing w:after="0" w:line="240" w:lineRule="auto"/>
              <w:rPr>
                <w:rFonts w:cstheme="minorHAnsi"/>
                <w:sz w:val="24"/>
                <w:szCs w:val="24"/>
              </w:rPr>
            </w:pPr>
          </w:p>
          <w:p w14:paraId="0BF1E157" w14:textId="77777777" w:rsidR="0083788B" w:rsidRDefault="0083788B" w:rsidP="00B3283E">
            <w:pPr>
              <w:tabs>
                <w:tab w:val="left" w:pos="507"/>
              </w:tabs>
              <w:spacing w:after="0" w:line="240" w:lineRule="auto"/>
              <w:rPr>
                <w:rFonts w:cstheme="minorHAnsi"/>
                <w:sz w:val="24"/>
                <w:szCs w:val="24"/>
              </w:rPr>
            </w:pPr>
            <w:r>
              <w:rPr>
                <w:rFonts w:cstheme="minorHAnsi"/>
                <w:sz w:val="24"/>
                <w:szCs w:val="24"/>
              </w:rPr>
              <w:t xml:space="preserve">When EYP’s are on doors they wear a face covering and keep a safe 2m distance from Parents/Carers dropping off / collecting their child. </w:t>
            </w:r>
          </w:p>
          <w:p w14:paraId="186FE9F3" w14:textId="77777777" w:rsidR="0083788B" w:rsidRDefault="0083788B" w:rsidP="00B3283E">
            <w:pPr>
              <w:tabs>
                <w:tab w:val="left" w:pos="507"/>
              </w:tabs>
              <w:spacing w:after="0" w:line="240" w:lineRule="auto"/>
              <w:rPr>
                <w:rFonts w:cstheme="minorHAnsi"/>
                <w:sz w:val="24"/>
                <w:szCs w:val="24"/>
              </w:rPr>
            </w:pPr>
          </w:p>
          <w:p w14:paraId="673C3B90" w14:textId="0F0021DC" w:rsidR="0083788B" w:rsidRPr="00BD6554" w:rsidRDefault="0083788B" w:rsidP="00B3283E">
            <w:pPr>
              <w:tabs>
                <w:tab w:val="left" w:pos="507"/>
              </w:tabs>
              <w:spacing w:after="0" w:line="240" w:lineRule="auto"/>
              <w:rPr>
                <w:rFonts w:cstheme="minorHAnsi"/>
                <w:sz w:val="24"/>
                <w:szCs w:val="24"/>
              </w:rPr>
            </w:pPr>
            <w:r>
              <w:rPr>
                <w:rFonts w:cstheme="minorHAnsi"/>
                <w:sz w:val="24"/>
                <w:szCs w:val="24"/>
              </w:rPr>
              <w:t xml:space="preserve">EYP’s do not have to distance from children and do not have to wear a face covering either. </w:t>
            </w:r>
          </w:p>
        </w:tc>
        <w:tc>
          <w:tcPr>
            <w:tcW w:w="426" w:type="dxa"/>
          </w:tcPr>
          <w:p w14:paraId="0CC5EB04" w14:textId="77777777" w:rsidR="00F9384D" w:rsidRPr="00BD6554" w:rsidRDefault="00F9384D" w:rsidP="00B3283E">
            <w:pPr>
              <w:tabs>
                <w:tab w:val="left" w:pos="507"/>
              </w:tabs>
              <w:spacing w:after="0" w:line="240" w:lineRule="auto"/>
              <w:rPr>
                <w:rFonts w:cstheme="minorHAnsi"/>
              </w:rPr>
            </w:pPr>
          </w:p>
        </w:tc>
        <w:tc>
          <w:tcPr>
            <w:tcW w:w="426" w:type="dxa"/>
          </w:tcPr>
          <w:p w14:paraId="1FD5BAEB" w14:textId="77777777" w:rsidR="00F9384D" w:rsidRPr="00BD6554" w:rsidRDefault="00F9384D" w:rsidP="00B3283E">
            <w:pPr>
              <w:tabs>
                <w:tab w:val="left" w:pos="507"/>
              </w:tabs>
              <w:spacing w:after="0" w:line="240" w:lineRule="auto"/>
              <w:rPr>
                <w:rFonts w:cstheme="minorHAnsi"/>
              </w:rPr>
            </w:pPr>
          </w:p>
        </w:tc>
        <w:tc>
          <w:tcPr>
            <w:tcW w:w="424" w:type="dxa"/>
          </w:tcPr>
          <w:p w14:paraId="65708144" w14:textId="79DA7A44" w:rsidR="00F9384D" w:rsidRPr="00BD6554" w:rsidRDefault="0083788B" w:rsidP="00B3283E">
            <w:pPr>
              <w:tabs>
                <w:tab w:val="left" w:pos="507"/>
              </w:tabs>
              <w:rPr>
                <w:rFonts w:cstheme="minorHAnsi"/>
              </w:rPr>
            </w:pPr>
            <w:r>
              <w:rPr>
                <w:rFonts w:cstheme="minorHAnsi"/>
              </w:rPr>
              <w:t>x</w:t>
            </w:r>
          </w:p>
        </w:tc>
      </w:tr>
      <w:tr w:rsidR="00F9384D" w:rsidRPr="00BD6554" w14:paraId="0572C931" w14:textId="77777777" w:rsidTr="00B3283E">
        <w:trPr>
          <w:trHeight w:val="352"/>
        </w:trPr>
        <w:tc>
          <w:tcPr>
            <w:tcW w:w="1962" w:type="dxa"/>
          </w:tcPr>
          <w:p w14:paraId="54742FCD"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085AAFCE"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1A172DA2"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063E5162"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1FC4D28D"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5CCE3CAB"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6EFA56F7" w14:textId="4CA2BA94" w:rsidR="00F9384D" w:rsidRPr="00BD6554" w:rsidRDefault="008013F3" w:rsidP="00B3283E">
            <w:pPr>
              <w:tabs>
                <w:tab w:val="left" w:pos="507"/>
              </w:tabs>
              <w:spacing w:after="0" w:line="240" w:lineRule="auto"/>
              <w:rPr>
                <w:rFonts w:cstheme="minorHAnsi"/>
                <w:sz w:val="24"/>
                <w:szCs w:val="24"/>
              </w:rPr>
            </w:pPr>
            <w:r>
              <w:rPr>
                <w:rFonts w:cstheme="minorHAnsi"/>
                <w:sz w:val="24"/>
                <w:szCs w:val="24"/>
              </w:rPr>
              <w:t xml:space="preserve">EYP’s avoid having breaks at the same time so social distancing can be adhered too. </w:t>
            </w:r>
          </w:p>
        </w:tc>
        <w:tc>
          <w:tcPr>
            <w:tcW w:w="426" w:type="dxa"/>
          </w:tcPr>
          <w:p w14:paraId="14E742AF" w14:textId="77777777" w:rsidR="00F9384D" w:rsidRPr="00BD6554" w:rsidRDefault="00F9384D" w:rsidP="00B3283E">
            <w:pPr>
              <w:tabs>
                <w:tab w:val="left" w:pos="507"/>
              </w:tabs>
              <w:spacing w:after="0" w:line="240" w:lineRule="auto"/>
              <w:rPr>
                <w:rFonts w:cstheme="minorHAnsi"/>
              </w:rPr>
            </w:pPr>
          </w:p>
        </w:tc>
        <w:tc>
          <w:tcPr>
            <w:tcW w:w="426" w:type="dxa"/>
          </w:tcPr>
          <w:p w14:paraId="06F5FE48" w14:textId="77777777" w:rsidR="00F9384D" w:rsidRPr="00BD6554" w:rsidRDefault="00F9384D" w:rsidP="00B3283E">
            <w:pPr>
              <w:tabs>
                <w:tab w:val="left" w:pos="507"/>
              </w:tabs>
              <w:spacing w:after="0" w:line="240" w:lineRule="auto"/>
              <w:rPr>
                <w:rFonts w:cstheme="minorHAnsi"/>
              </w:rPr>
            </w:pPr>
          </w:p>
        </w:tc>
        <w:tc>
          <w:tcPr>
            <w:tcW w:w="424" w:type="dxa"/>
          </w:tcPr>
          <w:p w14:paraId="2628C74E" w14:textId="77777777" w:rsidR="00F9384D" w:rsidRPr="00BD6554" w:rsidRDefault="00F9384D" w:rsidP="00B3283E">
            <w:pPr>
              <w:tabs>
                <w:tab w:val="left" w:pos="507"/>
              </w:tabs>
              <w:rPr>
                <w:rFonts w:cstheme="minorHAnsi"/>
              </w:rPr>
            </w:pPr>
          </w:p>
        </w:tc>
      </w:tr>
      <w:tr w:rsidR="00F9384D" w:rsidRPr="00BD6554" w14:paraId="3E625718" w14:textId="77777777" w:rsidTr="00B3283E">
        <w:trPr>
          <w:trHeight w:val="352"/>
        </w:trPr>
        <w:tc>
          <w:tcPr>
            <w:tcW w:w="1962" w:type="dxa"/>
          </w:tcPr>
          <w:p w14:paraId="1F9D05B7"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65F0F7B3"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685B6D09"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1672D866"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4EE48AA2"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30A750EE"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1DD87967"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14B62E13" w14:textId="77777777" w:rsidR="00F9384D" w:rsidRPr="00BD6554" w:rsidRDefault="00F9384D" w:rsidP="00B3283E">
            <w:pPr>
              <w:tabs>
                <w:tab w:val="left" w:pos="507"/>
              </w:tabs>
              <w:spacing w:after="0" w:line="240" w:lineRule="auto"/>
              <w:rPr>
                <w:rFonts w:cstheme="minorHAnsi"/>
              </w:rPr>
            </w:pPr>
          </w:p>
        </w:tc>
        <w:tc>
          <w:tcPr>
            <w:tcW w:w="426" w:type="dxa"/>
          </w:tcPr>
          <w:p w14:paraId="2C125796" w14:textId="77777777" w:rsidR="00F9384D" w:rsidRPr="00BD6554" w:rsidRDefault="00F9384D" w:rsidP="00B3283E">
            <w:pPr>
              <w:tabs>
                <w:tab w:val="left" w:pos="507"/>
              </w:tabs>
              <w:spacing w:after="0" w:line="240" w:lineRule="auto"/>
              <w:rPr>
                <w:rFonts w:cstheme="minorHAnsi"/>
              </w:rPr>
            </w:pPr>
          </w:p>
        </w:tc>
        <w:tc>
          <w:tcPr>
            <w:tcW w:w="424" w:type="dxa"/>
          </w:tcPr>
          <w:p w14:paraId="56B6D04F" w14:textId="77777777" w:rsidR="00F9384D" w:rsidRPr="00BD6554" w:rsidRDefault="00F9384D" w:rsidP="00B3283E">
            <w:pPr>
              <w:tabs>
                <w:tab w:val="left" w:pos="507"/>
              </w:tabs>
              <w:rPr>
                <w:rFonts w:cstheme="minorHAnsi"/>
              </w:rPr>
            </w:pPr>
          </w:p>
        </w:tc>
      </w:tr>
    </w:tbl>
    <w:p w14:paraId="647AF3C0" w14:textId="5BE5FBDE" w:rsidR="00F9384D" w:rsidRDefault="00F9384D" w:rsidP="00BD6554">
      <w:pPr>
        <w:spacing w:before="0" w:after="0"/>
      </w:pPr>
    </w:p>
    <w:p w14:paraId="21A0FFD8" w14:textId="3883C97A" w:rsidR="00F9384D" w:rsidRDefault="00F9384D" w:rsidP="00BD6554">
      <w:pPr>
        <w:spacing w:before="0" w:after="0"/>
      </w:pPr>
    </w:p>
    <w:p w14:paraId="2919D995" w14:textId="15646AFD" w:rsidR="00F9384D" w:rsidRDefault="00F9384D" w:rsidP="00BD6554">
      <w:pPr>
        <w:spacing w:before="0" w:after="0"/>
      </w:pPr>
    </w:p>
    <w:p w14:paraId="48693604" w14:textId="475FCDC5" w:rsidR="00B34FA0" w:rsidRDefault="00B34FA0" w:rsidP="00BD6554">
      <w:pPr>
        <w:spacing w:before="0" w:after="0"/>
      </w:pPr>
    </w:p>
    <w:p w14:paraId="4165D4F5"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05B85D11" w14:textId="77777777" w:rsidTr="00B3283E">
        <w:tc>
          <w:tcPr>
            <w:tcW w:w="15593" w:type="dxa"/>
            <w:gridSpan w:val="10"/>
          </w:tcPr>
          <w:p w14:paraId="0E62F75D" w14:textId="4F23817A"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19" w:name="_Toc68271064"/>
            <w:r>
              <w:rPr>
                <w:rFonts w:cstheme="minorHAnsi"/>
                <w:caps/>
                <w:color w:val="FFFFFF" w:themeColor="background1"/>
                <w:spacing w:val="15"/>
                <w:sz w:val="24"/>
                <w:szCs w:val="24"/>
              </w:rPr>
              <w:t>4.28 use of face coverings</w:t>
            </w:r>
            <w:bookmarkEnd w:id="19"/>
          </w:p>
        </w:tc>
      </w:tr>
      <w:tr w:rsidR="00F9384D" w:rsidRPr="00BD6554" w14:paraId="29883BEB" w14:textId="77777777" w:rsidTr="00B3283E">
        <w:trPr>
          <w:trHeight w:val="353"/>
        </w:trPr>
        <w:tc>
          <w:tcPr>
            <w:tcW w:w="1962" w:type="dxa"/>
            <w:vMerge w:val="restart"/>
          </w:tcPr>
          <w:p w14:paraId="0CD70416"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2FC4683B"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1CDF67AB"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4198C27E"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1C6A3E88"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32EDAA51"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62ABC721"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730337CB"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5D805BC8"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204DFD5F"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6AFDE6B2"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39DB4AD5" w14:textId="77777777" w:rsidTr="00B3283E">
        <w:trPr>
          <w:trHeight w:val="352"/>
        </w:trPr>
        <w:tc>
          <w:tcPr>
            <w:tcW w:w="1962" w:type="dxa"/>
            <w:vMerge/>
          </w:tcPr>
          <w:p w14:paraId="6A6F6695"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4EBF5585"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1D409EAB"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5313C74F"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8D1FC97"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6AD3ECFE"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5F37B8B1"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77B55835"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0305D767"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12253E7F"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3C22B4F4" w14:textId="77777777" w:rsidTr="00B3283E">
        <w:trPr>
          <w:trHeight w:val="352"/>
        </w:trPr>
        <w:tc>
          <w:tcPr>
            <w:tcW w:w="1962" w:type="dxa"/>
          </w:tcPr>
          <w:p w14:paraId="2CD29CCE" w14:textId="2BA3FF76" w:rsidR="00F9384D" w:rsidRPr="00BD6554" w:rsidRDefault="0083788B" w:rsidP="00B3283E">
            <w:pPr>
              <w:tabs>
                <w:tab w:val="left" w:pos="507"/>
              </w:tabs>
              <w:spacing w:after="0" w:line="240" w:lineRule="auto"/>
              <w:rPr>
                <w:rFonts w:cstheme="minorHAnsi"/>
                <w:sz w:val="24"/>
                <w:szCs w:val="24"/>
              </w:rPr>
            </w:pPr>
            <w:r>
              <w:rPr>
                <w:rFonts w:cstheme="minorHAnsi"/>
                <w:sz w:val="24"/>
                <w:szCs w:val="24"/>
              </w:rPr>
              <w:t>Spread of infection</w:t>
            </w:r>
          </w:p>
        </w:tc>
        <w:tc>
          <w:tcPr>
            <w:tcW w:w="1408" w:type="dxa"/>
          </w:tcPr>
          <w:p w14:paraId="2DAF07DC" w14:textId="77777777" w:rsidR="00F9384D" w:rsidRDefault="0083788B" w:rsidP="00B3283E">
            <w:pPr>
              <w:tabs>
                <w:tab w:val="left" w:pos="507"/>
              </w:tabs>
              <w:spacing w:after="0" w:line="240" w:lineRule="auto"/>
              <w:rPr>
                <w:rFonts w:cstheme="minorHAnsi"/>
                <w:sz w:val="24"/>
                <w:szCs w:val="24"/>
              </w:rPr>
            </w:pPr>
            <w:r>
              <w:rPr>
                <w:rFonts w:cstheme="minorHAnsi"/>
                <w:sz w:val="24"/>
                <w:szCs w:val="24"/>
              </w:rPr>
              <w:t xml:space="preserve">All persons within setting </w:t>
            </w:r>
          </w:p>
          <w:p w14:paraId="12E8EA81" w14:textId="77777777" w:rsidR="0083788B" w:rsidRDefault="0083788B" w:rsidP="00B3283E">
            <w:pPr>
              <w:tabs>
                <w:tab w:val="left" w:pos="507"/>
              </w:tabs>
              <w:spacing w:after="0" w:line="240" w:lineRule="auto"/>
              <w:rPr>
                <w:rFonts w:cstheme="minorHAnsi"/>
                <w:sz w:val="24"/>
                <w:szCs w:val="24"/>
              </w:rPr>
            </w:pPr>
          </w:p>
          <w:p w14:paraId="26D652FE" w14:textId="21F250C7" w:rsidR="0083788B" w:rsidRPr="00BD6554" w:rsidRDefault="0083788B" w:rsidP="00B3283E">
            <w:pPr>
              <w:tabs>
                <w:tab w:val="left" w:pos="507"/>
              </w:tabs>
              <w:spacing w:after="0" w:line="240" w:lineRule="auto"/>
              <w:rPr>
                <w:rFonts w:cstheme="minorHAnsi"/>
                <w:sz w:val="24"/>
                <w:szCs w:val="24"/>
              </w:rPr>
            </w:pPr>
            <w:r>
              <w:rPr>
                <w:rFonts w:cstheme="minorHAnsi"/>
                <w:sz w:val="24"/>
                <w:szCs w:val="24"/>
              </w:rPr>
              <w:t>Visitors</w:t>
            </w:r>
          </w:p>
        </w:tc>
        <w:tc>
          <w:tcPr>
            <w:tcW w:w="1937" w:type="dxa"/>
          </w:tcPr>
          <w:p w14:paraId="073AB10B" w14:textId="1CA6A7D2" w:rsidR="00F9384D" w:rsidRPr="00BD6554" w:rsidRDefault="0083788B" w:rsidP="00B3283E">
            <w:pPr>
              <w:tabs>
                <w:tab w:val="left" w:pos="507"/>
              </w:tabs>
              <w:spacing w:after="0" w:line="240" w:lineRule="auto"/>
              <w:rPr>
                <w:rFonts w:cstheme="minorHAnsi"/>
                <w:sz w:val="24"/>
                <w:szCs w:val="24"/>
              </w:rPr>
            </w:pPr>
            <w:r>
              <w:rPr>
                <w:rFonts w:cstheme="minorHAnsi"/>
                <w:sz w:val="24"/>
                <w:szCs w:val="24"/>
              </w:rPr>
              <w:t xml:space="preserve">Risk of spreading infection due to attending the setting </w:t>
            </w:r>
          </w:p>
        </w:tc>
        <w:tc>
          <w:tcPr>
            <w:tcW w:w="378" w:type="dxa"/>
          </w:tcPr>
          <w:p w14:paraId="71A6B382" w14:textId="4080D57E" w:rsidR="00F9384D" w:rsidRPr="00BD6554" w:rsidRDefault="0083788B"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23416B21"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1FB78FDB"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6C121D6A" w14:textId="77777777" w:rsidR="0083788B" w:rsidRPr="0083788B" w:rsidRDefault="0083788B" w:rsidP="0083788B">
            <w:pPr>
              <w:tabs>
                <w:tab w:val="left" w:pos="507"/>
              </w:tabs>
              <w:rPr>
                <w:rFonts w:cstheme="minorHAnsi"/>
              </w:rPr>
            </w:pPr>
            <w:r w:rsidRPr="00BD20C8">
              <w:rPr>
                <w:rFonts w:cstheme="minorHAnsi"/>
              </w:rPr>
              <w:t>NHS GRAMPIAN ADVISE THAT ALL FACE COVERINGS SHOULD BE TYPE IIR until further notice – 1.4.21</w:t>
            </w:r>
          </w:p>
          <w:p w14:paraId="0DFF5430" w14:textId="77777777" w:rsidR="0083788B" w:rsidRPr="0083788B" w:rsidRDefault="0083788B" w:rsidP="0083788B">
            <w:pPr>
              <w:autoSpaceDE w:val="0"/>
              <w:autoSpaceDN w:val="0"/>
              <w:adjustRightInd w:val="0"/>
              <w:spacing w:before="0" w:after="0" w:line="240" w:lineRule="auto"/>
              <w:rPr>
                <w:rFonts w:eastAsiaTheme="minorHAnsi" w:cstheme="minorHAnsi"/>
                <w:color w:val="000000" w:themeColor="text1"/>
                <w:u w:val="single"/>
              </w:rPr>
            </w:pPr>
          </w:p>
          <w:p w14:paraId="174D5F7A" w14:textId="77777777" w:rsidR="0083788B" w:rsidRPr="0083788B" w:rsidRDefault="0083788B" w:rsidP="0083788B">
            <w:pPr>
              <w:autoSpaceDE w:val="0"/>
              <w:autoSpaceDN w:val="0"/>
              <w:adjustRightInd w:val="0"/>
              <w:spacing w:before="0" w:after="0" w:line="240" w:lineRule="auto"/>
              <w:rPr>
                <w:rFonts w:eastAsiaTheme="minorHAnsi" w:cstheme="minorHAnsi"/>
                <w:b/>
                <w:bCs/>
                <w:color w:val="000000" w:themeColor="text1"/>
              </w:rPr>
            </w:pPr>
            <w:r w:rsidRPr="0083788B">
              <w:rPr>
                <w:rFonts w:eastAsiaTheme="minorHAnsi" w:cstheme="minorHAnsi"/>
                <w:b/>
                <w:bCs/>
                <w:color w:val="000000" w:themeColor="text1"/>
              </w:rPr>
              <w:t xml:space="preserve">Face coverings and NOT required when working directly with children in ELC, including on the floor, supporting children to move around setting, toileting or </w:t>
            </w:r>
            <w:proofErr w:type="gramStart"/>
            <w:r w:rsidRPr="0083788B">
              <w:rPr>
                <w:rFonts w:eastAsiaTheme="minorHAnsi" w:cstheme="minorHAnsi"/>
                <w:b/>
                <w:bCs/>
                <w:color w:val="000000" w:themeColor="text1"/>
              </w:rPr>
              <w:t>as a result of</w:t>
            </w:r>
            <w:proofErr w:type="gramEnd"/>
            <w:r w:rsidRPr="0083788B">
              <w:rPr>
                <w:rFonts w:eastAsiaTheme="minorHAnsi" w:cstheme="minorHAnsi"/>
                <w:b/>
                <w:bCs/>
                <w:color w:val="000000" w:themeColor="text1"/>
              </w:rPr>
              <w:t xml:space="preserve"> being less than 2metres distant for children 2.11.20</w:t>
            </w:r>
          </w:p>
          <w:p w14:paraId="0E547AFA" w14:textId="77777777" w:rsidR="0083788B" w:rsidRPr="0083788B" w:rsidRDefault="0083788B" w:rsidP="0083788B">
            <w:pPr>
              <w:autoSpaceDE w:val="0"/>
              <w:autoSpaceDN w:val="0"/>
              <w:adjustRightInd w:val="0"/>
              <w:spacing w:before="0" w:after="0" w:line="240" w:lineRule="auto"/>
              <w:rPr>
                <w:rFonts w:eastAsiaTheme="minorHAnsi" w:cstheme="minorHAnsi"/>
                <w:b/>
                <w:bCs/>
                <w:color w:val="000000" w:themeColor="text1"/>
              </w:rPr>
            </w:pPr>
          </w:p>
          <w:p w14:paraId="59FE9060" w14:textId="77777777" w:rsidR="0083788B" w:rsidRPr="0083788B" w:rsidRDefault="0083788B" w:rsidP="008C1CCD">
            <w:pPr>
              <w:numPr>
                <w:ilvl w:val="0"/>
                <w:numId w:val="20"/>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 xml:space="preserve">Face coverings should be worn, by adults, wherever they cannot maintain a </w:t>
            </w:r>
            <w:proofErr w:type="gramStart"/>
            <w:r w:rsidRPr="0083788B">
              <w:rPr>
                <w:rFonts w:eastAsiaTheme="minorHAnsi" w:cstheme="minorHAnsi"/>
                <w:color w:val="000000" w:themeColor="text1"/>
              </w:rPr>
              <w:t>2 meter</w:t>
            </w:r>
            <w:proofErr w:type="gramEnd"/>
            <w:r w:rsidRPr="0083788B">
              <w:rPr>
                <w:rFonts w:eastAsiaTheme="minorHAnsi" w:cstheme="minorHAnsi"/>
                <w:color w:val="000000" w:themeColor="text1"/>
              </w:rPr>
              <w:t xml:space="preserve"> distance from other adults (e.g. communal areas and corridors)</w:t>
            </w:r>
          </w:p>
          <w:p w14:paraId="15F59EA0" w14:textId="77777777" w:rsidR="0083788B" w:rsidRPr="0083788B" w:rsidRDefault="0083788B" w:rsidP="008C1CCD">
            <w:pPr>
              <w:numPr>
                <w:ilvl w:val="0"/>
                <w:numId w:val="20"/>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Face coverings should be worn by adults when not working directly with children, in offices, admin areas, staff rooms (except when eating) and other confined communal areas, where 2 meters distancing cannot be maintained.</w:t>
            </w:r>
          </w:p>
          <w:p w14:paraId="0AD31B3F" w14:textId="77777777" w:rsidR="0083788B" w:rsidRPr="0083788B" w:rsidRDefault="0083788B" w:rsidP="008C1CCD">
            <w:pPr>
              <w:numPr>
                <w:ilvl w:val="0"/>
                <w:numId w:val="20"/>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Some adults will be exempt from wearing face coverings.</w:t>
            </w:r>
          </w:p>
          <w:p w14:paraId="5FC8FF6D" w14:textId="77777777" w:rsidR="0083788B" w:rsidRPr="0083788B" w:rsidRDefault="0083788B" w:rsidP="008C1CCD">
            <w:pPr>
              <w:numPr>
                <w:ilvl w:val="0"/>
                <w:numId w:val="20"/>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Parents and other visitors (whether entering the building or not) should be strongly encouraged to wear face coverings. Including parents/carers at drop off and pick up.</w:t>
            </w:r>
          </w:p>
          <w:p w14:paraId="3CFBD3A3" w14:textId="77777777" w:rsidR="0083788B" w:rsidRPr="0083788B" w:rsidRDefault="0083788B" w:rsidP="008C1CCD">
            <w:pPr>
              <w:numPr>
                <w:ilvl w:val="0"/>
                <w:numId w:val="20"/>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Children may require support and reassurance about the reasons why adults were face coverings.</w:t>
            </w:r>
          </w:p>
          <w:p w14:paraId="23F2E24B" w14:textId="77777777" w:rsidR="0083788B" w:rsidRPr="0083788B" w:rsidRDefault="0083788B" w:rsidP="008C1CCD">
            <w:pPr>
              <w:numPr>
                <w:ilvl w:val="0"/>
                <w:numId w:val="20"/>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lastRenderedPageBreak/>
              <w:t>Adults wearing face coverings may have an impact on children with additional support needs (which includes hearing loss, EAL, communication needs, children depending on visual cues) careful consideration should be given to key adults wearing face masks.</w:t>
            </w:r>
          </w:p>
          <w:p w14:paraId="37E01510" w14:textId="77777777" w:rsidR="0083788B" w:rsidRPr="0083788B" w:rsidRDefault="0083788B" w:rsidP="008C1CCD">
            <w:pPr>
              <w:numPr>
                <w:ilvl w:val="0"/>
                <w:numId w:val="20"/>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It is not recommended children under 5 wear face coverings in ELC settings.</w:t>
            </w:r>
          </w:p>
          <w:p w14:paraId="2A94DB09" w14:textId="77777777" w:rsidR="0083788B" w:rsidRPr="0083788B" w:rsidRDefault="0083788B" w:rsidP="008C1CCD">
            <w:pPr>
              <w:numPr>
                <w:ilvl w:val="0"/>
                <w:numId w:val="20"/>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 xml:space="preserve">Anyone (staff or children) who wishes to wear a face covering is free to do so. </w:t>
            </w:r>
          </w:p>
          <w:p w14:paraId="2BA3A20A" w14:textId="77777777" w:rsidR="0083788B" w:rsidRPr="0083788B" w:rsidRDefault="0083788B" w:rsidP="0083788B">
            <w:pPr>
              <w:autoSpaceDE w:val="0"/>
              <w:autoSpaceDN w:val="0"/>
              <w:adjustRightInd w:val="0"/>
              <w:spacing w:before="0" w:after="0" w:line="240" w:lineRule="auto"/>
              <w:rPr>
                <w:rFonts w:eastAsiaTheme="minorHAnsi" w:cstheme="minorHAnsi"/>
                <w:color w:val="000000" w:themeColor="text1"/>
              </w:rPr>
            </w:pPr>
          </w:p>
          <w:p w14:paraId="3F8C3532" w14:textId="77777777" w:rsidR="0083788B" w:rsidRPr="0083788B" w:rsidRDefault="0083788B" w:rsidP="0083788B">
            <w:p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Instructions must be provided to staff on how to put on, remove, store, and dispose of face coverings must be provided to staff and pupils:</w:t>
            </w:r>
          </w:p>
          <w:p w14:paraId="00E197A9" w14:textId="77777777" w:rsidR="0083788B" w:rsidRPr="0083788B" w:rsidRDefault="0083788B" w:rsidP="008C1CCD">
            <w:pPr>
              <w:numPr>
                <w:ilvl w:val="0"/>
                <w:numId w:val="21"/>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Face coverings should not be shared</w:t>
            </w:r>
          </w:p>
          <w:p w14:paraId="6983CF5C" w14:textId="77777777" w:rsidR="0083788B" w:rsidRPr="0083788B" w:rsidRDefault="0083788B" w:rsidP="008C1CCD">
            <w:pPr>
              <w:numPr>
                <w:ilvl w:val="0"/>
                <w:numId w:val="21"/>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 xml:space="preserve">Hands should be cleaned by </w:t>
            </w:r>
            <w:r w:rsidRPr="0083788B">
              <w:rPr>
                <w:rFonts w:eastAsiaTheme="minorHAnsi" w:cstheme="minorHAnsi"/>
                <w:b/>
                <w:bCs/>
                <w:color w:val="000000" w:themeColor="text1"/>
              </w:rPr>
              <w:t>appropriate</w:t>
            </w:r>
            <w:r w:rsidRPr="0083788B">
              <w:rPr>
                <w:rFonts w:eastAsiaTheme="minorHAnsi" w:cstheme="minorHAnsi"/>
                <w:color w:val="000000" w:themeColor="text1"/>
              </w:rPr>
              <w:t xml:space="preserve"> washing or hand sanitiser before putting on or removing the face covering</w:t>
            </w:r>
          </w:p>
          <w:p w14:paraId="00B6F9A2" w14:textId="77777777" w:rsidR="0083788B" w:rsidRPr="0083788B" w:rsidRDefault="0083788B" w:rsidP="008C1CCD">
            <w:pPr>
              <w:numPr>
                <w:ilvl w:val="0"/>
                <w:numId w:val="21"/>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 xml:space="preserve">Face covering of an appropriate size should be worn. It should cover mouth, </w:t>
            </w:r>
            <w:proofErr w:type="gramStart"/>
            <w:r w:rsidRPr="0083788B">
              <w:rPr>
                <w:rFonts w:eastAsiaTheme="minorHAnsi" w:cstheme="minorHAnsi"/>
                <w:color w:val="000000" w:themeColor="text1"/>
              </w:rPr>
              <w:t>nose</w:t>
            </w:r>
            <w:proofErr w:type="gramEnd"/>
            <w:r w:rsidRPr="0083788B">
              <w:rPr>
                <w:rFonts w:eastAsiaTheme="minorHAnsi" w:cstheme="minorHAnsi"/>
                <w:color w:val="000000" w:themeColor="text1"/>
              </w:rPr>
              <w:t xml:space="preserve"> and chin.</w:t>
            </w:r>
          </w:p>
          <w:p w14:paraId="06936870" w14:textId="77777777" w:rsidR="0083788B" w:rsidRPr="0083788B" w:rsidRDefault="0083788B" w:rsidP="008C1CCD">
            <w:pPr>
              <w:numPr>
                <w:ilvl w:val="0"/>
                <w:numId w:val="21"/>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Where applicable, children should be taught how to wear the face covering properly, including not touching the front and not pulling it under the chin or into their mouth.</w:t>
            </w:r>
          </w:p>
          <w:p w14:paraId="601A4716" w14:textId="77777777" w:rsidR="0083788B" w:rsidRPr="0083788B" w:rsidRDefault="0083788B" w:rsidP="008C1CCD">
            <w:pPr>
              <w:numPr>
                <w:ilvl w:val="0"/>
                <w:numId w:val="21"/>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When temporarily storing face covering (</w:t>
            </w:r>
            <w:proofErr w:type="gramStart"/>
            <w:r w:rsidRPr="0083788B">
              <w:rPr>
                <w:rFonts w:eastAsiaTheme="minorHAnsi" w:cstheme="minorHAnsi"/>
                <w:color w:val="000000" w:themeColor="text1"/>
              </w:rPr>
              <w:t>e.g.</w:t>
            </w:r>
            <w:proofErr w:type="gramEnd"/>
            <w:r w:rsidRPr="0083788B">
              <w:rPr>
                <w:rFonts w:eastAsiaTheme="minorHAnsi" w:cstheme="minorHAnsi"/>
                <w:color w:val="000000" w:themeColor="text1"/>
              </w:rPr>
              <w:t xml:space="preserve"> during sessions) it should be placed in a washable, sealed bag or container. Avoid placing it on surfaces, due to the possibility of contamination. </w:t>
            </w:r>
          </w:p>
          <w:p w14:paraId="6B25F761" w14:textId="77777777" w:rsidR="0083788B" w:rsidRPr="0083788B" w:rsidRDefault="0083788B" w:rsidP="008C1CCD">
            <w:pPr>
              <w:numPr>
                <w:ilvl w:val="0"/>
                <w:numId w:val="21"/>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Re-usable face coverings should be washed after each use at 60 degrees centigrade or in boiling water.</w:t>
            </w:r>
          </w:p>
          <w:p w14:paraId="2A9043C5" w14:textId="77777777" w:rsidR="0083788B" w:rsidRPr="0083788B" w:rsidRDefault="0083788B" w:rsidP="008C1CCD">
            <w:pPr>
              <w:numPr>
                <w:ilvl w:val="0"/>
                <w:numId w:val="21"/>
              </w:num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Disposable face coverings must be disposed of safely and hygienically. Children and young people should be encouraged not to litter and to place their face coverings in the general waste bin. They are not considered to be clinical waste in the same way that used PPE may be.</w:t>
            </w:r>
          </w:p>
          <w:p w14:paraId="7B849608" w14:textId="77777777" w:rsidR="0083788B" w:rsidRPr="0083788B" w:rsidRDefault="0083788B" w:rsidP="0083788B">
            <w:pPr>
              <w:autoSpaceDE w:val="0"/>
              <w:autoSpaceDN w:val="0"/>
              <w:adjustRightInd w:val="0"/>
              <w:spacing w:before="0" w:after="0" w:line="240" w:lineRule="auto"/>
              <w:rPr>
                <w:rFonts w:eastAsiaTheme="minorHAnsi" w:cstheme="minorHAnsi"/>
                <w:color w:val="000000" w:themeColor="text1"/>
              </w:rPr>
            </w:pPr>
          </w:p>
          <w:p w14:paraId="287CBD53" w14:textId="77777777" w:rsidR="0083788B" w:rsidRPr="0083788B" w:rsidRDefault="0083788B" w:rsidP="0083788B">
            <w:pPr>
              <w:autoSpaceDE w:val="0"/>
              <w:autoSpaceDN w:val="0"/>
              <w:adjustRightInd w:val="0"/>
              <w:spacing w:before="0" w:after="0" w:line="240" w:lineRule="auto"/>
              <w:rPr>
                <w:rFonts w:eastAsiaTheme="minorHAnsi" w:cstheme="minorHAnsi"/>
                <w:b/>
                <w:bCs/>
                <w:color w:val="000000" w:themeColor="text1"/>
              </w:rPr>
            </w:pPr>
            <w:r w:rsidRPr="0083788B">
              <w:rPr>
                <w:rFonts w:eastAsiaTheme="minorHAnsi" w:cstheme="minorHAnsi"/>
                <w:b/>
                <w:bCs/>
                <w:color w:val="000000" w:themeColor="text1"/>
              </w:rPr>
              <w:t xml:space="preserve">Care inspectorate and Grampian HP Team state that face coverings (face coverings should not be confused with PPE including type IIR face masks) are not required for normal day to day activities within ELC settings but should be worn in the circumstances </w:t>
            </w:r>
            <w:proofErr w:type="gramStart"/>
            <w:r w:rsidRPr="0083788B">
              <w:rPr>
                <w:rFonts w:eastAsiaTheme="minorHAnsi" w:cstheme="minorHAnsi"/>
                <w:b/>
                <w:bCs/>
                <w:color w:val="000000" w:themeColor="text1"/>
              </w:rPr>
              <w:t>below :</w:t>
            </w:r>
            <w:proofErr w:type="gramEnd"/>
          </w:p>
          <w:p w14:paraId="5477DBEA" w14:textId="77777777" w:rsidR="0083788B" w:rsidRPr="0083788B" w:rsidRDefault="0083788B" w:rsidP="008C1CCD">
            <w:pPr>
              <w:numPr>
                <w:ilvl w:val="0"/>
                <w:numId w:val="22"/>
              </w:numPr>
              <w:autoSpaceDE w:val="0"/>
              <w:autoSpaceDN w:val="0"/>
              <w:adjustRightInd w:val="0"/>
              <w:spacing w:before="0" w:after="0" w:line="240" w:lineRule="auto"/>
              <w:rPr>
                <w:rFonts w:eastAsiaTheme="minorHAnsi" w:cstheme="minorHAnsi"/>
                <w:b/>
                <w:bCs/>
                <w:color w:val="000000" w:themeColor="text1"/>
              </w:rPr>
            </w:pPr>
            <w:r w:rsidRPr="0083788B">
              <w:rPr>
                <w:rFonts w:eastAsiaTheme="minorHAnsi" w:cstheme="minorHAnsi"/>
                <w:color w:val="000000" w:themeColor="text1"/>
              </w:rPr>
              <w:t>Where adults cannot keep 2m social distancing and are interacting and working face to face with a child, a Type IIR face mask should be worn. Face covering should be worn in the follow circumstances (except where an adult or child/young person is exempt from wearing a covering).</w:t>
            </w:r>
          </w:p>
          <w:p w14:paraId="153C73C8" w14:textId="77777777" w:rsidR="0083788B" w:rsidRPr="0083788B" w:rsidRDefault="0083788B" w:rsidP="0083788B">
            <w:pPr>
              <w:autoSpaceDE w:val="0"/>
              <w:autoSpaceDN w:val="0"/>
              <w:adjustRightInd w:val="0"/>
              <w:spacing w:before="0" w:after="0" w:line="240" w:lineRule="auto"/>
              <w:rPr>
                <w:rFonts w:eastAsiaTheme="minorHAnsi" w:cstheme="minorHAnsi"/>
                <w:color w:val="000000" w:themeColor="text1"/>
              </w:rPr>
            </w:pPr>
          </w:p>
          <w:p w14:paraId="4B3275FB" w14:textId="77777777" w:rsidR="0083788B" w:rsidRPr="0083788B" w:rsidRDefault="0083788B" w:rsidP="0083788B">
            <w:pPr>
              <w:autoSpaceDE w:val="0"/>
              <w:autoSpaceDN w:val="0"/>
              <w:adjustRightInd w:val="0"/>
              <w:spacing w:before="0" w:after="0" w:line="240" w:lineRule="auto"/>
              <w:rPr>
                <w:rFonts w:eastAsiaTheme="minorHAnsi" w:cstheme="minorHAnsi"/>
                <w:b/>
                <w:bCs/>
                <w:color w:val="000000" w:themeColor="text1"/>
              </w:rPr>
            </w:pPr>
            <w:r w:rsidRPr="0083788B">
              <w:rPr>
                <w:rFonts w:eastAsiaTheme="minorHAnsi" w:cstheme="minorHAnsi"/>
                <w:b/>
                <w:bCs/>
                <w:color w:val="000000" w:themeColor="text1"/>
              </w:rPr>
              <w:t>TYPE IIR Face Mask</w:t>
            </w:r>
          </w:p>
          <w:p w14:paraId="69E4EC1B" w14:textId="77777777" w:rsidR="0083788B" w:rsidRPr="0083788B" w:rsidRDefault="0083788B" w:rsidP="0083788B">
            <w:p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lastRenderedPageBreak/>
              <w:t>What is a Type IIR Face Mask?</w:t>
            </w:r>
          </w:p>
          <w:p w14:paraId="0E42C46B" w14:textId="77777777" w:rsidR="0083788B" w:rsidRPr="0083788B" w:rsidRDefault="0083788B" w:rsidP="0083788B">
            <w:p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 xml:space="preserve">Type IIR face masks / EN14683 are medical face masks made up of a 4-ply construction that prevents large particles reaching the patient or working surfaces. Type IIR face masks include a splash resistant layer protect against blood and other bodily fluids. </w:t>
            </w:r>
          </w:p>
          <w:p w14:paraId="3275F2F8" w14:textId="77777777" w:rsidR="0083788B" w:rsidRPr="0083788B" w:rsidRDefault="0083788B" w:rsidP="0083788B">
            <w:pPr>
              <w:autoSpaceDE w:val="0"/>
              <w:autoSpaceDN w:val="0"/>
              <w:adjustRightInd w:val="0"/>
              <w:spacing w:before="0" w:after="0" w:line="240" w:lineRule="auto"/>
              <w:rPr>
                <w:rFonts w:eastAsiaTheme="minorHAnsi" w:cstheme="minorHAnsi"/>
                <w:color w:val="000000" w:themeColor="text1"/>
              </w:rPr>
            </w:pPr>
            <w:r w:rsidRPr="0083788B">
              <w:rPr>
                <w:rFonts w:eastAsiaTheme="minorHAnsi" w:cstheme="minorHAnsi"/>
                <w:color w:val="000000" w:themeColor="text1"/>
              </w:rPr>
              <w:t>Schools using ASN transport should provide Type IIR face covering/PPE to Pupil escort.</w:t>
            </w:r>
          </w:p>
          <w:p w14:paraId="6016873E" w14:textId="234E8433" w:rsidR="00F9384D" w:rsidRPr="0083788B" w:rsidRDefault="0083788B" w:rsidP="0083788B">
            <w:pPr>
              <w:tabs>
                <w:tab w:val="left" w:pos="507"/>
              </w:tabs>
              <w:spacing w:after="0" w:line="240" w:lineRule="auto"/>
              <w:rPr>
                <w:rFonts w:cstheme="minorHAnsi"/>
                <w:sz w:val="24"/>
                <w:szCs w:val="24"/>
              </w:rPr>
            </w:pPr>
            <w:r w:rsidRPr="0083788B">
              <w:rPr>
                <w:rFonts w:eastAsiaTheme="minorHAnsi" w:cstheme="minorHAnsi"/>
                <w:color w:val="000000" w:themeColor="text1"/>
              </w:rPr>
              <w:t>A Type IIR face mask is not required for moving around communal spaces and corridors, where a standard face covering will suffice as contact with 1m is not face to face for one minute or longer. Where adults cannot keep 2m social distance and are interacting face to face a Type IIR face mask should be worn</w:t>
            </w:r>
            <w:r w:rsidR="00BD20C8">
              <w:rPr>
                <w:rFonts w:eastAsiaTheme="minorHAnsi" w:cstheme="minorHAnsi"/>
                <w:color w:val="000000" w:themeColor="text1"/>
              </w:rPr>
              <w:t>.</w:t>
            </w:r>
          </w:p>
        </w:tc>
        <w:tc>
          <w:tcPr>
            <w:tcW w:w="426" w:type="dxa"/>
          </w:tcPr>
          <w:p w14:paraId="5B4F48B0" w14:textId="77777777" w:rsidR="00F9384D" w:rsidRPr="00BD6554" w:rsidRDefault="00F9384D" w:rsidP="00B3283E">
            <w:pPr>
              <w:tabs>
                <w:tab w:val="left" w:pos="507"/>
              </w:tabs>
              <w:spacing w:after="0" w:line="240" w:lineRule="auto"/>
              <w:rPr>
                <w:rFonts w:cstheme="minorHAnsi"/>
              </w:rPr>
            </w:pPr>
          </w:p>
        </w:tc>
        <w:tc>
          <w:tcPr>
            <w:tcW w:w="426" w:type="dxa"/>
          </w:tcPr>
          <w:p w14:paraId="0BA468C0" w14:textId="77777777" w:rsidR="00F9384D" w:rsidRPr="00BD6554" w:rsidRDefault="00F9384D" w:rsidP="00B3283E">
            <w:pPr>
              <w:tabs>
                <w:tab w:val="left" w:pos="507"/>
              </w:tabs>
              <w:spacing w:after="0" w:line="240" w:lineRule="auto"/>
              <w:rPr>
                <w:rFonts w:cstheme="minorHAnsi"/>
              </w:rPr>
            </w:pPr>
          </w:p>
        </w:tc>
        <w:tc>
          <w:tcPr>
            <w:tcW w:w="424" w:type="dxa"/>
          </w:tcPr>
          <w:p w14:paraId="3D5334F0" w14:textId="298B1113" w:rsidR="00F9384D" w:rsidRPr="00BD6554" w:rsidRDefault="0083788B" w:rsidP="00B3283E">
            <w:pPr>
              <w:tabs>
                <w:tab w:val="left" w:pos="507"/>
              </w:tabs>
              <w:rPr>
                <w:rFonts w:cstheme="minorHAnsi"/>
              </w:rPr>
            </w:pPr>
            <w:r>
              <w:rPr>
                <w:rFonts w:cstheme="minorHAnsi"/>
              </w:rPr>
              <w:t>x</w:t>
            </w:r>
          </w:p>
        </w:tc>
      </w:tr>
      <w:tr w:rsidR="00F9384D" w:rsidRPr="00BD6554" w14:paraId="407AB3DB" w14:textId="77777777" w:rsidTr="00B3283E">
        <w:trPr>
          <w:trHeight w:val="352"/>
        </w:trPr>
        <w:tc>
          <w:tcPr>
            <w:tcW w:w="1962" w:type="dxa"/>
          </w:tcPr>
          <w:p w14:paraId="1A84BF59"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71AD707A"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25C0EC89"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753F131E" w14:textId="6D94034F" w:rsidR="00F9384D" w:rsidRPr="00BD6554" w:rsidRDefault="00BD20C8"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0FCD4D74"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52210FD0"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399BD0A3" w14:textId="77777777" w:rsidR="00BD20C8" w:rsidRPr="00BD20C8" w:rsidRDefault="00BD20C8" w:rsidP="00BD20C8">
            <w:pPr>
              <w:autoSpaceDE w:val="0"/>
              <w:autoSpaceDN w:val="0"/>
              <w:adjustRightInd w:val="0"/>
              <w:spacing w:before="0" w:after="0" w:line="240" w:lineRule="auto"/>
              <w:rPr>
                <w:rFonts w:eastAsiaTheme="minorHAnsi" w:cstheme="minorHAnsi"/>
                <w:b/>
                <w:bCs/>
                <w:color w:val="000000" w:themeColor="text1"/>
              </w:rPr>
            </w:pPr>
            <w:r w:rsidRPr="00BD20C8">
              <w:rPr>
                <w:rFonts w:eastAsiaTheme="minorHAnsi" w:cstheme="minorHAnsi"/>
                <w:b/>
                <w:bCs/>
                <w:color w:val="000000" w:themeColor="text1"/>
              </w:rPr>
              <w:t>SUSPECTED COVID-19</w:t>
            </w:r>
          </w:p>
          <w:p w14:paraId="299FC273" w14:textId="77777777" w:rsidR="00BD20C8" w:rsidRPr="00BD20C8" w:rsidRDefault="00BD20C8" w:rsidP="00BD20C8">
            <w:pPr>
              <w:autoSpaceDE w:val="0"/>
              <w:autoSpaceDN w:val="0"/>
              <w:adjustRightInd w:val="0"/>
              <w:spacing w:before="0" w:after="0" w:line="240" w:lineRule="auto"/>
              <w:rPr>
                <w:rFonts w:eastAsiaTheme="minorHAnsi" w:cstheme="minorHAnsi"/>
                <w:color w:val="000000" w:themeColor="text1"/>
              </w:rPr>
            </w:pPr>
            <w:r w:rsidRPr="00BD20C8">
              <w:rPr>
                <w:rFonts w:eastAsiaTheme="minorHAnsi" w:cstheme="minorHAnsi"/>
                <w:color w:val="000000" w:themeColor="text1"/>
              </w:rPr>
              <w:t xml:space="preserve">A fluid resistant surgical mask should be worn by staff if they are looking after a child or young person who has become unwell with symptoms of COVID-19 and 2m social distancing cannot be maintained. </w:t>
            </w:r>
          </w:p>
          <w:p w14:paraId="6D8CC3B8" w14:textId="77777777" w:rsidR="00BD20C8" w:rsidRPr="00BD20C8" w:rsidRDefault="00BD20C8" w:rsidP="00BD20C8">
            <w:pPr>
              <w:autoSpaceDE w:val="0"/>
              <w:autoSpaceDN w:val="0"/>
              <w:adjustRightInd w:val="0"/>
              <w:spacing w:before="0" w:after="0" w:line="240" w:lineRule="auto"/>
              <w:rPr>
                <w:rFonts w:ascii="Arial" w:eastAsiaTheme="minorHAnsi" w:hAnsi="Arial" w:cs="Arial"/>
                <w:b/>
                <w:bCs/>
                <w:color w:val="000000" w:themeColor="text1"/>
              </w:rPr>
            </w:pPr>
          </w:p>
          <w:p w14:paraId="59689300" w14:textId="1050BD6B" w:rsidR="00F9384D" w:rsidRPr="00BD20C8" w:rsidRDefault="00F9384D" w:rsidP="00BD20C8">
            <w:pPr>
              <w:autoSpaceDE w:val="0"/>
              <w:autoSpaceDN w:val="0"/>
              <w:adjustRightInd w:val="0"/>
              <w:spacing w:before="0" w:after="0" w:line="240" w:lineRule="auto"/>
              <w:rPr>
                <w:rFonts w:ascii="Arial" w:eastAsiaTheme="minorHAnsi" w:hAnsi="Arial" w:cs="Arial"/>
                <w:color w:val="000000"/>
                <w:sz w:val="24"/>
                <w:szCs w:val="24"/>
              </w:rPr>
            </w:pPr>
          </w:p>
        </w:tc>
        <w:tc>
          <w:tcPr>
            <w:tcW w:w="426" w:type="dxa"/>
          </w:tcPr>
          <w:p w14:paraId="1BDC4B2F" w14:textId="77777777" w:rsidR="00F9384D" w:rsidRPr="00BD6554" w:rsidRDefault="00F9384D" w:rsidP="00B3283E">
            <w:pPr>
              <w:tabs>
                <w:tab w:val="left" w:pos="507"/>
              </w:tabs>
              <w:spacing w:after="0" w:line="240" w:lineRule="auto"/>
              <w:rPr>
                <w:rFonts w:cstheme="minorHAnsi"/>
              </w:rPr>
            </w:pPr>
          </w:p>
        </w:tc>
        <w:tc>
          <w:tcPr>
            <w:tcW w:w="426" w:type="dxa"/>
          </w:tcPr>
          <w:p w14:paraId="6D3CF7EE" w14:textId="77777777" w:rsidR="00F9384D" w:rsidRPr="00BD6554" w:rsidRDefault="00F9384D" w:rsidP="00B3283E">
            <w:pPr>
              <w:tabs>
                <w:tab w:val="left" w:pos="507"/>
              </w:tabs>
              <w:spacing w:after="0" w:line="240" w:lineRule="auto"/>
              <w:rPr>
                <w:rFonts w:cstheme="minorHAnsi"/>
              </w:rPr>
            </w:pPr>
          </w:p>
        </w:tc>
        <w:tc>
          <w:tcPr>
            <w:tcW w:w="424" w:type="dxa"/>
          </w:tcPr>
          <w:p w14:paraId="57004598" w14:textId="624FF22C" w:rsidR="00F9384D" w:rsidRPr="00BD6554" w:rsidRDefault="00BD20C8" w:rsidP="00B3283E">
            <w:pPr>
              <w:tabs>
                <w:tab w:val="left" w:pos="507"/>
              </w:tabs>
              <w:rPr>
                <w:rFonts w:cstheme="minorHAnsi"/>
              </w:rPr>
            </w:pPr>
            <w:r>
              <w:rPr>
                <w:rFonts w:cstheme="minorHAnsi"/>
              </w:rPr>
              <w:t>x</w:t>
            </w:r>
          </w:p>
        </w:tc>
      </w:tr>
      <w:tr w:rsidR="00F9384D" w:rsidRPr="00BD6554" w14:paraId="3D934BD6" w14:textId="77777777" w:rsidTr="00B3283E">
        <w:trPr>
          <w:trHeight w:val="352"/>
        </w:trPr>
        <w:tc>
          <w:tcPr>
            <w:tcW w:w="1962" w:type="dxa"/>
          </w:tcPr>
          <w:p w14:paraId="3E52B805"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066A5B08"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3932F2C3"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7297E6CC"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487E16A5"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28379F92"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78F15F87"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5EEAC6C9" w14:textId="77777777" w:rsidR="00F9384D" w:rsidRPr="00BD6554" w:rsidRDefault="00F9384D" w:rsidP="00B3283E">
            <w:pPr>
              <w:tabs>
                <w:tab w:val="left" w:pos="507"/>
              </w:tabs>
              <w:spacing w:after="0" w:line="240" w:lineRule="auto"/>
              <w:rPr>
                <w:rFonts w:cstheme="minorHAnsi"/>
              </w:rPr>
            </w:pPr>
          </w:p>
        </w:tc>
        <w:tc>
          <w:tcPr>
            <w:tcW w:w="426" w:type="dxa"/>
          </w:tcPr>
          <w:p w14:paraId="6FD8F9E3" w14:textId="77777777" w:rsidR="00F9384D" w:rsidRPr="00BD6554" w:rsidRDefault="00F9384D" w:rsidP="00B3283E">
            <w:pPr>
              <w:tabs>
                <w:tab w:val="left" w:pos="507"/>
              </w:tabs>
              <w:spacing w:after="0" w:line="240" w:lineRule="auto"/>
              <w:rPr>
                <w:rFonts w:cstheme="minorHAnsi"/>
              </w:rPr>
            </w:pPr>
          </w:p>
        </w:tc>
        <w:tc>
          <w:tcPr>
            <w:tcW w:w="424" w:type="dxa"/>
          </w:tcPr>
          <w:p w14:paraId="71F776BE" w14:textId="77777777" w:rsidR="00F9384D" w:rsidRPr="00BD6554" w:rsidRDefault="00F9384D" w:rsidP="00B3283E">
            <w:pPr>
              <w:tabs>
                <w:tab w:val="left" w:pos="507"/>
              </w:tabs>
              <w:rPr>
                <w:rFonts w:cstheme="minorHAnsi"/>
              </w:rPr>
            </w:pPr>
          </w:p>
        </w:tc>
      </w:tr>
    </w:tbl>
    <w:p w14:paraId="6CDDA72A" w14:textId="77777777" w:rsidR="00F9384D" w:rsidRDefault="00F9384D" w:rsidP="00BD6554">
      <w:pPr>
        <w:spacing w:before="0" w:after="0"/>
      </w:pPr>
    </w:p>
    <w:p w14:paraId="3CC64A8B" w14:textId="77777777" w:rsidR="005A09DC" w:rsidRDefault="005A09DC" w:rsidP="00BD6554">
      <w:pPr>
        <w:spacing w:before="0" w:after="0"/>
      </w:pPr>
    </w:p>
    <w:p w14:paraId="5D02BE34" w14:textId="543D4C61" w:rsidR="00F9384D" w:rsidRDefault="00F9384D" w:rsidP="00BD6554">
      <w:pPr>
        <w:spacing w:before="0" w:after="0"/>
      </w:pPr>
    </w:p>
    <w:p w14:paraId="4EA80080" w14:textId="0AE2CAD9" w:rsidR="00B34FA0" w:rsidRDefault="00B34FA0" w:rsidP="00BD6554">
      <w:pPr>
        <w:spacing w:before="0" w:after="0"/>
      </w:pPr>
    </w:p>
    <w:p w14:paraId="398C960A" w14:textId="264036D5" w:rsidR="00B34FA0" w:rsidRDefault="00B34FA0" w:rsidP="00BD6554">
      <w:pPr>
        <w:spacing w:before="0" w:after="0"/>
      </w:pPr>
    </w:p>
    <w:p w14:paraId="08845AD4" w14:textId="640BD4FB" w:rsidR="00B34FA0" w:rsidRDefault="00B34FA0" w:rsidP="00BD6554">
      <w:pPr>
        <w:spacing w:before="0" w:after="0"/>
      </w:pPr>
    </w:p>
    <w:p w14:paraId="34F69E17" w14:textId="248EF1B0" w:rsidR="00B34FA0" w:rsidRDefault="00B34FA0" w:rsidP="00BD6554">
      <w:pPr>
        <w:spacing w:before="0" w:after="0"/>
      </w:pPr>
    </w:p>
    <w:p w14:paraId="1ADAC129" w14:textId="7A681647" w:rsidR="00B34FA0" w:rsidRDefault="00B34FA0" w:rsidP="00BD6554">
      <w:pPr>
        <w:spacing w:before="0" w:after="0"/>
      </w:pPr>
    </w:p>
    <w:p w14:paraId="062B8F7E" w14:textId="56223B7F" w:rsidR="00B34FA0" w:rsidRDefault="00B34FA0" w:rsidP="00BD6554">
      <w:pPr>
        <w:spacing w:before="0" w:after="0"/>
      </w:pPr>
    </w:p>
    <w:p w14:paraId="7A515CBC" w14:textId="3CE53030" w:rsidR="00B34FA0" w:rsidRDefault="00B34FA0" w:rsidP="00BD6554">
      <w:pPr>
        <w:spacing w:before="0" w:after="0"/>
      </w:pPr>
    </w:p>
    <w:p w14:paraId="3F767F9F" w14:textId="529C47BF" w:rsidR="00B34FA0" w:rsidRDefault="00B34FA0" w:rsidP="00BD6554">
      <w:pPr>
        <w:spacing w:before="0" w:after="0"/>
      </w:pPr>
    </w:p>
    <w:p w14:paraId="50795037" w14:textId="2959012D" w:rsidR="00B34FA0" w:rsidRDefault="00B34FA0" w:rsidP="00BD6554">
      <w:pPr>
        <w:spacing w:before="0" w:after="0"/>
      </w:pPr>
    </w:p>
    <w:p w14:paraId="568EF317" w14:textId="6F2DBC4B" w:rsidR="00B34FA0" w:rsidRDefault="00B34FA0" w:rsidP="00BD6554">
      <w:pPr>
        <w:spacing w:before="0" w:after="0"/>
      </w:pPr>
    </w:p>
    <w:p w14:paraId="489D6ACD" w14:textId="1A0C73B3" w:rsidR="00B34FA0" w:rsidRDefault="00B34FA0" w:rsidP="00BD6554">
      <w:pPr>
        <w:spacing w:before="0" w:after="0"/>
      </w:pPr>
    </w:p>
    <w:p w14:paraId="6ABF5512" w14:textId="1AE52B9A" w:rsidR="00B34FA0" w:rsidRDefault="00B34FA0" w:rsidP="00BD6554">
      <w:pPr>
        <w:spacing w:before="0" w:after="0"/>
      </w:pPr>
    </w:p>
    <w:p w14:paraId="64C67448" w14:textId="2B3B9139" w:rsidR="00B34FA0" w:rsidRDefault="00B34FA0" w:rsidP="00BD6554">
      <w:pPr>
        <w:spacing w:before="0" w:after="0"/>
      </w:pPr>
    </w:p>
    <w:p w14:paraId="273F0423" w14:textId="1825DF0B" w:rsidR="00B34FA0" w:rsidRDefault="00B34FA0" w:rsidP="00BD6554">
      <w:pPr>
        <w:spacing w:before="0" w:after="0"/>
      </w:pPr>
    </w:p>
    <w:p w14:paraId="7FEA5F04" w14:textId="41DD38DC" w:rsidR="00B34FA0" w:rsidRDefault="00B34FA0" w:rsidP="00BD6554">
      <w:pPr>
        <w:spacing w:before="0" w:after="0"/>
      </w:pPr>
    </w:p>
    <w:p w14:paraId="5EDB1707"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27"/>
        <w:gridCol w:w="1675"/>
        <w:gridCol w:w="1894"/>
        <w:gridCol w:w="378"/>
        <w:gridCol w:w="426"/>
        <w:gridCol w:w="374"/>
        <w:gridCol w:w="7648"/>
        <w:gridCol w:w="424"/>
        <w:gridCol w:w="426"/>
        <w:gridCol w:w="421"/>
      </w:tblGrid>
      <w:tr w:rsidR="00F9384D" w:rsidRPr="00BD6554" w14:paraId="235CE3B6" w14:textId="77777777" w:rsidTr="00B3283E">
        <w:tc>
          <w:tcPr>
            <w:tcW w:w="15593" w:type="dxa"/>
            <w:gridSpan w:val="10"/>
          </w:tcPr>
          <w:p w14:paraId="08905015" w14:textId="5E9DCFA5"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0" w:name="_Toc68271065"/>
            <w:r>
              <w:rPr>
                <w:rFonts w:cstheme="minorHAnsi"/>
                <w:caps/>
                <w:color w:val="FFFFFF" w:themeColor="background1"/>
                <w:spacing w:val="15"/>
                <w:sz w:val="24"/>
                <w:szCs w:val="24"/>
              </w:rPr>
              <w:t>4.28 drop off &amp; pick up</w:t>
            </w:r>
            <w:bookmarkEnd w:id="20"/>
          </w:p>
        </w:tc>
      </w:tr>
      <w:tr w:rsidR="00F9384D" w:rsidRPr="00BD6554" w14:paraId="37B1EF7D" w14:textId="77777777" w:rsidTr="00B3283E">
        <w:trPr>
          <w:trHeight w:val="353"/>
        </w:trPr>
        <w:tc>
          <w:tcPr>
            <w:tcW w:w="1962" w:type="dxa"/>
            <w:vMerge w:val="restart"/>
          </w:tcPr>
          <w:p w14:paraId="3D988BCB"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2037B9F3"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14E55288"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3C9BE82C"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4426C5BD"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1E7CB0C4"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3095FF29"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056A84F7"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627BACA1"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3D9A7F78"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6B18F668"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1FCE037C" w14:textId="77777777" w:rsidTr="00B3283E">
        <w:trPr>
          <w:trHeight w:val="352"/>
        </w:trPr>
        <w:tc>
          <w:tcPr>
            <w:tcW w:w="1962" w:type="dxa"/>
            <w:vMerge/>
          </w:tcPr>
          <w:p w14:paraId="403D640E"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0E34382B"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045B7D40"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44E0B97F"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7C390E48"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33E5D57F"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133C2E00"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06BD66B5"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2B19E3C7"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1B4421B6"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67C5A20B" w14:textId="77777777" w:rsidTr="00B3283E">
        <w:trPr>
          <w:trHeight w:val="352"/>
        </w:trPr>
        <w:tc>
          <w:tcPr>
            <w:tcW w:w="1962" w:type="dxa"/>
          </w:tcPr>
          <w:p w14:paraId="3D6860A6"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68508769" w14:textId="4EC395CB" w:rsidR="00F9384D" w:rsidRPr="00BD6554" w:rsidRDefault="005A09DC" w:rsidP="00B3283E">
            <w:pPr>
              <w:tabs>
                <w:tab w:val="left" w:pos="507"/>
              </w:tabs>
              <w:spacing w:after="0" w:line="240" w:lineRule="auto"/>
              <w:rPr>
                <w:rFonts w:cstheme="minorHAnsi"/>
                <w:sz w:val="24"/>
                <w:szCs w:val="24"/>
              </w:rPr>
            </w:pPr>
            <w:r>
              <w:rPr>
                <w:rFonts w:cstheme="minorHAnsi"/>
                <w:sz w:val="24"/>
                <w:szCs w:val="24"/>
              </w:rPr>
              <w:t xml:space="preserve">Parents/Carers </w:t>
            </w:r>
            <w:r>
              <w:rPr>
                <w:rFonts w:cstheme="minorHAnsi"/>
                <w:sz w:val="24"/>
                <w:szCs w:val="24"/>
              </w:rPr>
              <w:br/>
              <w:t>Staff on door</w:t>
            </w:r>
          </w:p>
        </w:tc>
        <w:tc>
          <w:tcPr>
            <w:tcW w:w="1937" w:type="dxa"/>
          </w:tcPr>
          <w:p w14:paraId="7467AF71"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48C27C42" w14:textId="06DD18B4" w:rsidR="00F9384D" w:rsidRPr="00BD6554" w:rsidRDefault="005A09DC"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6825D3B4"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0E379788"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62318F53" w14:textId="77777777" w:rsidR="005A09DC" w:rsidRPr="005A09DC" w:rsidRDefault="005A09DC" w:rsidP="005A09DC">
            <w:pPr>
              <w:spacing w:before="0" w:after="240" w:line="240" w:lineRule="auto"/>
              <w:rPr>
                <w:rFonts w:eastAsia="Times New Roman" w:cstheme="minorHAnsi"/>
                <w:color w:val="222222"/>
                <w:spacing w:val="-2"/>
                <w:lang w:val="en-AU"/>
              </w:rPr>
            </w:pPr>
            <w:r w:rsidRPr="005A09DC">
              <w:rPr>
                <w:rFonts w:eastAsia="Times New Roman" w:cstheme="minorHAnsi"/>
                <w:color w:val="222222"/>
                <w:spacing w:val="-2"/>
                <w:lang w:val="en-AU"/>
              </w:rPr>
              <w:t>The drop off/collection of children requires careful consideration to ensure that large gathering of people can be avoided and to ensure social distancing is adhered to.</w:t>
            </w:r>
          </w:p>
          <w:p w14:paraId="22544B01" w14:textId="77777777" w:rsidR="005A09DC" w:rsidRPr="005A09DC" w:rsidRDefault="005A09DC" w:rsidP="005A09DC">
            <w:pPr>
              <w:spacing w:before="0" w:after="240" w:line="240" w:lineRule="auto"/>
              <w:rPr>
                <w:rFonts w:eastAsia="Times New Roman" w:cstheme="minorHAnsi"/>
                <w:color w:val="222222"/>
                <w:spacing w:val="-2"/>
                <w:lang w:val="en-AU"/>
              </w:rPr>
            </w:pPr>
            <w:r w:rsidRPr="005A09DC">
              <w:rPr>
                <w:rFonts w:eastAsia="Times New Roman" w:cstheme="minorHAnsi"/>
                <w:color w:val="222222"/>
                <w:spacing w:val="-2"/>
                <w:lang w:val="en-AU"/>
              </w:rPr>
              <w:t xml:space="preserve">Most children can be placed in the care of staff whilst parents/carers maintain a 2m distance. In some </w:t>
            </w:r>
            <w:proofErr w:type="gramStart"/>
            <w:r w:rsidRPr="005A09DC">
              <w:rPr>
                <w:rFonts w:eastAsia="Times New Roman" w:cstheme="minorHAnsi"/>
                <w:color w:val="222222"/>
                <w:spacing w:val="-2"/>
                <w:lang w:val="en-AU"/>
              </w:rPr>
              <w:t>cases</w:t>
            </w:r>
            <w:proofErr w:type="gramEnd"/>
            <w:r w:rsidRPr="005A09DC">
              <w:rPr>
                <w:rFonts w:eastAsia="Times New Roman" w:cstheme="minorHAnsi"/>
                <w:color w:val="222222"/>
                <w:spacing w:val="-2"/>
                <w:lang w:val="en-AU"/>
              </w:rPr>
              <w:t xml:space="preserve"> a physical handover will be required. In these circumstances:</w:t>
            </w:r>
          </w:p>
          <w:p w14:paraId="16CE35C4" w14:textId="77777777"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 xml:space="preserve">Limit time staff spend in </w:t>
            </w:r>
            <w:proofErr w:type="gramStart"/>
            <w:r w:rsidRPr="005A09DC">
              <w:rPr>
                <w:rFonts w:eastAsia="Times New Roman" w:cstheme="minorHAnsi"/>
                <w:color w:val="222222"/>
                <w:spacing w:val="-2"/>
                <w:lang w:val="en-AU"/>
              </w:rPr>
              <w:t>close proximity</w:t>
            </w:r>
            <w:proofErr w:type="gramEnd"/>
            <w:r w:rsidRPr="005A09DC">
              <w:rPr>
                <w:rFonts w:eastAsia="Times New Roman" w:cstheme="minorHAnsi"/>
                <w:color w:val="222222"/>
                <w:spacing w:val="-2"/>
                <w:lang w:val="en-AU"/>
              </w:rPr>
              <w:t xml:space="preserve"> with parent/carer</w:t>
            </w:r>
          </w:p>
          <w:p w14:paraId="7FF14FDB" w14:textId="77777777"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 xml:space="preserve">Ensure both child and parents are comfortable in the handover. Make arrangements that if the child is destressed for the parent to comfort them without the parent </w:t>
            </w:r>
            <w:proofErr w:type="gramStart"/>
            <w:r w:rsidRPr="005A09DC">
              <w:rPr>
                <w:rFonts w:eastAsia="Times New Roman" w:cstheme="minorHAnsi"/>
                <w:color w:val="222222"/>
                <w:spacing w:val="-2"/>
                <w:lang w:val="en-AU"/>
              </w:rPr>
              <w:t>coming into contact with</w:t>
            </w:r>
            <w:proofErr w:type="gramEnd"/>
            <w:r w:rsidRPr="005A09DC">
              <w:rPr>
                <w:rFonts w:eastAsia="Times New Roman" w:cstheme="minorHAnsi"/>
                <w:color w:val="222222"/>
                <w:spacing w:val="-2"/>
                <w:lang w:val="en-AU"/>
              </w:rPr>
              <w:t xml:space="preserve"> the other children or staff.</w:t>
            </w:r>
          </w:p>
          <w:p w14:paraId="6791727A" w14:textId="77777777"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Staff and children should wash hands after the child is safely settled.</w:t>
            </w:r>
          </w:p>
          <w:p w14:paraId="51E19E24" w14:textId="77777777"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Parents/Carers should not enter the building.</w:t>
            </w:r>
          </w:p>
          <w:p w14:paraId="577CB387" w14:textId="77777777"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 xml:space="preserve">Parents/Carers should be strongly encouraged to wear face coverings </w:t>
            </w:r>
          </w:p>
          <w:p w14:paraId="660023D3" w14:textId="3ACBE3E8"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Stagger</w:t>
            </w:r>
            <w:r>
              <w:rPr>
                <w:rFonts w:eastAsia="Times New Roman" w:cstheme="minorHAnsi"/>
                <w:color w:val="222222"/>
                <w:spacing w:val="-2"/>
                <w:lang w:val="en-AU"/>
              </w:rPr>
              <w:t>ed</w:t>
            </w:r>
            <w:r w:rsidRPr="005A09DC">
              <w:rPr>
                <w:rFonts w:eastAsia="Times New Roman" w:cstheme="minorHAnsi"/>
                <w:color w:val="222222"/>
                <w:spacing w:val="-2"/>
                <w:lang w:val="en-AU"/>
              </w:rPr>
              <w:t xml:space="preserve"> drop off and collection times</w:t>
            </w:r>
          </w:p>
          <w:p w14:paraId="2E6B3111" w14:textId="77777777"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Take account of start times of other children in the family to reduce multiple visits for parents.</w:t>
            </w:r>
          </w:p>
          <w:p w14:paraId="614623BA" w14:textId="77777777"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Utilise other access points</w:t>
            </w:r>
          </w:p>
          <w:p w14:paraId="5AD58C82" w14:textId="3AF2FE0B"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 xml:space="preserve">Encourage parents using car to park further away from the setting and then walk with children to avoid congestion. </w:t>
            </w:r>
          </w:p>
          <w:p w14:paraId="4D7C2D52" w14:textId="12F2C786" w:rsidR="005A09DC" w:rsidRDefault="005A09DC" w:rsidP="008C1CCD">
            <w:pPr>
              <w:numPr>
                <w:ilvl w:val="0"/>
                <w:numId w:val="24"/>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Staff and parents should only share a vehicle with people from their own household. Consideration should be given to children with complex needs or disabilities</w:t>
            </w:r>
            <w:r>
              <w:rPr>
                <w:rFonts w:eastAsia="Times New Roman" w:cstheme="minorHAnsi"/>
                <w:color w:val="222222"/>
                <w:spacing w:val="-2"/>
                <w:lang w:val="en-AU"/>
              </w:rPr>
              <w:t xml:space="preserve"> </w:t>
            </w:r>
          </w:p>
          <w:p w14:paraId="45B19EE4" w14:textId="77777777" w:rsidR="005A09DC" w:rsidRPr="005A09DC" w:rsidRDefault="005A09DC" w:rsidP="008C1CCD">
            <w:pPr>
              <w:numPr>
                <w:ilvl w:val="0"/>
                <w:numId w:val="24"/>
              </w:numPr>
              <w:spacing w:before="0" w:after="240" w:line="240" w:lineRule="auto"/>
              <w:contextualSpacing/>
              <w:rPr>
                <w:rFonts w:eastAsia="Times New Roman" w:cstheme="minorHAnsi"/>
                <w:color w:val="222222"/>
                <w:spacing w:val="-2"/>
                <w:lang w:val="en-AU"/>
              </w:rPr>
            </w:pPr>
          </w:p>
          <w:p w14:paraId="2FE37151" w14:textId="77777777" w:rsidR="005A09DC" w:rsidRPr="005A09DC" w:rsidRDefault="005A09DC" w:rsidP="005A09DC">
            <w:pPr>
              <w:spacing w:before="0" w:after="240" w:line="240" w:lineRule="auto"/>
              <w:rPr>
                <w:rFonts w:eastAsia="Times New Roman" w:cstheme="minorHAnsi"/>
                <w:color w:val="222222"/>
                <w:spacing w:val="-2"/>
                <w:lang w:val="en-AU"/>
              </w:rPr>
            </w:pPr>
            <w:r w:rsidRPr="005A09DC">
              <w:rPr>
                <w:rFonts w:eastAsia="Times New Roman" w:cstheme="minorHAnsi"/>
                <w:color w:val="222222"/>
                <w:spacing w:val="-2"/>
                <w:lang w:val="en-AU"/>
              </w:rPr>
              <w:t>Escorting pupils by transport</w:t>
            </w:r>
          </w:p>
          <w:p w14:paraId="45170284" w14:textId="77777777" w:rsidR="005A09DC" w:rsidRDefault="005A09DC" w:rsidP="008C1CCD">
            <w:pPr>
              <w:numPr>
                <w:ilvl w:val="0"/>
                <w:numId w:val="25"/>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Do not work with more than two contacts in one day</w:t>
            </w:r>
          </w:p>
          <w:p w14:paraId="1A778D10" w14:textId="77777777" w:rsidR="005A09DC" w:rsidRDefault="005A09DC" w:rsidP="008C1CCD">
            <w:pPr>
              <w:numPr>
                <w:ilvl w:val="0"/>
                <w:numId w:val="25"/>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A contact is defined as one child, a group of children, a single member of staff, a group of staff, a parent or carer or a family group</w:t>
            </w:r>
          </w:p>
          <w:p w14:paraId="36F8F2D1" w14:textId="7217E9F7" w:rsidR="005A09DC" w:rsidRPr="005A09DC" w:rsidRDefault="005A09DC" w:rsidP="008C1CCD">
            <w:pPr>
              <w:numPr>
                <w:ilvl w:val="0"/>
                <w:numId w:val="25"/>
              </w:numPr>
              <w:spacing w:before="0" w:after="240" w:line="240" w:lineRule="auto"/>
              <w:contextualSpacing/>
              <w:rPr>
                <w:rFonts w:eastAsia="Times New Roman" w:cstheme="minorHAnsi"/>
                <w:color w:val="222222"/>
                <w:spacing w:val="-2"/>
                <w:lang w:val="en-AU"/>
              </w:rPr>
            </w:pPr>
            <w:r w:rsidRPr="005A09DC">
              <w:rPr>
                <w:rFonts w:eastAsia="Times New Roman" w:cstheme="minorHAnsi"/>
                <w:color w:val="222222"/>
                <w:spacing w:val="-2"/>
                <w:lang w:val="en-AU"/>
              </w:rPr>
              <w:t>Employers should provide face coverings / PPE to pupil escort</w:t>
            </w:r>
          </w:p>
          <w:p w14:paraId="05BCE88B" w14:textId="77777777" w:rsidR="00F9384D" w:rsidRPr="00BD6554" w:rsidRDefault="00F9384D" w:rsidP="005A09DC">
            <w:pPr>
              <w:spacing w:before="0" w:after="240" w:line="240" w:lineRule="auto"/>
              <w:ind w:left="720"/>
              <w:contextualSpacing/>
              <w:rPr>
                <w:rFonts w:cstheme="minorHAnsi"/>
                <w:sz w:val="24"/>
                <w:szCs w:val="24"/>
              </w:rPr>
            </w:pPr>
          </w:p>
        </w:tc>
        <w:tc>
          <w:tcPr>
            <w:tcW w:w="426" w:type="dxa"/>
          </w:tcPr>
          <w:p w14:paraId="3B31CF73" w14:textId="77777777" w:rsidR="00F9384D" w:rsidRPr="00BD6554" w:rsidRDefault="00F9384D" w:rsidP="00B3283E">
            <w:pPr>
              <w:tabs>
                <w:tab w:val="left" w:pos="507"/>
              </w:tabs>
              <w:spacing w:after="0" w:line="240" w:lineRule="auto"/>
              <w:rPr>
                <w:rFonts w:cstheme="minorHAnsi"/>
              </w:rPr>
            </w:pPr>
          </w:p>
        </w:tc>
        <w:tc>
          <w:tcPr>
            <w:tcW w:w="426" w:type="dxa"/>
          </w:tcPr>
          <w:p w14:paraId="00F0360A" w14:textId="77777777" w:rsidR="00F9384D" w:rsidRPr="00BD6554" w:rsidRDefault="00F9384D" w:rsidP="00B3283E">
            <w:pPr>
              <w:tabs>
                <w:tab w:val="left" w:pos="507"/>
              </w:tabs>
              <w:spacing w:after="0" w:line="240" w:lineRule="auto"/>
              <w:rPr>
                <w:rFonts w:cstheme="minorHAnsi"/>
              </w:rPr>
            </w:pPr>
          </w:p>
        </w:tc>
        <w:tc>
          <w:tcPr>
            <w:tcW w:w="424" w:type="dxa"/>
          </w:tcPr>
          <w:p w14:paraId="1A55C725" w14:textId="6B096DA1" w:rsidR="00F9384D" w:rsidRPr="00BD6554" w:rsidRDefault="005A09DC" w:rsidP="00B3283E">
            <w:pPr>
              <w:tabs>
                <w:tab w:val="left" w:pos="507"/>
              </w:tabs>
              <w:rPr>
                <w:rFonts w:cstheme="minorHAnsi"/>
              </w:rPr>
            </w:pPr>
            <w:r>
              <w:rPr>
                <w:rFonts w:cstheme="minorHAnsi"/>
              </w:rPr>
              <w:t>x</w:t>
            </w:r>
          </w:p>
        </w:tc>
      </w:tr>
      <w:tr w:rsidR="00F9384D" w:rsidRPr="00BD6554" w14:paraId="46ADDDA5" w14:textId="77777777" w:rsidTr="00B3283E">
        <w:trPr>
          <w:trHeight w:val="352"/>
        </w:trPr>
        <w:tc>
          <w:tcPr>
            <w:tcW w:w="1962" w:type="dxa"/>
          </w:tcPr>
          <w:p w14:paraId="23E66FE7"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5A5FC24A"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26AD74C4"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67653B8C"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31AA5A7A"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6F5DD462"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7DA99A2D"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6E8CA3CF" w14:textId="77777777" w:rsidR="00F9384D" w:rsidRPr="00BD6554" w:rsidRDefault="00F9384D" w:rsidP="00B3283E">
            <w:pPr>
              <w:tabs>
                <w:tab w:val="left" w:pos="507"/>
              </w:tabs>
              <w:spacing w:after="0" w:line="240" w:lineRule="auto"/>
              <w:rPr>
                <w:rFonts w:cstheme="minorHAnsi"/>
              </w:rPr>
            </w:pPr>
          </w:p>
        </w:tc>
        <w:tc>
          <w:tcPr>
            <w:tcW w:w="426" w:type="dxa"/>
          </w:tcPr>
          <w:p w14:paraId="247538F5" w14:textId="77777777" w:rsidR="00F9384D" w:rsidRPr="00BD6554" w:rsidRDefault="00F9384D" w:rsidP="00B3283E">
            <w:pPr>
              <w:tabs>
                <w:tab w:val="left" w:pos="507"/>
              </w:tabs>
              <w:spacing w:after="0" w:line="240" w:lineRule="auto"/>
              <w:rPr>
                <w:rFonts w:cstheme="minorHAnsi"/>
              </w:rPr>
            </w:pPr>
          </w:p>
        </w:tc>
        <w:tc>
          <w:tcPr>
            <w:tcW w:w="424" w:type="dxa"/>
          </w:tcPr>
          <w:p w14:paraId="4016D31D" w14:textId="77777777" w:rsidR="00F9384D" w:rsidRPr="00BD6554" w:rsidRDefault="00F9384D" w:rsidP="00B3283E">
            <w:pPr>
              <w:tabs>
                <w:tab w:val="left" w:pos="507"/>
              </w:tabs>
              <w:rPr>
                <w:rFonts w:cstheme="minorHAnsi"/>
              </w:rPr>
            </w:pPr>
          </w:p>
        </w:tc>
      </w:tr>
      <w:tr w:rsidR="00F9384D" w:rsidRPr="00BD6554" w14:paraId="523CB94F" w14:textId="77777777" w:rsidTr="00B3283E">
        <w:trPr>
          <w:trHeight w:val="352"/>
        </w:trPr>
        <w:tc>
          <w:tcPr>
            <w:tcW w:w="1962" w:type="dxa"/>
          </w:tcPr>
          <w:p w14:paraId="171CE22E"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4A1DAD04"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6F835608"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1C885A1C"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35F5988C"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29EA0B6D"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12C522E7"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2FD8A447" w14:textId="77777777" w:rsidR="00F9384D" w:rsidRPr="00BD6554" w:rsidRDefault="00F9384D" w:rsidP="00B3283E">
            <w:pPr>
              <w:tabs>
                <w:tab w:val="left" w:pos="507"/>
              </w:tabs>
              <w:spacing w:after="0" w:line="240" w:lineRule="auto"/>
              <w:rPr>
                <w:rFonts w:cstheme="minorHAnsi"/>
              </w:rPr>
            </w:pPr>
          </w:p>
        </w:tc>
        <w:tc>
          <w:tcPr>
            <w:tcW w:w="426" w:type="dxa"/>
          </w:tcPr>
          <w:p w14:paraId="2522FFA7" w14:textId="77777777" w:rsidR="00F9384D" w:rsidRPr="00BD6554" w:rsidRDefault="00F9384D" w:rsidP="00B3283E">
            <w:pPr>
              <w:tabs>
                <w:tab w:val="left" w:pos="507"/>
              </w:tabs>
              <w:spacing w:after="0" w:line="240" w:lineRule="auto"/>
              <w:rPr>
                <w:rFonts w:cstheme="minorHAnsi"/>
              </w:rPr>
            </w:pPr>
          </w:p>
        </w:tc>
        <w:tc>
          <w:tcPr>
            <w:tcW w:w="424" w:type="dxa"/>
          </w:tcPr>
          <w:p w14:paraId="4AB66490" w14:textId="77777777" w:rsidR="00F9384D" w:rsidRPr="00BD6554" w:rsidRDefault="00F9384D" w:rsidP="00B3283E">
            <w:pPr>
              <w:tabs>
                <w:tab w:val="left" w:pos="507"/>
              </w:tabs>
              <w:rPr>
                <w:rFonts w:cstheme="minorHAnsi"/>
              </w:rPr>
            </w:pPr>
          </w:p>
        </w:tc>
      </w:tr>
    </w:tbl>
    <w:p w14:paraId="4B57AED6" w14:textId="52997BEC" w:rsidR="00F9384D" w:rsidRDefault="00F9384D" w:rsidP="00BD6554">
      <w:pPr>
        <w:spacing w:before="0" w:after="0"/>
      </w:pPr>
    </w:p>
    <w:p w14:paraId="6533E5AC" w14:textId="23E8D20A" w:rsidR="00B34FA0" w:rsidRDefault="00B34FA0" w:rsidP="00BD6554">
      <w:pPr>
        <w:spacing w:before="0" w:after="0"/>
      </w:pPr>
    </w:p>
    <w:p w14:paraId="35CE9948" w14:textId="7B1D5962" w:rsidR="00B34FA0" w:rsidRDefault="00B34FA0" w:rsidP="00BD6554">
      <w:pPr>
        <w:spacing w:before="0" w:after="0"/>
      </w:pPr>
    </w:p>
    <w:p w14:paraId="2FFB094D" w14:textId="33C879AE" w:rsidR="00B34FA0" w:rsidRDefault="00B34FA0" w:rsidP="00BD6554">
      <w:pPr>
        <w:spacing w:before="0" w:after="0"/>
      </w:pPr>
    </w:p>
    <w:p w14:paraId="2CF0E739" w14:textId="37C46BD9" w:rsidR="00B34FA0" w:rsidRDefault="00B34FA0" w:rsidP="00BD6554">
      <w:pPr>
        <w:spacing w:before="0" w:after="0"/>
      </w:pPr>
    </w:p>
    <w:p w14:paraId="056A22C7" w14:textId="362E572B" w:rsidR="00B34FA0" w:rsidRDefault="00B34FA0" w:rsidP="00BD6554">
      <w:pPr>
        <w:spacing w:before="0" w:after="0"/>
      </w:pPr>
    </w:p>
    <w:p w14:paraId="2AD2D6A7" w14:textId="33B3D146" w:rsidR="00B34FA0" w:rsidRDefault="00B34FA0" w:rsidP="00BD6554">
      <w:pPr>
        <w:spacing w:before="0" w:after="0"/>
      </w:pPr>
    </w:p>
    <w:p w14:paraId="14702BEC" w14:textId="42B1A70D" w:rsidR="00B34FA0" w:rsidRDefault="00B34FA0" w:rsidP="00BD6554">
      <w:pPr>
        <w:spacing w:before="0" w:after="0"/>
      </w:pPr>
    </w:p>
    <w:p w14:paraId="3462631B" w14:textId="10D08A10" w:rsidR="00B34FA0" w:rsidRDefault="00B34FA0" w:rsidP="00BD6554">
      <w:pPr>
        <w:spacing w:before="0" w:after="0"/>
      </w:pPr>
    </w:p>
    <w:p w14:paraId="2B4D2F87" w14:textId="55320436" w:rsidR="00B34FA0" w:rsidRDefault="00B34FA0" w:rsidP="00BD6554">
      <w:pPr>
        <w:spacing w:before="0" w:after="0"/>
      </w:pPr>
    </w:p>
    <w:p w14:paraId="7AD8672D" w14:textId="32F7B36C" w:rsidR="00B34FA0" w:rsidRDefault="00B34FA0" w:rsidP="00BD6554">
      <w:pPr>
        <w:spacing w:before="0" w:after="0"/>
      </w:pPr>
    </w:p>
    <w:p w14:paraId="63AAF998" w14:textId="334E6724" w:rsidR="00B34FA0" w:rsidRDefault="00B34FA0" w:rsidP="00BD6554">
      <w:pPr>
        <w:spacing w:before="0" w:after="0"/>
      </w:pPr>
    </w:p>
    <w:p w14:paraId="61D7B082" w14:textId="6F0FB708" w:rsidR="00B34FA0" w:rsidRDefault="00B34FA0" w:rsidP="00BD6554">
      <w:pPr>
        <w:spacing w:before="0" w:after="0"/>
      </w:pPr>
    </w:p>
    <w:p w14:paraId="48ED9D06" w14:textId="423A7DCF" w:rsidR="00B34FA0" w:rsidRDefault="00B34FA0" w:rsidP="00BD6554">
      <w:pPr>
        <w:spacing w:before="0" w:after="0"/>
      </w:pPr>
    </w:p>
    <w:p w14:paraId="58F937A1" w14:textId="5948D78A" w:rsidR="00B34FA0" w:rsidRDefault="00B34FA0" w:rsidP="00BD6554">
      <w:pPr>
        <w:spacing w:before="0" w:after="0"/>
      </w:pPr>
    </w:p>
    <w:p w14:paraId="5A81A6CB" w14:textId="0976ECCF" w:rsidR="00B34FA0" w:rsidRDefault="00B34FA0" w:rsidP="00BD6554">
      <w:pPr>
        <w:spacing w:before="0" w:after="0"/>
      </w:pPr>
    </w:p>
    <w:p w14:paraId="326772CE" w14:textId="197CD5EA" w:rsidR="00B34FA0" w:rsidRDefault="00B34FA0" w:rsidP="00BD6554">
      <w:pPr>
        <w:spacing w:before="0" w:after="0"/>
      </w:pPr>
    </w:p>
    <w:p w14:paraId="652722C9" w14:textId="23B28FB9" w:rsidR="00B34FA0" w:rsidRDefault="00B34FA0" w:rsidP="00BD6554">
      <w:pPr>
        <w:spacing w:before="0" w:after="0"/>
      </w:pPr>
    </w:p>
    <w:p w14:paraId="144083A7" w14:textId="46833359" w:rsidR="00B34FA0" w:rsidRDefault="00B34FA0" w:rsidP="00BD6554">
      <w:pPr>
        <w:spacing w:before="0" w:after="0"/>
      </w:pPr>
    </w:p>
    <w:p w14:paraId="3255A6B0" w14:textId="7CA342D9" w:rsidR="00B34FA0" w:rsidRDefault="00B34FA0" w:rsidP="00BD6554">
      <w:pPr>
        <w:spacing w:before="0" w:after="0"/>
      </w:pPr>
    </w:p>
    <w:p w14:paraId="1E487871" w14:textId="7D4C96D2" w:rsidR="00B34FA0" w:rsidRDefault="00B34FA0" w:rsidP="00BD6554">
      <w:pPr>
        <w:spacing w:before="0" w:after="0"/>
      </w:pPr>
    </w:p>
    <w:p w14:paraId="7E42EBC6" w14:textId="584A8EEF" w:rsidR="00B34FA0" w:rsidRDefault="00B34FA0" w:rsidP="00BD6554">
      <w:pPr>
        <w:spacing w:before="0" w:after="0"/>
      </w:pPr>
    </w:p>
    <w:p w14:paraId="29207CBC"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73FBB814" w14:textId="77777777" w:rsidTr="00B3283E">
        <w:tc>
          <w:tcPr>
            <w:tcW w:w="15593" w:type="dxa"/>
            <w:gridSpan w:val="10"/>
          </w:tcPr>
          <w:p w14:paraId="1AE59116" w14:textId="2D2B26B7"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1" w:name="_Toc68271066"/>
            <w:r>
              <w:rPr>
                <w:rFonts w:cstheme="minorHAnsi"/>
                <w:caps/>
                <w:color w:val="FFFFFF" w:themeColor="background1"/>
                <w:spacing w:val="15"/>
                <w:sz w:val="24"/>
                <w:szCs w:val="24"/>
              </w:rPr>
              <w:t>4.31 settling-in</w:t>
            </w:r>
            <w:bookmarkEnd w:id="21"/>
          </w:p>
        </w:tc>
      </w:tr>
      <w:tr w:rsidR="00F9384D" w:rsidRPr="00BD6554" w14:paraId="7557C7FE" w14:textId="77777777" w:rsidTr="00B3283E">
        <w:trPr>
          <w:trHeight w:val="353"/>
        </w:trPr>
        <w:tc>
          <w:tcPr>
            <w:tcW w:w="1962" w:type="dxa"/>
            <w:vMerge w:val="restart"/>
          </w:tcPr>
          <w:p w14:paraId="1AD1D539"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7EEDAC37"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7EF4C93D"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0FD934C1"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1AC992E1"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42146F25"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24F8BB21"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752FAEE9"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41561D40"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1FACFCCA"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4A6A915F"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40D0A8E0" w14:textId="77777777" w:rsidTr="00B3283E">
        <w:trPr>
          <w:trHeight w:val="352"/>
        </w:trPr>
        <w:tc>
          <w:tcPr>
            <w:tcW w:w="1962" w:type="dxa"/>
            <w:vMerge/>
          </w:tcPr>
          <w:p w14:paraId="43A05D59"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7A2A05C1"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392BC8EE"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5FC82A33"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D07DB45"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51739964"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5AD07B6D"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0B1BE63C"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485C32E9"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1419E771"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4A399DB5" w14:textId="77777777" w:rsidTr="00B3283E">
        <w:trPr>
          <w:trHeight w:val="352"/>
        </w:trPr>
        <w:tc>
          <w:tcPr>
            <w:tcW w:w="1962" w:type="dxa"/>
          </w:tcPr>
          <w:p w14:paraId="1FEB7683" w14:textId="7FD30698" w:rsidR="00F9384D" w:rsidRPr="00BD6554" w:rsidRDefault="005A09DC" w:rsidP="00B3283E">
            <w:pPr>
              <w:tabs>
                <w:tab w:val="left" w:pos="507"/>
              </w:tabs>
              <w:spacing w:after="0" w:line="240" w:lineRule="auto"/>
              <w:rPr>
                <w:rFonts w:cstheme="minorHAnsi"/>
                <w:sz w:val="24"/>
                <w:szCs w:val="24"/>
              </w:rPr>
            </w:pPr>
            <w:r>
              <w:rPr>
                <w:rFonts w:cstheme="minorHAnsi"/>
                <w:sz w:val="24"/>
                <w:szCs w:val="24"/>
              </w:rPr>
              <w:t>Spread of virus through attending Fishermoss</w:t>
            </w:r>
          </w:p>
        </w:tc>
        <w:tc>
          <w:tcPr>
            <w:tcW w:w="1408" w:type="dxa"/>
          </w:tcPr>
          <w:p w14:paraId="272E50F7" w14:textId="5D94A84E" w:rsidR="00F9384D" w:rsidRPr="00BD6554" w:rsidRDefault="005A09DC" w:rsidP="00B3283E">
            <w:pPr>
              <w:tabs>
                <w:tab w:val="left" w:pos="507"/>
              </w:tabs>
              <w:spacing w:after="0" w:line="240" w:lineRule="auto"/>
              <w:rPr>
                <w:rFonts w:cstheme="minorHAnsi"/>
                <w:sz w:val="24"/>
                <w:szCs w:val="24"/>
              </w:rPr>
            </w:pPr>
            <w:r>
              <w:rPr>
                <w:rFonts w:cstheme="minorHAnsi"/>
                <w:sz w:val="24"/>
                <w:szCs w:val="24"/>
              </w:rPr>
              <w:t>All attending settings</w:t>
            </w:r>
          </w:p>
        </w:tc>
        <w:tc>
          <w:tcPr>
            <w:tcW w:w="1937" w:type="dxa"/>
          </w:tcPr>
          <w:p w14:paraId="36E4D13F" w14:textId="3D3F5286" w:rsidR="00F9384D" w:rsidRPr="00BD6554" w:rsidRDefault="005A09DC" w:rsidP="00B3283E">
            <w:pPr>
              <w:tabs>
                <w:tab w:val="left" w:pos="507"/>
              </w:tabs>
              <w:spacing w:after="0" w:line="240" w:lineRule="auto"/>
              <w:rPr>
                <w:rFonts w:cstheme="minorHAnsi"/>
                <w:sz w:val="24"/>
                <w:szCs w:val="24"/>
              </w:rPr>
            </w:pPr>
            <w:r>
              <w:rPr>
                <w:rFonts w:cstheme="minorHAnsi"/>
                <w:sz w:val="24"/>
                <w:szCs w:val="24"/>
              </w:rPr>
              <w:t xml:space="preserve">Spread of virus through </w:t>
            </w:r>
            <w:proofErr w:type="gramStart"/>
            <w:r>
              <w:rPr>
                <w:rFonts w:cstheme="minorHAnsi"/>
                <w:sz w:val="24"/>
                <w:szCs w:val="24"/>
              </w:rPr>
              <w:t>person to person</w:t>
            </w:r>
            <w:proofErr w:type="gramEnd"/>
            <w:r>
              <w:rPr>
                <w:rFonts w:cstheme="minorHAnsi"/>
                <w:sz w:val="24"/>
                <w:szCs w:val="24"/>
              </w:rPr>
              <w:t xml:space="preserve"> contact</w:t>
            </w:r>
          </w:p>
        </w:tc>
        <w:tc>
          <w:tcPr>
            <w:tcW w:w="378" w:type="dxa"/>
          </w:tcPr>
          <w:p w14:paraId="033C3C9A" w14:textId="6A505561" w:rsidR="00F9384D" w:rsidRPr="00BD6554" w:rsidRDefault="005A09DC"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38ED83D6"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0AE782D0"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26E86738" w14:textId="77777777" w:rsidR="005A09DC" w:rsidRPr="005A09DC" w:rsidRDefault="005A09DC" w:rsidP="005A09DC">
            <w:pPr>
              <w:spacing w:before="0" w:after="160" w:line="259" w:lineRule="auto"/>
              <w:rPr>
                <w:rFonts w:cstheme="minorHAnsi"/>
                <w:b/>
                <w:bCs/>
                <w:u w:val="single"/>
              </w:rPr>
            </w:pPr>
            <w:r w:rsidRPr="005A09DC">
              <w:rPr>
                <w:rFonts w:eastAsia="Calibri" w:cstheme="minorHAnsi"/>
              </w:rPr>
              <w:t>Children may need extra support and additional time to return to or start a setting.</w:t>
            </w:r>
          </w:p>
          <w:p w14:paraId="3CCCA849" w14:textId="77777777" w:rsidR="005A09DC" w:rsidRPr="005A09DC" w:rsidRDefault="005A09DC" w:rsidP="005A09DC">
            <w:pPr>
              <w:spacing w:before="0" w:after="160" w:line="259" w:lineRule="auto"/>
              <w:rPr>
                <w:rFonts w:eastAsiaTheme="minorHAnsi" w:cstheme="minorHAnsi"/>
                <w:b/>
                <w:bCs/>
              </w:rPr>
            </w:pPr>
            <w:r w:rsidRPr="005A09DC">
              <w:rPr>
                <w:rFonts w:eastAsia="Calibri" w:cstheme="minorHAnsi"/>
              </w:rPr>
              <w:t>Fishermoss where possible, should continue to use existing policies and procedures to settle children into settings.</w:t>
            </w:r>
          </w:p>
          <w:p w14:paraId="1260C34D" w14:textId="77777777" w:rsidR="005A09DC" w:rsidRPr="005A09DC" w:rsidRDefault="005A09DC" w:rsidP="005A09DC">
            <w:pPr>
              <w:spacing w:before="0" w:after="0" w:line="259" w:lineRule="auto"/>
              <w:rPr>
                <w:rFonts w:cstheme="minorHAnsi"/>
              </w:rPr>
            </w:pPr>
            <w:r w:rsidRPr="005A09DC">
              <w:rPr>
                <w:rFonts w:eastAsia="Calibri" w:cstheme="minorHAnsi"/>
              </w:rPr>
              <w:t xml:space="preserve">Where possible, settling in activities should happen outdoors with the parent and away from other children whilst adhering to current social distancing guidance. </w:t>
            </w:r>
          </w:p>
          <w:p w14:paraId="25311F17" w14:textId="77777777" w:rsidR="005A09DC" w:rsidRPr="005A09DC" w:rsidRDefault="005A09DC" w:rsidP="005A09DC">
            <w:pPr>
              <w:spacing w:before="0" w:after="0" w:line="259" w:lineRule="auto"/>
              <w:rPr>
                <w:rFonts w:eastAsia="Calibri" w:cstheme="minorHAnsi"/>
              </w:rPr>
            </w:pPr>
          </w:p>
          <w:p w14:paraId="68827F15" w14:textId="77777777" w:rsidR="005A09DC" w:rsidRPr="005A09DC" w:rsidRDefault="005A09DC" w:rsidP="005A09DC">
            <w:pPr>
              <w:spacing w:before="0" w:after="0" w:line="259" w:lineRule="auto"/>
              <w:rPr>
                <w:rFonts w:eastAsiaTheme="minorHAnsi" w:cstheme="minorHAnsi"/>
              </w:rPr>
            </w:pPr>
            <w:r w:rsidRPr="005A09DC">
              <w:rPr>
                <w:rFonts w:eastAsia="Calibri" w:cstheme="minorHAnsi"/>
              </w:rPr>
              <w:t>Ensure that plans for settling in are individualised to support the needs of families and children.</w:t>
            </w:r>
          </w:p>
          <w:p w14:paraId="71523EA3" w14:textId="77777777" w:rsidR="005A09DC" w:rsidRPr="005A09DC" w:rsidRDefault="005A09DC" w:rsidP="005A09DC">
            <w:pPr>
              <w:spacing w:before="0" w:after="0" w:line="259" w:lineRule="auto"/>
              <w:rPr>
                <w:rFonts w:eastAsia="Times New Roman" w:cstheme="minorHAnsi"/>
                <w:color w:val="222222"/>
              </w:rPr>
            </w:pPr>
          </w:p>
          <w:p w14:paraId="7B39F6A3" w14:textId="77777777" w:rsidR="005A09DC" w:rsidRPr="005A09DC" w:rsidRDefault="005A09DC" w:rsidP="005A09DC">
            <w:pPr>
              <w:spacing w:before="0" w:after="0" w:line="259" w:lineRule="auto"/>
              <w:rPr>
                <w:rFonts w:eastAsia="Times New Roman" w:cstheme="minorHAnsi"/>
                <w:color w:val="222222"/>
              </w:rPr>
            </w:pPr>
            <w:r w:rsidRPr="005A09DC">
              <w:rPr>
                <w:rFonts w:eastAsia="Times New Roman" w:cstheme="minorHAnsi"/>
                <w:color w:val="222222"/>
              </w:rPr>
              <w:t>For children with ASN, Fishermoss Nursery will work in partnership with parents, lead professionals and children to establish what support and plans need to be put in place to meet their needs.</w:t>
            </w:r>
          </w:p>
          <w:p w14:paraId="79B7BC21" w14:textId="77777777" w:rsidR="005A09DC" w:rsidRPr="005A09DC" w:rsidRDefault="005A09DC" w:rsidP="008C1CCD">
            <w:pPr>
              <w:numPr>
                <w:ilvl w:val="0"/>
                <w:numId w:val="26"/>
              </w:numPr>
              <w:spacing w:before="0" w:after="0" w:line="259" w:lineRule="auto"/>
              <w:contextualSpacing/>
              <w:rPr>
                <w:rFonts w:cstheme="minorHAnsi"/>
                <w:color w:val="222222"/>
              </w:rPr>
            </w:pPr>
            <w:r w:rsidRPr="005A09DC">
              <w:rPr>
                <w:rFonts w:cstheme="minorHAnsi"/>
                <w:color w:val="222222"/>
              </w:rPr>
              <w:t xml:space="preserve">Enhanced transitions may be considered for children with ASN, such as, through visual representations and plans of physical distancing. </w:t>
            </w:r>
          </w:p>
          <w:p w14:paraId="18B93401" w14:textId="77777777" w:rsidR="005A09DC" w:rsidRPr="005A09DC" w:rsidRDefault="005A09DC" w:rsidP="005A09DC">
            <w:pPr>
              <w:spacing w:before="0" w:after="0" w:line="259" w:lineRule="auto"/>
              <w:rPr>
                <w:rFonts w:cstheme="minorHAnsi"/>
                <w:color w:val="222222"/>
              </w:rPr>
            </w:pPr>
            <w:r w:rsidRPr="005A09DC">
              <w:rPr>
                <w:rFonts w:cstheme="minorHAnsi"/>
                <w:color w:val="222222"/>
              </w:rPr>
              <w:t xml:space="preserve">Providers should consider how they will support staff, </w:t>
            </w:r>
            <w:proofErr w:type="gramStart"/>
            <w:r w:rsidRPr="005A09DC">
              <w:rPr>
                <w:rFonts w:cstheme="minorHAnsi"/>
                <w:color w:val="222222"/>
              </w:rPr>
              <w:t>parents</w:t>
            </w:r>
            <w:proofErr w:type="gramEnd"/>
            <w:r w:rsidRPr="005A09DC">
              <w:rPr>
                <w:rFonts w:cstheme="minorHAnsi"/>
                <w:color w:val="222222"/>
              </w:rPr>
              <w:t xml:space="preserve"> and children to familiarise themselves to the revised layout and movement patterns. They should be made fun for the children. </w:t>
            </w:r>
          </w:p>
          <w:p w14:paraId="140CC124" w14:textId="77777777" w:rsidR="005A09DC" w:rsidRPr="005A09DC" w:rsidRDefault="005A09DC" w:rsidP="008C1CCD">
            <w:pPr>
              <w:numPr>
                <w:ilvl w:val="0"/>
                <w:numId w:val="26"/>
              </w:numPr>
              <w:spacing w:before="0" w:after="0" w:line="259" w:lineRule="auto"/>
              <w:contextualSpacing/>
              <w:rPr>
                <w:rFonts w:cstheme="minorHAnsi"/>
                <w:color w:val="222222"/>
              </w:rPr>
            </w:pPr>
            <w:r w:rsidRPr="005A09DC">
              <w:rPr>
                <w:rFonts w:cstheme="minorHAnsi"/>
                <w:color w:val="222222"/>
              </w:rPr>
              <w:t>A map could be displayed, detailing entry/exit points and new circulation patterns.</w:t>
            </w:r>
          </w:p>
          <w:p w14:paraId="3C91E709" w14:textId="77777777" w:rsidR="005A09DC" w:rsidRPr="005A09DC" w:rsidRDefault="005A09DC" w:rsidP="008C1CCD">
            <w:pPr>
              <w:numPr>
                <w:ilvl w:val="0"/>
                <w:numId w:val="26"/>
              </w:numPr>
              <w:spacing w:before="0" w:after="0" w:line="259" w:lineRule="auto"/>
              <w:contextualSpacing/>
              <w:rPr>
                <w:rFonts w:cstheme="minorHAnsi"/>
                <w:color w:val="222222"/>
              </w:rPr>
            </w:pPr>
            <w:r w:rsidRPr="005A09DC">
              <w:rPr>
                <w:rFonts w:cstheme="minorHAnsi"/>
                <w:color w:val="222222"/>
              </w:rPr>
              <w:lastRenderedPageBreak/>
              <w:t>Social stories and videos shared with children in advance</w:t>
            </w:r>
          </w:p>
          <w:p w14:paraId="3620433D" w14:textId="77777777" w:rsidR="005A09DC" w:rsidRPr="005A09DC" w:rsidRDefault="005A09DC" w:rsidP="008C1CCD">
            <w:pPr>
              <w:pStyle w:val="ListParagraph"/>
              <w:numPr>
                <w:ilvl w:val="0"/>
                <w:numId w:val="26"/>
              </w:numPr>
              <w:spacing w:line="259" w:lineRule="auto"/>
              <w:rPr>
                <w:rFonts w:eastAsiaTheme="minorEastAsia" w:cstheme="minorHAnsi"/>
                <w:color w:val="222222"/>
                <w:sz w:val="20"/>
                <w:szCs w:val="20"/>
              </w:rPr>
            </w:pPr>
            <w:r w:rsidRPr="005A09DC">
              <w:rPr>
                <w:rFonts w:eastAsiaTheme="minorEastAsia" w:cstheme="minorHAnsi"/>
                <w:color w:val="222222"/>
                <w:sz w:val="20"/>
                <w:szCs w:val="20"/>
              </w:rPr>
              <w:t>Use clear signage and colour coding on walls and floors to help wayfinding.</w:t>
            </w:r>
          </w:p>
          <w:p w14:paraId="0EC043FE" w14:textId="77777777" w:rsidR="005A09DC" w:rsidRPr="005A09DC" w:rsidRDefault="005A09DC" w:rsidP="008C1CCD">
            <w:pPr>
              <w:pStyle w:val="ListParagraph"/>
              <w:numPr>
                <w:ilvl w:val="0"/>
                <w:numId w:val="26"/>
              </w:numPr>
              <w:spacing w:line="259" w:lineRule="auto"/>
              <w:rPr>
                <w:rFonts w:eastAsiaTheme="minorEastAsia" w:cstheme="minorHAnsi"/>
                <w:color w:val="222222"/>
                <w:sz w:val="20"/>
                <w:szCs w:val="20"/>
              </w:rPr>
            </w:pPr>
            <w:r w:rsidRPr="005A09DC">
              <w:rPr>
                <w:rFonts w:eastAsiaTheme="minorEastAsia" w:cstheme="minorHAnsi"/>
                <w:color w:val="222222"/>
                <w:sz w:val="20"/>
                <w:szCs w:val="20"/>
              </w:rPr>
              <w:t>Use clear child friendly visuals – meaningful pictures or symbols (any signage which is directly touched by children will need to be cleaned regularly).</w:t>
            </w:r>
          </w:p>
          <w:p w14:paraId="6E92166A" w14:textId="4EF232C1" w:rsidR="005A09DC" w:rsidRPr="005A09DC" w:rsidRDefault="005A09DC" w:rsidP="005A09DC">
            <w:pPr>
              <w:spacing w:before="0" w:after="0" w:line="259" w:lineRule="auto"/>
              <w:ind w:left="720"/>
              <w:contextualSpacing/>
              <w:rPr>
                <w:rFonts w:ascii="Arial" w:hAnsi="Arial" w:cs="Arial"/>
                <w:color w:val="222222"/>
              </w:rPr>
            </w:pPr>
          </w:p>
        </w:tc>
        <w:tc>
          <w:tcPr>
            <w:tcW w:w="426" w:type="dxa"/>
          </w:tcPr>
          <w:p w14:paraId="7572CAD4" w14:textId="77777777" w:rsidR="00F9384D" w:rsidRPr="00BD6554" w:rsidRDefault="00F9384D" w:rsidP="00B3283E">
            <w:pPr>
              <w:tabs>
                <w:tab w:val="left" w:pos="507"/>
              </w:tabs>
              <w:spacing w:after="0" w:line="240" w:lineRule="auto"/>
              <w:rPr>
                <w:rFonts w:cstheme="minorHAnsi"/>
              </w:rPr>
            </w:pPr>
          </w:p>
        </w:tc>
        <w:tc>
          <w:tcPr>
            <w:tcW w:w="426" w:type="dxa"/>
          </w:tcPr>
          <w:p w14:paraId="4FDC1DA0" w14:textId="77777777" w:rsidR="00F9384D" w:rsidRPr="00BD6554" w:rsidRDefault="00F9384D" w:rsidP="00B3283E">
            <w:pPr>
              <w:tabs>
                <w:tab w:val="left" w:pos="507"/>
              </w:tabs>
              <w:spacing w:after="0" w:line="240" w:lineRule="auto"/>
              <w:rPr>
                <w:rFonts w:cstheme="minorHAnsi"/>
              </w:rPr>
            </w:pPr>
          </w:p>
        </w:tc>
        <w:tc>
          <w:tcPr>
            <w:tcW w:w="424" w:type="dxa"/>
          </w:tcPr>
          <w:p w14:paraId="4A6971A5" w14:textId="712074BD" w:rsidR="00F9384D" w:rsidRPr="00BD6554" w:rsidRDefault="005A09DC" w:rsidP="00B3283E">
            <w:pPr>
              <w:tabs>
                <w:tab w:val="left" w:pos="507"/>
              </w:tabs>
              <w:rPr>
                <w:rFonts w:cstheme="minorHAnsi"/>
              </w:rPr>
            </w:pPr>
            <w:r>
              <w:rPr>
                <w:rFonts w:cstheme="minorHAnsi"/>
              </w:rPr>
              <w:t>x</w:t>
            </w:r>
          </w:p>
        </w:tc>
      </w:tr>
      <w:tr w:rsidR="00F9384D" w:rsidRPr="00BD6554" w14:paraId="05973246" w14:textId="77777777" w:rsidTr="00B3283E">
        <w:trPr>
          <w:trHeight w:val="352"/>
        </w:trPr>
        <w:tc>
          <w:tcPr>
            <w:tcW w:w="1962" w:type="dxa"/>
          </w:tcPr>
          <w:p w14:paraId="1F640FA2"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5CB87C63"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2C88C732"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164E8BDA"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5E57F6FF"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6FAB7571"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1FC563F8"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7298D491" w14:textId="77777777" w:rsidR="00F9384D" w:rsidRPr="00BD6554" w:rsidRDefault="00F9384D" w:rsidP="00B3283E">
            <w:pPr>
              <w:tabs>
                <w:tab w:val="left" w:pos="507"/>
              </w:tabs>
              <w:spacing w:after="0" w:line="240" w:lineRule="auto"/>
              <w:rPr>
                <w:rFonts w:cstheme="minorHAnsi"/>
              </w:rPr>
            </w:pPr>
          </w:p>
        </w:tc>
        <w:tc>
          <w:tcPr>
            <w:tcW w:w="426" w:type="dxa"/>
          </w:tcPr>
          <w:p w14:paraId="6C1FB6B5" w14:textId="77777777" w:rsidR="00F9384D" w:rsidRPr="00BD6554" w:rsidRDefault="00F9384D" w:rsidP="00B3283E">
            <w:pPr>
              <w:tabs>
                <w:tab w:val="left" w:pos="507"/>
              </w:tabs>
              <w:spacing w:after="0" w:line="240" w:lineRule="auto"/>
              <w:rPr>
                <w:rFonts w:cstheme="minorHAnsi"/>
              </w:rPr>
            </w:pPr>
          </w:p>
        </w:tc>
        <w:tc>
          <w:tcPr>
            <w:tcW w:w="424" w:type="dxa"/>
          </w:tcPr>
          <w:p w14:paraId="17B13DA9" w14:textId="77777777" w:rsidR="00F9384D" w:rsidRPr="00BD6554" w:rsidRDefault="00F9384D" w:rsidP="00B3283E">
            <w:pPr>
              <w:tabs>
                <w:tab w:val="left" w:pos="507"/>
              </w:tabs>
              <w:rPr>
                <w:rFonts w:cstheme="minorHAnsi"/>
              </w:rPr>
            </w:pPr>
          </w:p>
        </w:tc>
      </w:tr>
      <w:tr w:rsidR="00F9384D" w:rsidRPr="00BD6554" w14:paraId="40EAEFA0" w14:textId="77777777" w:rsidTr="00B3283E">
        <w:trPr>
          <w:trHeight w:val="352"/>
        </w:trPr>
        <w:tc>
          <w:tcPr>
            <w:tcW w:w="1962" w:type="dxa"/>
          </w:tcPr>
          <w:p w14:paraId="14704B8C"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330F0277"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61DE6971"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2C800891"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46D56776"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03EEE9F8"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7F92893C"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33A7C134" w14:textId="77777777" w:rsidR="00F9384D" w:rsidRPr="00BD6554" w:rsidRDefault="00F9384D" w:rsidP="00B3283E">
            <w:pPr>
              <w:tabs>
                <w:tab w:val="left" w:pos="507"/>
              </w:tabs>
              <w:spacing w:after="0" w:line="240" w:lineRule="auto"/>
              <w:rPr>
                <w:rFonts w:cstheme="minorHAnsi"/>
              </w:rPr>
            </w:pPr>
          </w:p>
        </w:tc>
        <w:tc>
          <w:tcPr>
            <w:tcW w:w="426" w:type="dxa"/>
          </w:tcPr>
          <w:p w14:paraId="45ABABDA" w14:textId="77777777" w:rsidR="00F9384D" w:rsidRPr="00BD6554" w:rsidRDefault="00F9384D" w:rsidP="00B3283E">
            <w:pPr>
              <w:tabs>
                <w:tab w:val="left" w:pos="507"/>
              </w:tabs>
              <w:spacing w:after="0" w:line="240" w:lineRule="auto"/>
              <w:rPr>
                <w:rFonts w:cstheme="minorHAnsi"/>
              </w:rPr>
            </w:pPr>
          </w:p>
        </w:tc>
        <w:tc>
          <w:tcPr>
            <w:tcW w:w="424" w:type="dxa"/>
          </w:tcPr>
          <w:p w14:paraId="65EC9A5E" w14:textId="77777777" w:rsidR="00F9384D" w:rsidRPr="00BD6554" w:rsidRDefault="00F9384D" w:rsidP="00B3283E">
            <w:pPr>
              <w:tabs>
                <w:tab w:val="left" w:pos="507"/>
              </w:tabs>
              <w:rPr>
                <w:rFonts w:cstheme="minorHAnsi"/>
              </w:rPr>
            </w:pPr>
          </w:p>
        </w:tc>
      </w:tr>
    </w:tbl>
    <w:p w14:paraId="28F68506" w14:textId="145A046F" w:rsidR="00F9384D" w:rsidRDefault="00F9384D" w:rsidP="00BD6554">
      <w:pPr>
        <w:spacing w:before="0" w:after="0"/>
      </w:pPr>
    </w:p>
    <w:p w14:paraId="5C68D437" w14:textId="3CA21D2B" w:rsidR="00F9384D" w:rsidRDefault="00F9384D" w:rsidP="00BD6554">
      <w:pPr>
        <w:spacing w:before="0" w:after="0"/>
      </w:pPr>
    </w:p>
    <w:p w14:paraId="3245D6A2" w14:textId="3C47E0CA" w:rsidR="00F9384D" w:rsidRDefault="00F9384D" w:rsidP="00BD6554">
      <w:pPr>
        <w:spacing w:before="0" w:after="0"/>
      </w:pPr>
    </w:p>
    <w:p w14:paraId="2C877A5A" w14:textId="63BF8DAA" w:rsidR="00F9384D" w:rsidRDefault="00F9384D" w:rsidP="00BD6554">
      <w:pPr>
        <w:spacing w:before="0" w:after="0"/>
      </w:pPr>
    </w:p>
    <w:p w14:paraId="46AAAFD0" w14:textId="1D279E79" w:rsidR="00B34FA0" w:rsidRDefault="00B34FA0" w:rsidP="00BD6554">
      <w:pPr>
        <w:spacing w:before="0" w:after="0"/>
      </w:pPr>
    </w:p>
    <w:p w14:paraId="13F74E9E" w14:textId="118FC1E4" w:rsidR="00B34FA0" w:rsidRDefault="00B34FA0" w:rsidP="00BD6554">
      <w:pPr>
        <w:spacing w:before="0" w:after="0"/>
      </w:pPr>
    </w:p>
    <w:p w14:paraId="530E0E09" w14:textId="5D3D50AD" w:rsidR="00B34FA0" w:rsidRDefault="00B34FA0" w:rsidP="00BD6554">
      <w:pPr>
        <w:spacing w:before="0" w:after="0"/>
      </w:pPr>
    </w:p>
    <w:p w14:paraId="144CDBC9" w14:textId="639866D0" w:rsidR="00B34FA0" w:rsidRDefault="00B34FA0" w:rsidP="00BD6554">
      <w:pPr>
        <w:spacing w:before="0" w:after="0"/>
      </w:pPr>
    </w:p>
    <w:p w14:paraId="68AD2DA0" w14:textId="56BC3AD3" w:rsidR="00B34FA0" w:rsidRDefault="00B34FA0" w:rsidP="00BD6554">
      <w:pPr>
        <w:spacing w:before="0" w:after="0"/>
      </w:pPr>
    </w:p>
    <w:p w14:paraId="0E29997B" w14:textId="6CF1BB94" w:rsidR="00B34FA0" w:rsidRDefault="00B34FA0" w:rsidP="00BD6554">
      <w:pPr>
        <w:spacing w:before="0" w:after="0"/>
      </w:pPr>
    </w:p>
    <w:p w14:paraId="10B609F0" w14:textId="32A808B1" w:rsidR="00B34FA0" w:rsidRDefault="00B34FA0" w:rsidP="00BD6554">
      <w:pPr>
        <w:spacing w:before="0" w:after="0"/>
      </w:pPr>
    </w:p>
    <w:p w14:paraId="7362333B" w14:textId="195462D6" w:rsidR="00B34FA0" w:rsidRDefault="00B34FA0" w:rsidP="00BD6554">
      <w:pPr>
        <w:spacing w:before="0" w:after="0"/>
      </w:pPr>
    </w:p>
    <w:p w14:paraId="55605DB8" w14:textId="6CF83B9A" w:rsidR="00B34FA0" w:rsidRDefault="00B34FA0" w:rsidP="00BD6554">
      <w:pPr>
        <w:spacing w:before="0" w:after="0"/>
      </w:pPr>
    </w:p>
    <w:p w14:paraId="0A136208" w14:textId="24A493B7" w:rsidR="00B34FA0" w:rsidRDefault="00B34FA0" w:rsidP="00BD6554">
      <w:pPr>
        <w:spacing w:before="0" w:after="0"/>
      </w:pPr>
    </w:p>
    <w:p w14:paraId="58C39FE8" w14:textId="63DA6B9C" w:rsidR="00B34FA0" w:rsidRDefault="00B34FA0" w:rsidP="00BD6554">
      <w:pPr>
        <w:spacing w:before="0" w:after="0"/>
      </w:pPr>
    </w:p>
    <w:p w14:paraId="4D5F21D4" w14:textId="55A199E8" w:rsidR="00B34FA0" w:rsidRDefault="00B34FA0" w:rsidP="00BD6554">
      <w:pPr>
        <w:spacing w:before="0" w:after="0"/>
      </w:pPr>
    </w:p>
    <w:p w14:paraId="339A3598" w14:textId="3E06D9AB" w:rsidR="00B34FA0" w:rsidRDefault="00B34FA0" w:rsidP="00BD6554">
      <w:pPr>
        <w:spacing w:before="0" w:after="0"/>
      </w:pPr>
    </w:p>
    <w:p w14:paraId="27D9399B" w14:textId="5383C9E5" w:rsidR="00B34FA0" w:rsidRDefault="00B34FA0" w:rsidP="00BD6554">
      <w:pPr>
        <w:spacing w:before="0" w:after="0"/>
      </w:pPr>
    </w:p>
    <w:p w14:paraId="01E54730" w14:textId="53E8AC9E" w:rsidR="00B34FA0" w:rsidRDefault="00B34FA0" w:rsidP="00BD6554">
      <w:pPr>
        <w:spacing w:before="0" w:after="0"/>
      </w:pPr>
    </w:p>
    <w:p w14:paraId="2032FB60" w14:textId="5EE2516A" w:rsidR="00B34FA0" w:rsidRDefault="00B34FA0" w:rsidP="00BD6554">
      <w:pPr>
        <w:spacing w:before="0" w:after="0"/>
      </w:pPr>
    </w:p>
    <w:p w14:paraId="2B5A2A8C" w14:textId="3D1F0AEF" w:rsidR="00B34FA0" w:rsidRDefault="00B34FA0" w:rsidP="00BD6554">
      <w:pPr>
        <w:spacing w:before="0" w:after="0"/>
      </w:pPr>
    </w:p>
    <w:p w14:paraId="6AF35700" w14:textId="145D9596" w:rsidR="00B34FA0" w:rsidRDefault="00B34FA0" w:rsidP="00BD6554">
      <w:pPr>
        <w:spacing w:before="0" w:after="0"/>
      </w:pPr>
    </w:p>
    <w:p w14:paraId="65405543" w14:textId="77777777" w:rsidR="00B34FA0" w:rsidRDefault="00B34FA0" w:rsidP="00BD6554">
      <w:pPr>
        <w:spacing w:before="0" w:after="0"/>
      </w:pPr>
    </w:p>
    <w:p w14:paraId="5DCAA2BC" w14:textId="41D1E289"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12CDBA90" w14:textId="77777777" w:rsidTr="00B3283E">
        <w:tc>
          <w:tcPr>
            <w:tcW w:w="15593" w:type="dxa"/>
            <w:gridSpan w:val="10"/>
          </w:tcPr>
          <w:p w14:paraId="583560C1" w14:textId="7D722E43"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2" w:name="_Toc68271067"/>
            <w:r>
              <w:rPr>
                <w:rFonts w:cstheme="minorHAnsi"/>
                <w:caps/>
                <w:color w:val="FFFFFF" w:themeColor="background1"/>
                <w:spacing w:val="15"/>
                <w:sz w:val="24"/>
                <w:szCs w:val="24"/>
              </w:rPr>
              <w:t>4.31 moving within and between settings</w:t>
            </w:r>
            <w:bookmarkEnd w:id="22"/>
          </w:p>
        </w:tc>
      </w:tr>
      <w:tr w:rsidR="00F9384D" w:rsidRPr="00BD6554" w14:paraId="5BCA0123" w14:textId="77777777" w:rsidTr="00B3283E">
        <w:trPr>
          <w:trHeight w:val="353"/>
        </w:trPr>
        <w:tc>
          <w:tcPr>
            <w:tcW w:w="1962" w:type="dxa"/>
            <w:vMerge w:val="restart"/>
          </w:tcPr>
          <w:p w14:paraId="797ACFBF"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7780BD62"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20EE4121"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6F455172"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51528709"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66135197"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0E2DE839"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1232886F"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37A8C6DE"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60E2037F"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59ACF89A"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5834B887" w14:textId="77777777" w:rsidTr="00B3283E">
        <w:trPr>
          <w:trHeight w:val="352"/>
        </w:trPr>
        <w:tc>
          <w:tcPr>
            <w:tcW w:w="1962" w:type="dxa"/>
            <w:vMerge/>
          </w:tcPr>
          <w:p w14:paraId="6F9A89B5"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16A1D779"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59D3F407"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33459DCA"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0C321C8"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28F3AF81"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27A0A408"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58C19B46"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166EBA81"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30F593D2"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360D964A" w14:textId="77777777" w:rsidTr="00B3283E">
        <w:trPr>
          <w:trHeight w:val="352"/>
        </w:trPr>
        <w:tc>
          <w:tcPr>
            <w:tcW w:w="1962" w:type="dxa"/>
          </w:tcPr>
          <w:p w14:paraId="7997F9B1"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5652F5A8"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47A71FB3"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7177DE8E"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1EA1E732"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442F3B83"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68BDA97F" w14:textId="77777777" w:rsidR="00A74D8B" w:rsidRPr="00A74D8B" w:rsidRDefault="00A74D8B" w:rsidP="00A74D8B">
            <w:pPr>
              <w:spacing w:before="0" w:after="0" w:line="259" w:lineRule="auto"/>
              <w:contextualSpacing/>
              <w:rPr>
                <w:rFonts w:cstheme="minorHAnsi"/>
                <w:b/>
                <w:bCs/>
                <w:color w:val="222222"/>
                <w:u w:val="single"/>
              </w:rPr>
            </w:pPr>
            <w:r w:rsidRPr="00A74D8B">
              <w:rPr>
                <w:rFonts w:cstheme="minorHAnsi"/>
                <w:color w:val="222222"/>
              </w:rPr>
              <w:t xml:space="preserve">External Circulation: Encourage the use of external areas to move between parts of the building. Safety in all weathers and security issues would be required to be considered. </w:t>
            </w:r>
          </w:p>
          <w:p w14:paraId="1C793434" w14:textId="77777777" w:rsidR="00A74D8B" w:rsidRDefault="00A74D8B" w:rsidP="00A74D8B">
            <w:pPr>
              <w:spacing w:before="0" w:after="0" w:line="259" w:lineRule="auto"/>
              <w:contextualSpacing/>
              <w:rPr>
                <w:rFonts w:cstheme="minorHAnsi"/>
                <w:color w:val="222222"/>
              </w:rPr>
            </w:pPr>
          </w:p>
          <w:p w14:paraId="4F1C6D7D" w14:textId="70D4789E" w:rsidR="00A74D8B" w:rsidRPr="00A74D8B" w:rsidRDefault="00A74D8B" w:rsidP="00A74D8B">
            <w:pPr>
              <w:spacing w:before="0" w:after="0" w:line="259" w:lineRule="auto"/>
              <w:contextualSpacing/>
              <w:rPr>
                <w:rFonts w:cstheme="minorHAnsi"/>
                <w:b/>
                <w:bCs/>
                <w:color w:val="222222"/>
                <w:u w:val="single"/>
              </w:rPr>
            </w:pPr>
            <w:r w:rsidRPr="00A74D8B">
              <w:rPr>
                <w:rFonts w:cstheme="minorHAnsi"/>
                <w:color w:val="222222"/>
              </w:rPr>
              <w:t xml:space="preserve">Signage should be used to remind all staff to wear a face covering when 2m social distancing cannot be obtained and when passing through areas. </w:t>
            </w:r>
          </w:p>
          <w:p w14:paraId="10A13406" w14:textId="77777777" w:rsidR="00A74D8B" w:rsidRPr="00A74D8B" w:rsidRDefault="00A74D8B" w:rsidP="00A74D8B">
            <w:pPr>
              <w:spacing w:before="0" w:after="0" w:line="259" w:lineRule="auto"/>
              <w:rPr>
                <w:rFonts w:cstheme="minorHAnsi"/>
                <w:b/>
                <w:bCs/>
                <w:color w:val="222222"/>
                <w:u w:val="single"/>
              </w:rPr>
            </w:pPr>
          </w:p>
          <w:p w14:paraId="135574F8" w14:textId="77777777" w:rsidR="00A74D8B" w:rsidRPr="00A74D8B" w:rsidRDefault="00A74D8B" w:rsidP="00A74D8B">
            <w:pPr>
              <w:spacing w:before="0" w:after="0" w:line="259" w:lineRule="auto"/>
              <w:rPr>
                <w:rFonts w:cstheme="minorHAnsi"/>
                <w:color w:val="222222"/>
              </w:rPr>
            </w:pPr>
            <w:r w:rsidRPr="00A74D8B">
              <w:rPr>
                <w:rFonts w:cstheme="minorHAnsi"/>
                <w:b/>
                <w:bCs/>
                <w:color w:val="222222"/>
                <w:u w:val="single"/>
              </w:rPr>
              <w:t xml:space="preserve">Peripatetic Staffing: </w:t>
            </w:r>
            <w:r w:rsidRPr="00A74D8B">
              <w:rPr>
                <w:rFonts w:cstheme="minorHAnsi"/>
                <w:color w:val="222222"/>
              </w:rPr>
              <w:t xml:space="preserve">Staff, who by the nature of their role support multiple settings should only attend settings in person where it is demonstrably in the support of the health and wellbeing of children. </w:t>
            </w:r>
          </w:p>
          <w:p w14:paraId="5074F6B4" w14:textId="77777777" w:rsidR="00A74D8B" w:rsidRPr="00A74D8B" w:rsidRDefault="00A74D8B" w:rsidP="00A74D8B">
            <w:pPr>
              <w:spacing w:before="0" w:after="0" w:line="259" w:lineRule="auto"/>
              <w:rPr>
                <w:rFonts w:cstheme="minorHAnsi"/>
                <w:color w:val="222222"/>
              </w:rPr>
            </w:pPr>
          </w:p>
          <w:p w14:paraId="32294277" w14:textId="77777777" w:rsidR="00A74D8B" w:rsidRPr="00A74D8B" w:rsidRDefault="00A74D8B" w:rsidP="00A74D8B">
            <w:pPr>
              <w:spacing w:before="0" w:after="0" w:line="259" w:lineRule="auto"/>
              <w:rPr>
                <w:rFonts w:cstheme="minorHAnsi"/>
                <w:b/>
                <w:bCs/>
                <w:color w:val="222222"/>
                <w:u w:val="single"/>
              </w:rPr>
            </w:pPr>
            <w:r w:rsidRPr="00A74D8B">
              <w:rPr>
                <w:rFonts w:cstheme="minorHAnsi"/>
                <w:b/>
                <w:bCs/>
                <w:color w:val="222222"/>
                <w:u w:val="single"/>
              </w:rPr>
              <w:t>Staff Employed in more than one childcare setting:</w:t>
            </w:r>
          </w:p>
          <w:p w14:paraId="73E7985C" w14:textId="3CFF79BC" w:rsidR="00A74D8B" w:rsidRDefault="00A74D8B" w:rsidP="00A74D8B">
            <w:pPr>
              <w:spacing w:before="0" w:after="0" w:line="259" w:lineRule="auto"/>
              <w:rPr>
                <w:rFonts w:cstheme="minorHAnsi"/>
                <w:color w:val="222222"/>
              </w:rPr>
            </w:pPr>
            <w:r w:rsidRPr="00A74D8B">
              <w:rPr>
                <w:rFonts w:cstheme="minorHAnsi"/>
                <w:color w:val="222222"/>
              </w:rPr>
              <w:t>Staff with a single employer should only work across more than one setting when it is necessary.</w:t>
            </w:r>
          </w:p>
          <w:p w14:paraId="63080847" w14:textId="77777777" w:rsidR="00A74D8B" w:rsidRPr="00A74D8B" w:rsidRDefault="00A74D8B" w:rsidP="00A74D8B">
            <w:pPr>
              <w:spacing w:before="0" w:after="0" w:line="259" w:lineRule="auto"/>
              <w:rPr>
                <w:rFonts w:cstheme="minorHAnsi"/>
                <w:color w:val="222222"/>
              </w:rPr>
            </w:pPr>
          </w:p>
          <w:p w14:paraId="16CCE60E" w14:textId="54D16187" w:rsidR="00A74D8B" w:rsidRPr="00A74D8B" w:rsidRDefault="00A74D8B" w:rsidP="00A74D8B">
            <w:pPr>
              <w:spacing w:before="0" w:after="0" w:line="259" w:lineRule="auto"/>
              <w:rPr>
                <w:rFonts w:cstheme="minorHAnsi"/>
                <w:color w:val="222222"/>
              </w:rPr>
            </w:pPr>
            <w:r w:rsidRPr="00A74D8B">
              <w:rPr>
                <w:rFonts w:cstheme="minorHAnsi"/>
                <w:color w:val="222222"/>
              </w:rPr>
              <w:t>Staff where</w:t>
            </w:r>
            <w:r>
              <w:rPr>
                <w:rFonts w:cstheme="minorHAnsi"/>
                <w:color w:val="222222"/>
              </w:rPr>
              <w:t>,</w:t>
            </w:r>
            <w:r w:rsidRPr="00A74D8B">
              <w:rPr>
                <w:rFonts w:cstheme="minorHAnsi"/>
                <w:color w:val="222222"/>
              </w:rPr>
              <w:t xml:space="preserve"> employed by more than one childcare provider should be risk assessed. A joint risk assessment should be created to reduce the number of children and other staff they </w:t>
            </w:r>
            <w:proofErr w:type="gramStart"/>
            <w:r w:rsidRPr="00A74D8B">
              <w:rPr>
                <w:rFonts w:cstheme="minorHAnsi"/>
                <w:color w:val="222222"/>
              </w:rPr>
              <w:t>come in contact with</w:t>
            </w:r>
            <w:proofErr w:type="gramEnd"/>
            <w:r w:rsidRPr="00A74D8B">
              <w:rPr>
                <w:rFonts w:cstheme="minorHAnsi"/>
                <w:color w:val="222222"/>
              </w:rPr>
              <w:t xml:space="preserve">, in each setting. Fishermoss contact information is shared to support Test and Protect. </w:t>
            </w:r>
          </w:p>
          <w:p w14:paraId="4DA25877" w14:textId="77777777" w:rsidR="00A74D8B" w:rsidRPr="00A74D8B" w:rsidRDefault="00A74D8B" w:rsidP="00A74D8B">
            <w:pPr>
              <w:spacing w:before="0" w:after="0" w:line="259" w:lineRule="auto"/>
              <w:rPr>
                <w:rFonts w:cstheme="minorHAnsi"/>
                <w:color w:val="222222"/>
              </w:rPr>
            </w:pPr>
          </w:p>
          <w:p w14:paraId="68289B9A" w14:textId="77777777" w:rsidR="00A74D8B" w:rsidRPr="00A74D8B" w:rsidRDefault="00A74D8B" w:rsidP="00A74D8B">
            <w:pPr>
              <w:spacing w:before="0" w:after="0" w:line="259" w:lineRule="auto"/>
              <w:rPr>
                <w:rFonts w:cstheme="minorHAnsi"/>
                <w:b/>
                <w:bCs/>
                <w:color w:val="222222"/>
                <w:u w:val="single"/>
              </w:rPr>
            </w:pPr>
            <w:r w:rsidRPr="00A74D8B">
              <w:rPr>
                <w:rFonts w:cstheme="minorHAnsi"/>
                <w:b/>
                <w:bCs/>
                <w:color w:val="222222"/>
                <w:u w:val="single"/>
              </w:rPr>
              <w:t>Use of agency or bank staff:</w:t>
            </w:r>
          </w:p>
          <w:p w14:paraId="78E662FF" w14:textId="77777777" w:rsidR="00A74D8B" w:rsidRPr="00A74D8B" w:rsidRDefault="00A74D8B" w:rsidP="00A74D8B">
            <w:pPr>
              <w:spacing w:before="0" w:after="0" w:line="259" w:lineRule="auto"/>
              <w:rPr>
                <w:rFonts w:cstheme="minorHAnsi"/>
                <w:color w:val="222222"/>
              </w:rPr>
            </w:pPr>
            <w:r w:rsidRPr="00A74D8B">
              <w:rPr>
                <w:rFonts w:cstheme="minorHAnsi"/>
                <w:color w:val="222222"/>
              </w:rPr>
              <w:t>Where settings use agency/bank staff they should ensure that staff do not move between settings, where possible.</w:t>
            </w:r>
          </w:p>
          <w:p w14:paraId="3970BABC" w14:textId="77777777" w:rsidR="00A74D8B" w:rsidRPr="00A74D8B" w:rsidRDefault="00A74D8B" w:rsidP="00A74D8B">
            <w:pPr>
              <w:spacing w:before="0" w:after="0" w:line="259" w:lineRule="auto"/>
              <w:rPr>
                <w:rFonts w:cstheme="minorHAnsi"/>
                <w:color w:val="222222"/>
              </w:rPr>
            </w:pPr>
            <w:r w:rsidRPr="00A74D8B">
              <w:rPr>
                <w:rFonts w:cstheme="minorHAnsi"/>
                <w:color w:val="222222"/>
              </w:rPr>
              <w:lastRenderedPageBreak/>
              <w:t>Travel restrictions between areas of different prevalence will be set out in guidelines. Expectations will apply for essential travel including work and education.</w:t>
            </w:r>
          </w:p>
          <w:p w14:paraId="34B89FEE" w14:textId="77777777" w:rsidR="00A74D8B" w:rsidRPr="00A74D8B" w:rsidRDefault="00A74D8B" w:rsidP="00A74D8B">
            <w:pPr>
              <w:spacing w:before="0" w:after="0" w:line="259" w:lineRule="auto"/>
              <w:rPr>
                <w:rFonts w:cstheme="minorHAnsi"/>
                <w:color w:val="222222"/>
              </w:rPr>
            </w:pPr>
          </w:p>
          <w:p w14:paraId="29DC3AF0" w14:textId="77777777" w:rsidR="00A74D8B" w:rsidRPr="00A74D8B" w:rsidRDefault="00A74D8B" w:rsidP="00A74D8B">
            <w:pPr>
              <w:spacing w:before="0" w:after="0" w:line="259" w:lineRule="auto"/>
              <w:rPr>
                <w:rFonts w:cstheme="minorHAnsi"/>
                <w:color w:val="222222"/>
              </w:rPr>
            </w:pPr>
            <w:r w:rsidRPr="00A74D8B">
              <w:rPr>
                <w:rFonts w:cstheme="minorHAnsi"/>
                <w:color w:val="222222"/>
              </w:rPr>
              <w:t xml:space="preserve">Restrictions on movement of staff between settings may impact on the ability of some practitioners to continue with their pattern of work. If appropriate the EYSP with staff who is affected could contact unions. </w:t>
            </w:r>
          </w:p>
          <w:p w14:paraId="00CDDBFD" w14:textId="77777777" w:rsidR="00A74D8B" w:rsidRPr="00A74D8B" w:rsidRDefault="00A74D8B" w:rsidP="00A74D8B">
            <w:pPr>
              <w:spacing w:before="0" w:after="0" w:line="259" w:lineRule="auto"/>
              <w:rPr>
                <w:rFonts w:cstheme="minorHAnsi"/>
                <w:color w:val="222222"/>
              </w:rPr>
            </w:pPr>
          </w:p>
          <w:p w14:paraId="747D215E" w14:textId="77777777" w:rsidR="00A74D8B" w:rsidRPr="00A74D8B" w:rsidRDefault="00A74D8B" w:rsidP="00A74D8B">
            <w:pPr>
              <w:spacing w:before="0" w:after="0" w:line="259" w:lineRule="auto"/>
              <w:rPr>
                <w:rFonts w:cstheme="minorHAnsi"/>
                <w:color w:val="222222"/>
              </w:rPr>
            </w:pPr>
            <w:r w:rsidRPr="00A74D8B">
              <w:rPr>
                <w:rFonts w:cstheme="minorHAnsi"/>
                <w:color w:val="222222"/>
              </w:rPr>
              <w:t xml:space="preserve">Movement between settings should be kept to a minimum until further notice, </w:t>
            </w:r>
            <w:proofErr w:type="gramStart"/>
            <w:r w:rsidRPr="00A74D8B">
              <w:rPr>
                <w:rFonts w:cstheme="minorHAnsi"/>
                <w:color w:val="222222"/>
              </w:rPr>
              <w:t>e.g.</w:t>
            </w:r>
            <w:proofErr w:type="gramEnd"/>
            <w:r w:rsidRPr="00A74D8B">
              <w:rPr>
                <w:rFonts w:cstheme="minorHAnsi"/>
                <w:color w:val="222222"/>
              </w:rPr>
              <w:t xml:space="preserve"> temporary/supply staff, principle teachers, development workers, psychologists, nurses, and social workers. Consider lower risk methods for some input – digital / virtual means or outdoor settings. Where movement across locations is necessary to deliver school operations the number of interactions should be minimised. </w:t>
            </w:r>
          </w:p>
          <w:p w14:paraId="7F7616A5" w14:textId="77777777" w:rsidR="00A74D8B" w:rsidRPr="00A74D8B" w:rsidRDefault="00A74D8B" w:rsidP="00A74D8B">
            <w:pPr>
              <w:spacing w:before="0" w:after="0" w:line="259" w:lineRule="auto"/>
              <w:rPr>
                <w:rFonts w:cstheme="minorHAnsi"/>
                <w:color w:val="222222"/>
              </w:rPr>
            </w:pPr>
            <w:r w:rsidRPr="00A74D8B">
              <w:rPr>
                <w:rFonts w:cstheme="minorHAnsi"/>
                <w:color w:val="222222"/>
              </w:rPr>
              <w:t>Peripatetic staff should only visit one setting and there should ideally be a period of 7 days between contact with another setting. There are individual circumstances. 18.08.20</w:t>
            </w:r>
          </w:p>
          <w:p w14:paraId="704FBB4A" w14:textId="77777777" w:rsidR="00A74D8B" w:rsidRPr="00A74D8B" w:rsidRDefault="00A74D8B" w:rsidP="00A74D8B">
            <w:pPr>
              <w:spacing w:before="0" w:after="0" w:line="259" w:lineRule="auto"/>
              <w:rPr>
                <w:rFonts w:cstheme="minorHAnsi"/>
                <w:color w:val="222222"/>
              </w:rPr>
            </w:pPr>
          </w:p>
          <w:p w14:paraId="3DD0EFC2" w14:textId="77777777" w:rsidR="00A74D8B" w:rsidRPr="00A74D8B" w:rsidRDefault="00A74D8B" w:rsidP="00A74D8B">
            <w:pPr>
              <w:spacing w:before="0" w:after="0" w:line="259" w:lineRule="auto"/>
              <w:rPr>
                <w:rFonts w:cstheme="minorHAnsi"/>
                <w:color w:val="222222"/>
              </w:rPr>
            </w:pPr>
            <w:r w:rsidRPr="00A74D8B">
              <w:rPr>
                <w:rFonts w:cstheme="minorHAnsi"/>
                <w:color w:val="222222"/>
              </w:rPr>
              <w:t>2.09.20</w:t>
            </w:r>
          </w:p>
          <w:p w14:paraId="138AB248" w14:textId="77777777" w:rsidR="00A74D8B" w:rsidRPr="00A74D8B" w:rsidRDefault="00A74D8B" w:rsidP="00A74D8B">
            <w:pPr>
              <w:spacing w:before="0" w:after="0" w:line="259" w:lineRule="auto"/>
              <w:rPr>
                <w:rFonts w:cstheme="minorHAnsi"/>
                <w:b/>
                <w:bCs/>
                <w:color w:val="222222"/>
              </w:rPr>
            </w:pPr>
            <w:r w:rsidRPr="00A74D8B">
              <w:rPr>
                <w:rFonts w:cstheme="minorHAnsi"/>
                <w:b/>
                <w:bCs/>
                <w:color w:val="222222"/>
              </w:rPr>
              <w:t>Peripatetic staff (ASN) working location base school and one other location per week.</w:t>
            </w:r>
          </w:p>
          <w:p w14:paraId="4AE62E9A" w14:textId="77777777" w:rsidR="00A74D8B" w:rsidRPr="00A74D8B" w:rsidRDefault="00A74D8B" w:rsidP="008C1CCD">
            <w:pPr>
              <w:numPr>
                <w:ilvl w:val="0"/>
                <w:numId w:val="27"/>
              </w:numPr>
              <w:spacing w:before="0" w:after="0" w:line="259" w:lineRule="auto"/>
              <w:contextualSpacing/>
              <w:rPr>
                <w:rFonts w:cstheme="minorHAnsi"/>
                <w:color w:val="222222"/>
              </w:rPr>
            </w:pPr>
            <w:r w:rsidRPr="00A74D8B">
              <w:rPr>
                <w:rFonts w:cstheme="minorHAnsi"/>
                <w:color w:val="222222"/>
              </w:rPr>
              <w:t>Follow school guidelines in their base school</w:t>
            </w:r>
          </w:p>
          <w:p w14:paraId="7B96977E" w14:textId="77777777" w:rsidR="00A74D8B" w:rsidRPr="00A74D8B" w:rsidRDefault="00A74D8B" w:rsidP="008C1CCD">
            <w:pPr>
              <w:numPr>
                <w:ilvl w:val="0"/>
                <w:numId w:val="27"/>
              </w:numPr>
              <w:spacing w:before="0" w:after="0" w:line="259" w:lineRule="auto"/>
              <w:contextualSpacing/>
              <w:rPr>
                <w:rFonts w:cstheme="minorHAnsi"/>
                <w:b/>
                <w:bCs/>
                <w:color w:val="222222"/>
              </w:rPr>
            </w:pPr>
            <w:r w:rsidRPr="00A74D8B">
              <w:rPr>
                <w:rFonts w:cstheme="minorHAnsi"/>
                <w:color w:val="222222"/>
              </w:rPr>
              <w:t>Only visit one school per day when not in base school</w:t>
            </w:r>
          </w:p>
          <w:p w14:paraId="5B3EBCE6" w14:textId="77777777" w:rsidR="00A74D8B" w:rsidRPr="00A74D8B" w:rsidRDefault="00A74D8B" w:rsidP="008C1CCD">
            <w:pPr>
              <w:numPr>
                <w:ilvl w:val="0"/>
                <w:numId w:val="27"/>
              </w:numPr>
              <w:spacing w:before="0" w:after="0" w:line="259" w:lineRule="auto"/>
              <w:contextualSpacing/>
              <w:rPr>
                <w:rFonts w:cstheme="minorHAnsi"/>
                <w:b/>
                <w:bCs/>
                <w:color w:val="222222"/>
              </w:rPr>
            </w:pPr>
            <w:r w:rsidRPr="00A74D8B">
              <w:rPr>
                <w:rFonts w:cstheme="minorHAnsi"/>
                <w:color w:val="222222"/>
              </w:rPr>
              <w:t>No not work with more than 2 contacts per day in school that are not base school</w:t>
            </w:r>
          </w:p>
          <w:p w14:paraId="10E1B4C6" w14:textId="77777777" w:rsidR="00A74D8B" w:rsidRPr="00A74D8B" w:rsidRDefault="00A74D8B" w:rsidP="008C1CCD">
            <w:pPr>
              <w:numPr>
                <w:ilvl w:val="0"/>
                <w:numId w:val="27"/>
              </w:numPr>
              <w:spacing w:before="0" w:after="0" w:line="259" w:lineRule="auto"/>
              <w:contextualSpacing/>
              <w:rPr>
                <w:rFonts w:cstheme="minorHAnsi"/>
                <w:b/>
                <w:bCs/>
                <w:color w:val="222222"/>
              </w:rPr>
            </w:pPr>
            <w:r w:rsidRPr="00A74D8B">
              <w:rPr>
                <w:rFonts w:cstheme="minorHAnsi"/>
                <w:color w:val="222222"/>
              </w:rPr>
              <w:t xml:space="preserve">A contact is defined as one child, a group of children (maybe a class), a single member of staff, a group of staff, a parent or carer or a family group. </w:t>
            </w:r>
          </w:p>
          <w:p w14:paraId="3DE0D504" w14:textId="77777777" w:rsidR="00A74D8B" w:rsidRPr="00A74D8B" w:rsidRDefault="00A74D8B" w:rsidP="00A74D8B">
            <w:pPr>
              <w:spacing w:before="0" w:after="0" w:line="259" w:lineRule="auto"/>
              <w:rPr>
                <w:rFonts w:cstheme="minorHAnsi"/>
                <w:color w:val="222222"/>
              </w:rPr>
            </w:pPr>
            <w:r w:rsidRPr="00A74D8B">
              <w:rPr>
                <w:rFonts w:cstheme="minorHAnsi"/>
                <w:color w:val="222222"/>
              </w:rPr>
              <w:t>2.09.20</w:t>
            </w:r>
          </w:p>
          <w:p w14:paraId="7558C00F" w14:textId="77777777" w:rsidR="00A74D8B" w:rsidRPr="00A74D8B" w:rsidRDefault="00A74D8B" w:rsidP="00A74D8B">
            <w:pPr>
              <w:spacing w:before="0" w:after="0" w:line="259" w:lineRule="auto"/>
              <w:rPr>
                <w:rFonts w:cstheme="minorHAnsi"/>
                <w:b/>
                <w:bCs/>
                <w:color w:val="222222"/>
              </w:rPr>
            </w:pPr>
            <w:r w:rsidRPr="00A74D8B">
              <w:rPr>
                <w:rFonts w:cstheme="minorHAnsi"/>
                <w:b/>
                <w:bCs/>
                <w:color w:val="222222"/>
              </w:rPr>
              <w:t xml:space="preserve">Supply/relief staff working across various settings </w:t>
            </w:r>
          </w:p>
          <w:p w14:paraId="68CCF5D5" w14:textId="77777777" w:rsidR="00A74D8B" w:rsidRPr="00A74D8B" w:rsidRDefault="00A74D8B" w:rsidP="008C1CCD">
            <w:pPr>
              <w:numPr>
                <w:ilvl w:val="0"/>
                <w:numId w:val="28"/>
              </w:numPr>
              <w:spacing w:before="0" w:after="0" w:line="259" w:lineRule="auto"/>
              <w:contextualSpacing/>
              <w:rPr>
                <w:rFonts w:cstheme="minorHAnsi"/>
                <w:color w:val="222222"/>
              </w:rPr>
            </w:pPr>
            <w:r w:rsidRPr="00A74D8B">
              <w:rPr>
                <w:rFonts w:cstheme="minorHAnsi"/>
                <w:color w:val="222222"/>
              </w:rPr>
              <w:t>Maximum of one setting per day</w:t>
            </w:r>
          </w:p>
          <w:p w14:paraId="19FFEC49" w14:textId="77777777" w:rsidR="00A74D8B" w:rsidRPr="00A74D8B" w:rsidRDefault="00A74D8B" w:rsidP="008C1CCD">
            <w:pPr>
              <w:numPr>
                <w:ilvl w:val="0"/>
                <w:numId w:val="28"/>
              </w:numPr>
              <w:spacing w:before="0" w:after="0" w:line="259" w:lineRule="auto"/>
              <w:contextualSpacing/>
              <w:rPr>
                <w:rFonts w:cstheme="minorHAnsi"/>
                <w:color w:val="222222"/>
              </w:rPr>
            </w:pPr>
            <w:r w:rsidRPr="00A74D8B">
              <w:rPr>
                <w:rFonts w:cstheme="minorHAnsi"/>
                <w:color w:val="222222"/>
              </w:rPr>
              <w:t xml:space="preserve">No limit on number of groups but staff advised to reduce the number of interactions </w:t>
            </w:r>
          </w:p>
          <w:p w14:paraId="0A186252" w14:textId="77777777" w:rsidR="00A74D8B" w:rsidRPr="00A74D8B" w:rsidRDefault="00A74D8B" w:rsidP="008C1CCD">
            <w:pPr>
              <w:numPr>
                <w:ilvl w:val="0"/>
                <w:numId w:val="28"/>
              </w:numPr>
              <w:spacing w:before="0" w:after="0" w:line="259" w:lineRule="auto"/>
              <w:contextualSpacing/>
              <w:rPr>
                <w:rFonts w:cstheme="minorHAnsi"/>
                <w:color w:val="222222"/>
              </w:rPr>
            </w:pPr>
            <w:r w:rsidRPr="00A74D8B">
              <w:rPr>
                <w:rFonts w:cstheme="minorHAnsi"/>
                <w:color w:val="222222"/>
              </w:rPr>
              <w:t>A risk assessment should be taken for each relief member of staff</w:t>
            </w:r>
          </w:p>
          <w:p w14:paraId="6480A74C" w14:textId="77777777" w:rsidR="00A74D8B" w:rsidRPr="00A74D8B" w:rsidRDefault="00A74D8B" w:rsidP="008C1CCD">
            <w:pPr>
              <w:numPr>
                <w:ilvl w:val="0"/>
                <w:numId w:val="28"/>
              </w:numPr>
              <w:spacing w:before="0" w:after="0" w:line="259" w:lineRule="auto"/>
              <w:contextualSpacing/>
              <w:rPr>
                <w:rFonts w:cstheme="minorHAnsi"/>
                <w:color w:val="222222"/>
              </w:rPr>
            </w:pPr>
            <w:r w:rsidRPr="00A74D8B">
              <w:rPr>
                <w:rFonts w:cstheme="minorHAnsi"/>
                <w:color w:val="222222"/>
              </w:rPr>
              <w:t xml:space="preserve">Relief staff must adhere to social distancing, good </w:t>
            </w:r>
            <w:proofErr w:type="gramStart"/>
            <w:r w:rsidRPr="00A74D8B">
              <w:rPr>
                <w:rFonts w:cstheme="minorHAnsi"/>
                <w:color w:val="222222"/>
              </w:rPr>
              <w:t>hygiene</w:t>
            </w:r>
            <w:proofErr w:type="gramEnd"/>
            <w:r w:rsidRPr="00A74D8B">
              <w:rPr>
                <w:rFonts w:cstheme="minorHAnsi"/>
                <w:color w:val="222222"/>
              </w:rPr>
              <w:t xml:space="preserve"> and risk assessments within setting.</w:t>
            </w:r>
          </w:p>
          <w:p w14:paraId="369F01B3" w14:textId="77777777" w:rsidR="00A74D8B" w:rsidRPr="00A74D8B" w:rsidRDefault="00A74D8B" w:rsidP="008C1CCD">
            <w:pPr>
              <w:numPr>
                <w:ilvl w:val="0"/>
                <w:numId w:val="28"/>
              </w:numPr>
              <w:spacing w:before="0" w:after="0" w:line="259" w:lineRule="auto"/>
              <w:contextualSpacing/>
              <w:rPr>
                <w:rFonts w:cstheme="minorHAnsi"/>
                <w:color w:val="222222"/>
              </w:rPr>
            </w:pPr>
            <w:r w:rsidRPr="00A74D8B">
              <w:rPr>
                <w:rFonts w:cstheme="minorHAnsi"/>
                <w:color w:val="222222"/>
              </w:rPr>
              <w:t>Ensure staff have signed in at school for trace and protect purposes.</w:t>
            </w:r>
          </w:p>
          <w:p w14:paraId="0D1109DF" w14:textId="77777777" w:rsidR="00A74D8B" w:rsidRPr="00A74D8B" w:rsidRDefault="00A74D8B" w:rsidP="00A74D8B">
            <w:pPr>
              <w:spacing w:before="0" w:after="0" w:line="259" w:lineRule="auto"/>
              <w:rPr>
                <w:rFonts w:cstheme="minorHAnsi"/>
                <w:color w:val="222222"/>
              </w:rPr>
            </w:pPr>
            <w:r w:rsidRPr="00A74D8B">
              <w:rPr>
                <w:rFonts w:cstheme="minorHAnsi"/>
                <w:color w:val="222222"/>
              </w:rPr>
              <w:t xml:space="preserve">Face coverings must be worn on all public transport where children are aged over 5. </w:t>
            </w:r>
          </w:p>
          <w:p w14:paraId="630ADBF7" w14:textId="77777777" w:rsidR="00F9384D" w:rsidRPr="00A74D8B" w:rsidRDefault="00F9384D" w:rsidP="00B3283E">
            <w:pPr>
              <w:tabs>
                <w:tab w:val="left" w:pos="507"/>
              </w:tabs>
              <w:spacing w:after="0" w:line="240" w:lineRule="auto"/>
              <w:rPr>
                <w:rFonts w:cstheme="minorHAnsi"/>
                <w:sz w:val="24"/>
                <w:szCs w:val="24"/>
              </w:rPr>
            </w:pPr>
          </w:p>
        </w:tc>
        <w:tc>
          <w:tcPr>
            <w:tcW w:w="426" w:type="dxa"/>
          </w:tcPr>
          <w:p w14:paraId="32A58898" w14:textId="77777777" w:rsidR="00F9384D" w:rsidRPr="00BD6554" w:rsidRDefault="00F9384D" w:rsidP="00B3283E">
            <w:pPr>
              <w:tabs>
                <w:tab w:val="left" w:pos="507"/>
              </w:tabs>
              <w:spacing w:after="0" w:line="240" w:lineRule="auto"/>
              <w:rPr>
                <w:rFonts w:cstheme="minorHAnsi"/>
              </w:rPr>
            </w:pPr>
          </w:p>
        </w:tc>
        <w:tc>
          <w:tcPr>
            <w:tcW w:w="426" w:type="dxa"/>
          </w:tcPr>
          <w:p w14:paraId="1375FE59" w14:textId="77777777" w:rsidR="00F9384D" w:rsidRPr="00BD6554" w:rsidRDefault="00F9384D" w:rsidP="00B3283E">
            <w:pPr>
              <w:tabs>
                <w:tab w:val="left" w:pos="507"/>
              </w:tabs>
              <w:spacing w:after="0" w:line="240" w:lineRule="auto"/>
              <w:rPr>
                <w:rFonts w:cstheme="minorHAnsi"/>
              </w:rPr>
            </w:pPr>
          </w:p>
        </w:tc>
        <w:tc>
          <w:tcPr>
            <w:tcW w:w="424" w:type="dxa"/>
          </w:tcPr>
          <w:p w14:paraId="30AB489E" w14:textId="77777777" w:rsidR="00F9384D" w:rsidRPr="00BD6554" w:rsidRDefault="00F9384D" w:rsidP="00B3283E">
            <w:pPr>
              <w:tabs>
                <w:tab w:val="left" w:pos="507"/>
              </w:tabs>
              <w:rPr>
                <w:rFonts w:cstheme="minorHAnsi"/>
              </w:rPr>
            </w:pPr>
          </w:p>
        </w:tc>
      </w:tr>
      <w:tr w:rsidR="00F9384D" w:rsidRPr="00BD6554" w14:paraId="52B6D784" w14:textId="77777777" w:rsidTr="00B3283E">
        <w:trPr>
          <w:trHeight w:val="352"/>
        </w:trPr>
        <w:tc>
          <w:tcPr>
            <w:tcW w:w="1962" w:type="dxa"/>
          </w:tcPr>
          <w:p w14:paraId="424B53E6"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5EDE6F2D"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165BFC46"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61E9C49F"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6028F4A2"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1E3DC1C5"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423F7104"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16DF871D" w14:textId="77777777" w:rsidR="00F9384D" w:rsidRPr="00BD6554" w:rsidRDefault="00F9384D" w:rsidP="00B3283E">
            <w:pPr>
              <w:tabs>
                <w:tab w:val="left" w:pos="507"/>
              </w:tabs>
              <w:spacing w:after="0" w:line="240" w:lineRule="auto"/>
              <w:rPr>
                <w:rFonts w:cstheme="minorHAnsi"/>
              </w:rPr>
            </w:pPr>
          </w:p>
        </w:tc>
        <w:tc>
          <w:tcPr>
            <w:tcW w:w="426" w:type="dxa"/>
          </w:tcPr>
          <w:p w14:paraId="184F2327" w14:textId="77777777" w:rsidR="00F9384D" w:rsidRPr="00BD6554" w:rsidRDefault="00F9384D" w:rsidP="00B3283E">
            <w:pPr>
              <w:tabs>
                <w:tab w:val="left" w:pos="507"/>
              </w:tabs>
              <w:spacing w:after="0" w:line="240" w:lineRule="auto"/>
              <w:rPr>
                <w:rFonts w:cstheme="minorHAnsi"/>
              </w:rPr>
            </w:pPr>
          </w:p>
        </w:tc>
        <w:tc>
          <w:tcPr>
            <w:tcW w:w="424" w:type="dxa"/>
          </w:tcPr>
          <w:p w14:paraId="2F044AD0" w14:textId="77777777" w:rsidR="00F9384D" w:rsidRPr="00BD6554" w:rsidRDefault="00F9384D" w:rsidP="00B3283E">
            <w:pPr>
              <w:tabs>
                <w:tab w:val="left" w:pos="507"/>
              </w:tabs>
              <w:rPr>
                <w:rFonts w:cstheme="minorHAnsi"/>
              </w:rPr>
            </w:pPr>
          </w:p>
        </w:tc>
      </w:tr>
      <w:tr w:rsidR="00F9384D" w:rsidRPr="00BD6554" w14:paraId="20C222FB" w14:textId="77777777" w:rsidTr="00B3283E">
        <w:trPr>
          <w:trHeight w:val="352"/>
        </w:trPr>
        <w:tc>
          <w:tcPr>
            <w:tcW w:w="1962" w:type="dxa"/>
          </w:tcPr>
          <w:p w14:paraId="4B76C782"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26D096ED"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2B3ACDA1"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09EF5090"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3CF26B32"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3B07308F"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1DDEBE29"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0531E711" w14:textId="77777777" w:rsidR="00F9384D" w:rsidRPr="00BD6554" w:rsidRDefault="00F9384D" w:rsidP="00B3283E">
            <w:pPr>
              <w:tabs>
                <w:tab w:val="left" w:pos="507"/>
              </w:tabs>
              <w:spacing w:after="0" w:line="240" w:lineRule="auto"/>
              <w:rPr>
                <w:rFonts w:cstheme="minorHAnsi"/>
              </w:rPr>
            </w:pPr>
          </w:p>
        </w:tc>
        <w:tc>
          <w:tcPr>
            <w:tcW w:w="426" w:type="dxa"/>
          </w:tcPr>
          <w:p w14:paraId="667A252E" w14:textId="77777777" w:rsidR="00F9384D" w:rsidRPr="00BD6554" w:rsidRDefault="00F9384D" w:rsidP="00B3283E">
            <w:pPr>
              <w:tabs>
                <w:tab w:val="left" w:pos="507"/>
              </w:tabs>
              <w:spacing w:after="0" w:line="240" w:lineRule="auto"/>
              <w:rPr>
                <w:rFonts w:cstheme="minorHAnsi"/>
              </w:rPr>
            </w:pPr>
          </w:p>
        </w:tc>
        <w:tc>
          <w:tcPr>
            <w:tcW w:w="424" w:type="dxa"/>
          </w:tcPr>
          <w:p w14:paraId="76F143C7" w14:textId="77777777" w:rsidR="00F9384D" w:rsidRPr="00BD6554" w:rsidRDefault="00F9384D" w:rsidP="00B3283E">
            <w:pPr>
              <w:tabs>
                <w:tab w:val="left" w:pos="507"/>
              </w:tabs>
              <w:rPr>
                <w:rFonts w:cstheme="minorHAnsi"/>
              </w:rPr>
            </w:pPr>
          </w:p>
        </w:tc>
      </w:tr>
    </w:tbl>
    <w:p w14:paraId="5E7D6D52" w14:textId="77777777" w:rsidR="00BD20C8" w:rsidRDefault="00BD20C8" w:rsidP="00BD6554">
      <w:pPr>
        <w:spacing w:before="0" w:after="0"/>
      </w:pPr>
    </w:p>
    <w:p w14:paraId="7D77388A" w14:textId="7013C6E6" w:rsidR="00F9384D" w:rsidRDefault="00F9384D" w:rsidP="00BD6554">
      <w:pPr>
        <w:spacing w:before="0" w:after="0"/>
      </w:pPr>
    </w:p>
    <w:p w14:paraId="41C26469" w14:textId="5992D78D" w:rsidR="00B34FA0" w:rsidRDefault="00B34FA0" w:rsidP="00BD6554">
      <w:pPr>
        <w:spacing w:before="0" w:after="0"/>
      </w:pPr>
    </w:p>
    <w:p w14:paraId="71641A08" w14:textId="5C5DA487" w:rsidR="00B34FA0" w:rsidRDefault="00B34FA0" w:rsidP="00BD6554">
      <w:pPr>
        <w:spacing w:before="0" w:after="0"/>
      </w:pPr>
    </w:p>
    <w:p w14:paraId="0F7DC236" w14:textId="7499FC8C" w:rsidR="00B34FA0" w:rsidRDefault="00B34FA0" w:rsidP="00BD6554">
      <w:pPr>
        <w:spacing w:before="0" w:after="0"/>
      </w:pPr>
    </w:p>
    <w:p w14:paraId="527A77ED" w14:textId="12557FD9" w:rsidR="00B34FA0" w:rsidRDefault="00B34FA0" w:rsidP="00BD6554">
      <w:pPr>
        <w:spacing w:before="0" w:after="0"/>
      </w:pPr>
    </w:p>
    <w:p w14:paraId="7516626C" w14:textId="46645F5A" w:rsidR="00B34FA0" w:rsidRDefault="00B34FA0" w:rsidP="00BD6554">
      <w:pPr>
        <w:spacing w:before="0" w:after="0"/>
      </w:pPr>
    </w:p>
    <w:p w14:paraId="13AAD903" w14:textId="534B51DB" w:rsidR="00B34FA0" w:rsidRDefault="00B34FA0" w:rsidP="00BD6554">
      <w:pPr>
        <w:spacing w:before="0" w:after="0"/>
      </w:pPr>
    </w:p>
    <w:p w14:paraId="0B9022F7" w14:textId="5827922E" w:rsidR="00B34FA0" w:rsidRDefault="00B34FA0" w:rsidP="00BD6554">
      <w:pPr>
        <w:spacing w:before="0" w:after="0"/>
      </w:pPr>
    </w:p>
    <w:p w14:paraId="011FE301" w14:textId="24EBF166" w:rsidR="00B34FA0" w:rsidRDefault="00B34FA0" w:rsidP="00BD6554">
      <w:pPr>
        <w:spacing w:before="0" w:after="0"/>
      </w:pPr>
    </w:p>
    <w:p w14:paraId="0A988A49" w14:textId="12AD4D4A" w:rsidR="00B34FA0" w:rsidRDefault="00B34FA0" w:rsidP="00BD6554">
      <w:pPr>
        <w:spacing w:before="0" w:after="0"/>
      </w:pPr>
    </w:p>
    <w:p w14:paraId="1D7AB86C" w14:textId="45812ECB" w:rsidR="00B34FA0" w:rsidRDefault="00B34FA0" w:rsidP="00BD6554">
      <w:pPr>
        <w:spacing w:before="0" w:after="0"/>
      </w:pPr>
    </w:p>
    <w:p w14:paraId="07ECFCF0" w14:textId="425AF92E" w:rsidR="00B34FA0" w:rsidRDefault="00B34FA0" w:rsidP="00BD6554">
      <w:pPr>
        <w:spacing w:before="0" w:after="0"/>
      </w:pPr>
    </w:p>
    <w:p w14:paraId="371632CD" w14:textId="3A1E4354" w:rsidR="00B34FA0" w:rsidRDefault="00B34FA0" w:rsidP="00BD6554">
      <w:pPr>
        <w:spacing w:before="0" w:after="0"/>
      </w:pPr>
    </w:p>
    <w:p w14:paraId="3609B61F" w14:textId="258E29BE" w:rsidR="00B34FA0" w:rsidRDefault="00B34FA0" w:rsidP="00BD6554">
      <w:pPr>
        <w:spacing w:before="0" w:after="0"/>
      </w:pPr>
    </w:p>
    <w:p w14:paraId="59E42E45" w14:textId="2445E0F7" w:rsidR="00B34FA0" w:rsidRDefault="00B34FA0" w:rsidP="00BD6554">
      <w:pPr>
        <w:spacing w:before="0" w:after="0"/>
      </w:pPr>
    </w:p>
    <w:p w14:paraId="27D425E5" w14:textId="728F7F60" w:rsidR="00B34FA0" w:rsidRDefault="00B34FA0" w:rsidP="00BD6554">
      <w:pPr>
        <w:spacing w:before="0" w:after="0"/>
      </w:pPr>
    </w:p>
    <w:p w14:paraId="0616784B" w14:textId="0F463E93" w:rsidR="00B34FA0" w:rsidRDefault="00B34FA0" w:rsidP="00BD6554">
      <w:pPr>
        <w:spacing w:before="0" w:after="0"/>
      </w:pPr>
    </w:p>
    <w:p w14:paraId="14DB5556" w14:textId="12F9CF5A" w:rsidR="00B34FA0" w:rsidRDefault="00B34FA0" w:rsidP="00BD6554">
      <w:pPr>
        <w:spacing w:before="0" w:after="0"/>
      </w:pPr>
    </w:p>
    <w:p w14:paraId="14947934" w14:textId="4175A713" w:rsidR="00B34FA0" w:rsidRDefault="00B34FA0" w:rsidP="00BD6554">
      <w:pPr>
        <w:spacing w:before="0" w:after="0"/>
      </w:pPr>
    </w:p>
    <w:p w14:paraId="5997501A" w14:textId="2AB77B69" w:rsidR="00B34FA0" w:rsidRDefault="00B34FA0" w:rsidP="00BD6554">
      <w:pPr>
        <w:spacing w:before="0" w:after="0"/>
      </w:pPr>
    </w:p>
    <w:p w14:paraId="5C062BA8" w14:textId="59239010" w:rsidR="00B34FA0" w:rsidRDefault="00B34FA0" w:rsidP="00BD6554">
      <w:pPr>
        <w:spacing w:before="0" w:after="0"/>
      </w:pPr>
    </w:p>
    <w:p w14:paraId="445A8996" w14:textId="5A1D1DDF" w:rsidR="00B34FA0" w:rsidRDefault="00B34FA0" w:rsidP="00BD6554">
      <w:pPr>
        <w:spacing w:before="0" w:after="0"/>
      </w:pPr>
    </w:p>
    <w:p w14:paraId="2A0FD08D" w14:textId="5AB7D828" w:rsidR="00B34FA0" w:rsidRDefault="00B34FA0" w:rsidP="00BD6554">
      <w:pPr>
        <w:spacing w:before="0" w:after="0"/>
      </w:pPr>
    </w:p>
    <w:p w14:paraId="59EC5CF5" w14:textId="12F6A786" w:rsidR="00B34FA0" w:rsidRDefault="00B34FA0" w:rsidP="00BD6554">
      <w:pPr>
        <w:spacing w:before="0" w:after="0"/>
      </w:pPr>
    </w:p>
    <w:p w14:paraId="1B857B40" w14:textId="4FE9915B" w:rsidR="00B34FA0" w:rsidRDefault="00B34FA0" w:rsidP="00BD6554">
      <w:pPr>
        <w:spacing w:before="0" w:after="0"/>
      </w:pPr>
    </w:p>
    <w:p w14:paraId="4E7A2613" w14:textId="77A9C2C0" w:rsidR="00B34FA0" w:rsidRDefault="00B34FA0" w:rsidP="00BD6554">
      <w:pPr>
        <w:spacing w:before="0" w:after="0"/>
      </w:pPr>
    </w:p>
    <w:p w14:paraId="46A125BA"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2888EE7E" w14:textId="77777777" w:rsidTr="00B3283E">
        <w:tc>
          <w:tcPr>
            <w:tcW w:w="15593" w:type="dxa"/>
            <w:gridSpan w:val="10"/>
          </w:tcPr>
          <w:p w14:paraId="44E1E131" w14:textId="6B8F5463"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3" w:name="_Toc68271068"/>
            <w:r>
              <w:rPr>
                <w:rFonts w:cstheme="minorHAnsi"/>
                <w:caps/>
                <w:color w:val="FFFFFF" w:themeColor="background1"/>
                <w:spacing w:val="15"/>
                <w:sz w:val="24"/>
                <w:szCs w:val="24"/>
              </w:rPr>
              <w:lastRenderedPageBreak/>
              <w:t>4.33 sharing premises</w:t>
            </w:r>
            <w:bookmarkEnd w:id="23"/>
          </w:p>
        </w:tc>
      </w:tr>
      <w:tr w:rsidR="00F9384D" w:rsidRPr="00BD6554" w14:paraId="3A380E5F" w14:textId="77777777" w:rsidTr="00B3283E">
        <w:trPr>
          <w:trHeight w:val="353"/>
        </w:trPr>
        <w:tc>
          <w:tcPr>
            <w:tcW w:w="1962" w:type="dxa"/>
            <w:vMerge w:val="restart"/>
          </w:tcPr>
          <w:p w14:paraId="28321B83"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25562BDC"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75DD6465"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49616FDA"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3A0CCD18"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1824F5D3"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5CF76CE7"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1B19BE2D"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45A1792C"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5EB268FF"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7D72DA92"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6E54B04F" w14:textId="77777777" w:rsidTr="00B3283E">
        <w:trPr>
          <w:trHeight w:val="352"/>
        </w:trPr>
        <w:tc>
          <w:tcPr>
            <w:tcW w:w="1962" w:type="dxa"/>
            <w:vMerge/>
          </w:tcPr>
          <w:p w14:paraId="138C2BC1"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03774B68"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1294826A"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665BE7BC"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6ED5FF38"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22AD0513"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62A87BF2"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74A7EF24"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698E3E6C"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10FDA94D"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758D7737" w14:textId="77777777" w:rsidTr="00B3283E">
        <w:trPr>
          <w:trHeight w:val="352"/>
        </w:trPr>
        <w:tc>
          <w:tcPr>
            <w:tcW w:w="1962" w:type="dxa"/>
          </w:tcPr>
          <w:p w14:paraId="41FCAF86" w14:textId="45C935D9" w:rsidR="00F9384D" w:rsidRPr="00BD6554" w:rsidRDefault="008013F3" w:rsidP="00B3283E">
            <w:pPr>
              <w:tabs>
                <w:tab w:val="left" w:pos="507"/>
              </w:tabs>
              <w:spacing w:after="0" w:line="240" w:lineRule="auto"/>
              <w:rPr>
                <w:rFonts w:cstheme="minorHAnsi"/>
                <w:sz w:val="24"/>
                <w:szCs w:val="24"/>
              </w:rPr>
            </w:pPr>
            <w:r>
              <w:rPr>
                <w:rFonts w:cstheme="minorHAnsi"/>
                <w:sz w:val="24"/>
                <w:szCs w:val="24"/>
              </w:rPr>
              <w:t xml:space="preserve">Spread of infection </w:t>
            </w:r>
          </w:p>
        </w:tc>
        <w:tc>
          <w:tcPr>
            <w:tcW w:w="1408" w:type="dxa"/>
          </w:tcPr>
          <w:p w14:paraId="15E68604" w14:textId="1D7002CA" w:rsidR="00F9384D" w:rsidRPr="00BD6554" w:rsidRDefault="008013F3" w:rsidP="00B3283E">
            <w:pPr>
              <w:tabs>
                <w:tab w:val="left" w:pos="507"/>
              </w:tabs>
              <w:spacing w:after="0" w:line="240" w:lineRule="auto"/>
              <w:rPr>
                <w:rFonts w:cstheme="minorHAnsi"/>
                <w:sz w:val="24"/>
                <w:szCs w:val="24"/>
              </w:rPr>
            </w:pPr>
            <w:r>
              <w:rPr>
                <w:rFonts w:cstheme="minorHAnsi"/>
                <w:sz w:val="24"/>
                <w:szCs w:val="24"/>
              </w:rPr>
              <w:t xml:space="preserve">All persons within the setting </w:t>
            </w:r>
          </w:p>
        </w:tc>
        <w:tc>
          <w:tcPr>
            <w:tcW w:w="1937" w:type="dxa"/>
          </w:tcPr>
          <w:p w14:paraId="47B0153B" w14:textId="6944324B" w:rsidR="00F9384D" w:rsidRPr="00BD6554" w:rsidRDefault="008013F3" w:rsidP="00B3283E">
            <w:pPr>
              <w:tabs>
                <w:tab w:val="left" w:pos="507"/>
              </w:tabs>
              <w:spacing w:after="0" w:line="240" w:lineRule="auto"/>
              <w:rPr>
                <w:rFonts w:cstheme="minorHAnsi"/>
                <w:sz w:val="24"/>
                <w:szCs w:val="24"/>
              </w:rPr>
            </w:pPr>
            <w:r>
              <w:rPr>
                <w:rFonts w:cstheme="minorHAnsi"/>
                <w:sz w:val="24"/>
                <w:szCs w:val="24"/>
              </w:rPr>
              <w:t>Risk of spread of infection through different groups using the building</w:t>
            </w:r>
          </w:p>
        </w:tc>
        <w:tc>
          <w:tcPr>
            <w:tcW w:w="378" w:type="dxa"/>
          </w:tcPr>
          <w:p w14:paraId="492B40BD" w14:textId="78A8E477" w:rsidR="00F9384D" w:rsidRPr="00BD6554" w:rsidRDefault="008013F3"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1B5F775E"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3873096C"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58803D67" w14:textId="77777777" w:rsidR="008013F3" w:rsidRDefault="008013F3" w:rsidP="00B3283E">
            <w:pPr>
              <w:tabs>
                <w:tab w:val="left" w:pos="507"/>
              </w:tabs>
              <w:spacing w:after="0" w:line="240" w:lineRule="auto"/>
              <w:rPr>
                <w:rFonts w:cstheme="minorHAnsi"/>
                <w:sz w:val="24"/>
                <w:szCs w:val="24"/>
              </w:rPr>
            </w:pPr>
            <w:r>
              <w:rPr>
                <w:rFonts w:cstheme="minorHAnsi"/>
                <w:sz w:val="24"/>
                <w:szCs w:val="24"/>
              </w:rPr>
              <w:t>Fishermoss does not currently share its building with anyone – however we are aware that the authority can rent it out in the evenings if need be. If this was to happen, the following would be adhered too.</w:t>
            </w:r>
          </w:p>
          <w:p w14:paraId="55FA27FB" w14:textId="77777777" w:rsidR="008013F3" w:rsidRDefault="008013F3" w:rsidP="00B3283E">
            <w:pPr>
              <w:tabs>
                <w:tab w:val="left" w:pos="507"/>
              </w:tabs>
              <w:spacing w:after="0" w:line="240" w:lineRule="auto"/>
              <w:rPr>
                <w:rFonts w:cstheme="minorHAnsi"/>
                <w:sz w:val="24"/>
                <w:szCs w:val="24"/>
              </w:rPr>
            </w:pPr>
          </w:p>
          <w:p w14:paraId="072598F6" w14:textId="77777777" w:rsidR="008013F3" w:rsidRDefault="008013F3" w:rsidP="008C1CCD">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inorEastAsia" w:hAnsi="Calibri" w:cs="Calibri"/>
              </w:rPr>
              <w:t>Discussion with the owner/operator of the space to agree the use of the premisses before reopening.</w:t>
            </w:r>
            <w:r>
              <w:rPr>
                <w:rStyle w:val="eop"/>
                <w:rFonts w:ascii="Calibri" w:hAnsi="Calibri" w:cs="Calibri"/>
                <w:sz w:val="20"/>
                <w:szCs w:val="20"/>
              </w:rPr>
              <w:t> </w:t>
            </w:r>
          </w:p>
          <w:p w14:paraId="4869B849" w14:textId="77777777" w:rsidR="008013F3" w:rsidRDefault="008013F3" w:rsidP="008C1CCD">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inorEastAsia" w:hAnsi="Calibri" w:cs="Calibri"/>
              </w:rPr>
              <w:t>Consider and risk assess potential implications of the other services’ operating model.</w:t>
            </w:r>
            <w:r>
              <w:rPr>
                <w:rStyle w:val="eop"/>
                <w:rFonts w:ascii="Calibri" w:hAnsi="Calibri" w:cs="Calibri"/>
                <w:sz w:val="20"/>
                <w:szCs w:val="20"/>
              </w:rPr>
              <w:t> </w:t>
            </w:r>
          </w:p>
          <w:p w14:paraId="1ACF94B9" w14:textId="77777777" w:rsidR="008013F3" w:rsidRDefault="008013F3" w:rsidP="008C1CCD">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inorEastAsia" w:hAnsi="Calibri" w:cs="Calibri"/>
              </w:rPr>
              <w:t>Maintain physical distancing.</w:t>
            </w:r>
            <w:r>
              <w:rPr>
                <w:rStyle w:val="eop"/>
                <w:rFonts w:ascii="Calibri" w:hAnsi="Calibri" w:cs="Calibri"/>
                <w:sz w:val="20"/>
                <w:szCs w:val="20"/>
              </w:rPr>
              <w:t> </w:t>
            </w:r>
          </w:p>
          <w:p w14:paraId="28894CA2" w14:textId="77777777" w:rsidR="008013F3" w:rsidRDefault="008013F3" w:rsidP="008C1CCD">
            <w:pPr>
              <w:pStyle w:val="paragraph"/>
              <w:numPr>
                <w:ilvl w:val="0"/>
                <w:numId w:val="43"/>
              </w:numPr>
              <w:spacing w:before="0" w:beforeAutospacing="0" w:after="0" w:afterAutospacing="0"/>
              <w:ind w:left="1080" w:firstLine="0"/>
              <w:textAlignment w:val="baseline"/>
              <w:rPr>
                <w:rFonts w:ascii="Calibri" w:hAnsi="Calibri" w:cs="Calibri"/>
                <w:sz w:val="22"/>
                <w:szCs w:val="22"/>
              </w:rPr>
            </w:pPr>
            <w:r>
              <w:rPr>
                <w:rStyle w:val="normaltextrun"/>
                <w:rFonts w:ascii="Calibri" w:eastAsiaTheme="minorEastAsia" w:hAnsi="Calibri" w:cs="Calibri"/>
              </w:rPr>
              <w:t>Arrange use of outdoor spaces.</w:t>
            </w:r>
            <w:r>
              <w:rPr>
                <w:rStyle w:val="eop"/>
                <w:rFonts w:ascii="Calibri" w:hAnsi="Calibri" w:cs="Calibri"/>
                <w:sz w:val="20"/>
                <w:szCs w:val="20"/>
              </w:rPr>
              <w:t> </w:t>
            </w:r>
          </w:p>
          <w:p w14:paraId="303D3785" w14:textId="4AC07FF8" w:rsidR="008013F3" w:rsidRPr="00BD6554" w:rsidRDefault="008013F3" w:rsidP="00B3283E">
            <w:pPr>
              <w:tabs>
                <w:tab w:val="left" w:pos="507"/>
              </w:tabs>
              <w:spacing w:after="0" w:line="240" w:lineRule="auto"/>
              <w:rPr>
                <w:rFonts w:cstheme="minorHAnsi"/>
                <w:sz w:val="24"/>
                <w:szCs w:val="24"/>
              </w:rPr>
            </w:pPr>
          </w:p>
        </w:tc>
        <w:tc>
          <w:tcPr>
            <w:tcW w:w="426" w:type="dxa"/>
          </w:tcPr>
          <w:p w14:paraId="3787C781" w14:textId="77777777" w:rsidR="00F9384D" w:rsidRPr="00BD6554" w:rsidRDefault="00F9384D" w:rsidP="00B3283E">
            <w:pPr>
              <w:tabs>
                <w:tab w:val="left" w:pos="507"/>
              </w:tabs>
              <w:spacing w:after="0" w:line="240" w:lineRule="auto"/>
              <w:rPr>
                <w:rFonts w:cstheme="minorHAnsi"/>
              </w:rPr>
            </w:pPr>
          </w:p>
        </w:tc>
        <w:tc>
          <w:tcPr>
            <w:tcW w:w="426" w:type="dxa"/>
          </w:tcPr>
          <w:p w14:paraId="6EFD5FB3" w14:textId="77777777" w:rsidR="00F9384D" w:rsidRPr="00BD6554" w:rsidRDefault="00F9384D" w:rsidP="00B3283E">
            <w:pPr>
              <w:tabs>
                <w:tab w:val="left" w:pos="507"/>
              </w:tabs>
              <w:spacing w:after="0" w:line="240" w:lineRule="auto"/>
              <w:rPr>
                <w:rFonts w:cstheme="minorHAnsi"/>
              </w:rPr>
            </w:pPr>
          </w:p>
        </w:tc>
        <w:tc>
          <w:tcPr>
            <w:tcW w:w="424" w:type="dxa"/>
          </w:tcPr>
          <w:p w14:paraId="094D4CF1" w14:textId="0251AE9B" w:rsidR="00F9384D" w:rsidRPr="00BD6554" w:rsidRDefault="008013F3" w:rsidP="00B3283E">
            <w:pPr>
              <w:tabs>
                <w:tab w:val="left" w:pos="507"/>
              </w:tabs>
              <w:rPr>
                <w:rFonts w:cstheme="minorHAnsi"/>
              </w:rPr>
            </w:pPr>
            <w:r>
              <w:rPr>
                <w:rFonts w:cstheme="minorHAnsi"/>
              </w:rPr>
              <w:t>x</w:t>
            </w:r>
          </w:p>
        </w:tc>
      </w:tr>
      <w:tr w:rsidR="00F9384D" w:rsidRPr="00BD6554" w14:paraId="621E4DD4" w14:textId="77777777" w:rsidTr="00B3283E">
        <w:trPr>
          <w:trHeight w:val="352"/>
        </w:trPr>
        <w:tc>
          <w:tcPr>
            <w:tcW w:w="1962" w:type="dxa"/>
          </w:tcPr>
          <w:p w14:paraId="4F2365A0"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1BFE93A7"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1073300F"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2E076061"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6C09342A"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382321AD"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36CFAB69"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57EFB283" w14:textId="77777777" w:rsidR="00F9384D" w:rsidRPr="00BD6554" w:rsidRDefault="00F9384D" w:rsidP="00B3283E">
            <w:pPr>
              <w:tabs>
                <w:tab w:val="left" w:pos="507"/>
              </w:tabs>
              <w:spacing w:after="0" w:line="240" w:lineRule="auto"/>
              <w:rPr>
                <w:rFonts w:cstheme="minorHAnsi"/>
              </w:rPr>
            </w:pPr>
          </w:p>
        </w:tc>
        <w:tc>
          <w:tcPr>
            <w:tcW w:w="426" w:type="dxa"/>
          </w:tcPr>
          <w:p w14:paraId="21A01D7D" w14:textId="77777777" w:rsidR="00F9384D" w:rsidRPr="00BD6554" w:rsidRDefault="00F9384D" w:rsidP="00B3283E">
            <w:pPr>
              <w:tabs>
                <w:tab w:val="left" w:pos="507"/>
              </w:tabs>
              <w:spacing w:after="0" w:line="240" w:lineRule="auto"/>
              <w:rPr>
                <w:rFonts w:cstheme="minorHAnsi"/>
              </w:rPr>
            </w:pPr>
          </w:p>
        </w:tc>
        <w:tc>
          <w:tcPr>
            <w:tcW w:w="424" w:type="dxa"/>
          </w:tcPr>
          <w:p w14:paraId="16980C58" w14:textId="77777777" w:rsidR="00F9384D" w:rsidRPr="00BD6554" w:rsidRDefault="00F9384D" w:rsidP="00B3283E">
            <w:pPr>
              <w:tabs>
                <w:tab w:val="left" w:pos="507"/>
              </w:tabs>
              <w:rPr>
                <w:rFonts w:cstheme="minorHAnsi"/>
              </w:rPr>
            </w:pPr>
          </w:p>
        </w:tc>
      </w:tr>
      <w:tr w:rsidR="00F9384D" w:rsidRPr="00BD6554" w14:paraId="24B0CBFE" w14:textId="77777777" w:rsidTr="00B3283E">
        <w:trPr>
          <w:trHeight w:val="352"/>
        </w:trPr>
        <w:tc>
          <w:tcPr>
            <w:tcW w:w="1962" w:type="dxa"/>
          </w:tcPr>
          <w:p w14:paraId="3F9CB141"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7948F263"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7E87AFC1"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366E7F9E"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482297A8"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7220D7E7"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7107AAE2"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4E338494" w14:textId="77777777" w:rsidR="00F9384D" w:rsidRPr="00BD6554" w:rsidRDefault="00F9384D" w:rsidP="00B3283E">
            <w:pPr>
              <w:tabs>
                <w:tab w:val="left" w:pos="507"/>
              </w:tabs>
              <w:spacing w:after="0" w:line="240" w:lineRule="auto"/>
              <w:rPr>
                <w:rFonts w:cstheme="minorHAnsi"/>
              </w:rPr>
            </w:pPr>
          </w:p>
        </w:tc>
        <w:tc>
          <w:tcPr>
            <w:tcW w:w="426" w:type="dxa"/>
          </w:tcPr>
          <w:p w14:paraId="297211EF" w14:textId="77777777" w:rsidR="00F9384D" w:rsidRPr="00BD6554" w:rsidRDefault="00F9384D" w:rsidP="00B3283E">
            <w:pPr>
              <w:tabs>
                <w:tab w:val="left" w:pos="507"/>
              </w:tabs>
              <w:spacing w:after="0" w:line="240" w:lineRule="auto"/>
              <w:rPr>
                <w:rFonts w:cstheme="minorHAnsi"/>
              </w:rPr>
            </w:pPr>
          </w:p>
        </w:tc>
        <w:tc>
          <w:tcPr>
            <w:tcW w:w="424" w:type="dxa"/>
          </w:tcPr>
          <w:p w14:paraId="1826D472" w14:textId="77777777" w:rsidR="00F9384D" w:rsidRPr="00BD6554" w:rsidRDefault="00F9384D" w:rsidP="00B3283E">
            <w:pPr>
              <w:tabs>
                <w:tab w:val="left" w:pos="507"/>
              </w:tabs>
              <w:rPr>
                <w:rFonts w:cstheme="minorHAnsi"/>
              </w:rPr>
            </w:pPr>
          </w:p>
        </w:tc>
      </w:tr>
    </w:tbl>
    <w:p w14:paraId="3805CDBB" w14:textId="51B257F3" w:rsidR="00F9384D" w:rsidRDefault="00F9384D" w:rsidP="00BD6554">
      <w:pPr>
        <w:spacing w:before="0" w:after="0"/>
      </w:pPr>
    </w:p>
    <w:p w14:paraId="41E4D706" w14:textId="4356DE4A" w:rsidR="00F9384D" w:rsidRDefault="00F9384D" w:rsidP="00BD6554">
      <w:pPr>
        <w:spacing w:before="0" w:after="0"/>
      </w:pPr>
    </w:p>
    <w:p w14:paraId="769A8DF4" w14:textId="518FED5C" w:rsidR="00B34FA0" w:rsidRDefault="00B34FA0" w:rsidP="00BD6554">
      <w:pPr>
        <w:spacing w:before="0" w:after="0"/>
      </w:pPr>
    </w:p>
    <w:p w14:paraId="1991C674"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22DFAFFA" w14:textId="77777777" w:rsidTr="00B3283E">
        <w:tc>
          <w:tcPr>
            <w:tcW w:w="15593" w:type="dxa"/>
            <w:gridSpan w:val="10"/>
          </w:tcPr>
          <w:p w14:paraId="4FC06496" w14:textId="5CB1A482"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4" w:name="_Toc68271069"/>
            <w:r>
              <w:rPr>
                <w:rFonts w:cstheme="minorHAnsi"/>
                <w:caps/>
                <w:color w:val="FFFFFF" w:themeColor="background1"/>
                <w:spacing w:val="15"/>
                <w:sz w:val="24"/>
                <w:szCs w:val="24"/>
              </w:rPr>
              <w:lastRenderedPageBreak/>
              <w:t>4.34 blended placements</w:t>
            </w:r>
            <w:bookmarkEnd w:id="24"/>
          </w:p>
        </w:tc>
      </w:tr>
      <w:tr w:rsidR="00F9384D" w:rsidRPr="00BD6554" w14:paraId="7658E44B" w14:textId="77777777" w:rsidTr="00B3283E">
        <w:trPr>
          <w:trHeight w:val="353"/>
        </w:trPr>
        <w:tc>
          <w:tcPr>
            <w:tcW w:w="1962" w:type="dxa"/>
            <w:vMerge w:val="restart"/>
          </w:tcPr>
          <w:p w14:paraId="7A6EC95B"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072FA977"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4A84E204"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66DF9E99"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2BD44A0C"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0A296882"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719AF4E7"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60B22C2A"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2E5536FA"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162AE7FE"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0712C695"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04EAD005" w14:textId="77777777" w:rsidTr="00B3283E">
        <w:trPr>
          <w:trHeight w:val="352"/>
        </w:trPr>
        <w:tc>
          <w:tcPr>
            <w:tcW w:w="1962" w:type="dxa"/>
            <w:vMerge/>
          </w:tcPr>
          <w:p w14:paraId="4B3B0ADB"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331C45E8"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5EB2A0A8"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05CA42E6"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B751A51"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167F6813"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30C861CB"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125C67C4"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7E057476"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3251BDCB"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0BADE17B" w14:textId="77777777" w:rsidTr="00B3283E">
        <w:trPr>
          <w:trHeight w:val="352"/>
        </w:trPr>
        <w:tc>
          <w:tcPr>
            <w:tcW w:w="1962" w:type="dxa"/>
          </w:tcPr>
          <w:p w14:paraId="3F3AF6EE" w14:textId="16705DF2" w:rsidR="00F9384D" w:rsidRPr="00BD6554" w:rsidRDefault="00AD48FF" w:rsidP="00B3283E">
            <w:pPr>
              <w:tabs>
                <w:tab w:val="left" w:pos="507"/>
              </w:tabs>
              <w:spacing w:after="0" w:line="240" w:lineRule="auto"/>
              <w:rPr>
                <w:rFonts w:cstheme="minorHAnsi"/>
                <w:sz w:val="24"/>
                <w:szCs w:val="24"/>
              </w:rPr>
            </w:pPr>
            <w:r>
              <w:rPr>
                <w:rFonts w:cstheme="minorHAnsi"/>
                <w:sz w:val="24"/>
                <w:szCs w:val="24"/>
              </w:rPr>
              <w:t>Spread of virus</w:t>
            </w:r>
          </w:p>
        </w:tc>
        <w:tc>
          <w:tcPr>
            <w:tcW w:w="1408" w:type="dxa"/>
          </w:tcPr>
          <w:p w14:paraId="541FDB41" w14:textId="3AF1657F" w:rsidR="00F9384D" w:rsidRPr="00BD6554" w:rsidRDefault="00AD48FF" w:rsidP="00B3283E">
            <w:pPr>
              <w:tabs>
                <w:tab w:val="left" w:pos="507"/>
              </w:tabs>
              <w:spacing w:after="0" w:line="240" w:lineRule="auto"/>
              <w:rPr>
                <w:rFonts w:cstheme="minorHAnsi"/>
                <w:sz w:val="24"/>
                <w:szCs w:val="24"/>
              </w:rPr>
            </w:pPr>
            <w:r>
              <w:rPr>
                <w:rFonts w:cstheme="minorHAnsi"/>
                <w:sz w:val="24"/>
                <w:szCs w:val="24"/>
              </w:rPr>
              <w:t>All persons within both settings</w:t>
            </w:r>
          </w:p>
        </w:tc>
        <w:tc>
          <w:tcPr>
            <w:tcW w:w="1937" w:type="dxa"/>
          </w:tcPr>
          <w:p w14:paraId="652B41CD" w14:textId="43E9AF70" w:rsidR="00F9384D" w:rsidRPr="00BD6554" w:rsidRDefault="00AD48FF" w:rsidP="00B3283E">
            <w:pPr>
              <w:tabs>
                <w:tab w:val="left" w:pos="507"/>
              </w:tabs>
              <w:spacing w:after="0" w:line="240" w:lineRule="auto"/>
              <w:rPr>
                <w:rFonts w:cstheme="minorHAnsi"/>
                <w:sz w:val="24"/>
                <w:szCs w:val="24"/>
              </w:rPr>
            </w:pPr>
            <w:r>
              <w:rPr>
                <w:rFonts w:cstheme="minorHAnsi"/>
                <w:sz w:val="24"/>
                <w:szCs w:val="24"/>
              </w:rPr>
              <w:t>Risk of virus spreading between both settings</w:t>
            </w:r>
          </w:p>
        </w:tc>
        <w:tc>
          <w:tcPr>
            <w:tcW w:w="378" w:type="dxa"/>
          </w:tcPr>
          <w:p w14:paraId="4788329C" w14:textId="33F92C46" w:rsidR="00F9384D" w:rsidRPr="00BD6554" w:rsidRDefault="00AD48FF"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4F0A5C0B"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5B79F5E0"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5DF7025F" w14:textId="77777777" w:rsidR="004321B1" w:rsidRPr="004321B1" w:rsidRDefault="004321B1" w:rsidP="004321B1">
            <w:pPr>
              <w:spacing w:before="0" w:after="0" w:line="240" w:lineRule="auto"/>
              <w:rPr>
                <w:rFonts w:eastAsiaTheme="minorHAnsi" w:cstheme="minorHAnsi"/>
              </w:rPr>
            </w:pPr>
            <w:r w:rsidRPr="004321B1">
              <w:rPr>
                <w:rFonts w:eastAsiaTheme="minorHAnsi" w:cstheme="minorHAnsi"/>
              </w:rPr>
              <w:t xml:space="preserve">Blended placements should be reviewed on a </w:t>
            </w:r>
            <w:proofErr w:type="gramStart"/>
            <w:r w:rsidRPr="004321B1">
              <w:rPr>
                <w:rFonts w:eastAsiaTheme="minorHAnsi" w:cstheme="minorHAnsi"/>
              </w:rPr>
              <w:t>case by case</w:t>
            </w:r>
            <w:proofErr w:type="gramEnd"/>
            <w:r w:rsidRPr="004321B1">
              <w:rPr>
                <w:rFonts w:eastAsiaTheme="minorHAnsi" w:cstheme="minorHAnsi"/>
              </w:rPr>
              <w:t xml:space="preserve"> basis. </w:t>
            </w:r>
          </w:p>
          <w:p w14:paraId="6822CCE7" w14:textId="77777777" w:rsidR="004321B1" w:rsidRPr="004321B1" w:rsidRDefault="004321B1" w:rsidP="004321B1">
            <w:pPr>
              <w:spacing w:before="0" w:after="0" w:line="240" w:lineRule="auto"/>
              <w:rPr>
                <w:rFonts w:eastAsiaTheme="minorHAnsi" w:cstheme="minorHAnsi"/>
              </w:rPr>
            </w:pPr>
          </w:p>
          <w:p w14:paraId="1A1BA452" w14:textId="77777777" w:rsidR="004321B1" w:rsidRPr="004321B1" w:rsidRDefault="004321B1" w:rsidP="004321B1">
            <w:pPr>
              <w:spacing w:before="0" w:after="0" w:line="240" w:lineRule="auto"/>
              <w:rPr>
                <w:rFonts w:eastAsiaTheme="minorHAnsi" w:cstheme="minorHAnsi"/>
              </w:rPr>
            </w:pPr>
            <w:r w:rsidRPr="004321B1">
              <w:rPr>
                <w:rFonts w:eastAsiaTheme="minorHAnsi" w:cstheme="minorHAnsi"/>
              </w:rPr>
              <w:t>Parents and carers should be encouraged and supported to limit the number of settings their child attends, ideally ensuring their child only attends the same setting consistently 28.1.21</w:t>
            </w:r>
          </w:p>
          <w:p w14:paraId="317B8E92" w14:textId="77777777" w:rsidR="004321B1" w:rsidRPr="004321B1" w:rsidRDefault="004321B1" w:rsidP="004321B1">
            <w:pPr>
              <w:spacing w:before="0" w:after="0" w:line="240" w:lineRule="auto"/>
              <w:rPr>
                <w:rFonts w:eastAsiaTheme="minorHAnsi" w:cstheme="minorHAnsi"/>
              </w:rPr>
            </w:pPr>
          </w:p>
          <w:p w14:paraId="6C193407" w14:textId="0AE32614" w:rsidR="004321B1" w:rsidRPr="00AD48FF" w:rsidRDefault="004321B1" w:rsidP="004321B1">
            <w:pPr>
              <w:spacing w:before="0" w:after="0" w:line="240" w:lineRule="auto"/>
              <w:rPr>
                <w:rFonts w:eastAsiaTheme="minorHAnsi" w:cstheme="minorHAnsi"/>
              </w:rPr>
            </w:pPr>
            <w:proofErr w:type="gramStart"/>
            <w:r w:rsidRPr="004321B1">
              <w:rPr>
                <w:rFonts w:eastAsiaTheme="minorHAnsi" w:cstheme="minorHAnsi"/>
              </w:rPr>
              <w:t>In order to</w:t>
            </w:r>
            <w:proofErr w:type="gramEnd"/>
            <w:r w:rsidRPr="004321B1">
              <w:rPr>
                <w:rFonts w:eastAsiaTheme="minorHAnsi" w:cstheme="minorHAnsi"/>
              </w:rPr>
              <w:t xml:space="preserve"> minimise the number of contacts and risk of transmission, attendance at multiple ELC settings should be reduced as far as possible. </w:t>
            </w:r>
          </w:p>
          <w:p w14:paraId="47388011" w14:textId="5D95EBDC" w:rsidR="004321B1" w:rsidRPr="00AD48FF" w:rsidRDefault="004321B1" w:rsidP="004321B1">
            <w:pPr>
              <w:spacing w:before="0" w:after="0" w:line="240" w:lineRule="auto"/>
              <w:rPr>
                <w:rFonts w:eastAsiaTheme="minorHAnsi" w:cstheme="minorHAnsi"/>
              </w:rPr>
            </w:pPr>
          </w:p>
          <w:p w14:paraId="5B862F09" w14:textId="21229810" w:rsidR="004321B1" w:rsidRPr="004321B1" w:rsidRDefault="004321B1" w:rsidP="004321B1">
            <w:pPr>
              <w:spacing w:before="0" w:after="0" w:line="240" w:lineRule="auto"/>
              <w:rPr>
                <w:rFonts w:eastAsiaTheme="minorHAnsi" w:cstheme="minorHAnsi"/>
              </w:rPr>
            </w:pPr>
            <w:r w:rsidRPr="00AD48FF">
              <w:rPr>
                <w:rFonts w:eastAsiaTheme="minorHAnsi" w:cstheme="minorHAnsi"/>
              </w:rPr>
              <w:t xml:space="preserve">Any children who </w:t>
            </w:r>
            <w:proofErr w:type="gramStart"/>
            <w:r w:rsidRPr="00AD48FF">
              <w:rPr>
                <w:rFonts w:eastAsiaTheme="minorHAnsi" w:cstheme="minorHAnsi"/>
              </w:rPr>
              <w:t>attends</w:t>
            </w:r>
            <w:proofErr w:type="gramEnd"/>
            <w:r w:rsidRPr="00AD48FF">
              <w:rPr>
                <w:rFonts w:eastAsiaTheme="minorHAnsi" w:cstheme="minorHAnsi"/>
              </w:rPr>
              <w:t xml:space="preserve"> both Fishermoss and another setting will have </w:t>
            </w:r>
            <w:proofErr w:type="spellStart"/>
            <w:r w:rsidRPr="00AD48FF">
              <w:rPr>
                <w:rFonts w:eastAsiaTheme="minorHAnsi" w:cstheme="minorHAnsi"/>
              </w:rPr>
              <w:t>a</w:t>
            </w:r>
            <w:proofErr w:type="spellEnd"/>
            <w:r w:rsidRPr="00AD48FF">
              <w:rPr>
                <w:rFonts w:eastAsiaTheme="minorHAnsi" w:cstheme="minorHAnsi"/>
              </w:rPr>
              <w:t xml:space="preserve"> individual risk assessment created in consultation with families and the other setting.</w:t>
            </w:r>
          </w:p>
          <w:p w14:paraId="4B64EAB4" w14:textId="08B4D378" w:rsidR="004321B1" w:rsidRPr="00AD48FF" w:rsidRDefault="004321B1" w:rsidP="004321B1">
            <w:pPr>
              <w:spacing w:before="0" w:after="0" w:line="240" w:lineRule="auto"/>
              <w:rPr>
                <w:rFonts w:eastAsiaTheme="minorHAnsi" w:cstheme="minorHAnsi"/>
              </w:rPr>
            </w:pPr>
          </w:p>
          <w:p w14:paraId="1C2155B3" w14:textId="3F4D938D" w:rsidR="004321B1" w:rsidRPr="004321B1" w:rsidRDefault="004321B1" w:rsidP="004321B1">
            <w:pPr>
              <w:spacing w:before="0" w:after="0" w:line="240" w:lineRule="auto"/>
              <w:rPr>
                <w:rFonts w:eastAsiaTheme="minorHAnsi" w:cstheme="minorHAnsi"/>
              </w:rPr>
            </w:pPr>
            <w:r w:rsidRPr="00AD48FF">
              <w:rPr>
                <w:rFonts w:eastAsiaTheme="minorHAnsi" w:cstheme="minorHAnsi"/>
              </w:rPr>
              <w:t xml:space="preserve">Fishermoss will ensure all relevant contact details are </w:t>
            </w:r>
            <w:proofErr w:type="gramStart"/>
            <w:r w:rsidRPr="00AD48FF">
              <w:rPr>
                <w:rFonts w:eastAsiaTheme="minorHAnsi" w:cstheme="minorHAnsi"/>
              </w:rPr>
              <w:t>in order to</w:t>
            </w:r>
            <w:proofErr w:type="gramEnd"/>
            <w:r w:rsidRPr="00AD48FF">
              <w:rPr>
                <w:rFonts w:eastAsiaTheme="minorHAnsi" w:cstheme="minorHAnsi"/>
              </w:rPr>
              <w:t xml:space="preserve"> shar necessary information as required. </w:t>
            </w:r>
          </w:p>
          <w:p w14:paraId="43A0C29B" w14:textId="77777777" w:rsidR="004321B1" w:rsidRPr="004321B1" w:rsidRDefault="004321B1" w:rsidP="004321B1">
            <w:pPr>
              <w:spacing w:before="0" w:after="0" w:line="240" w:lineRule="auto"/>
              <w:rPr>
                <w:rFonts w:eastAsiaTheme="minorHAnsi" w:cstheme="minorHAnsi"/>
              </w:rPr>
            </w:pPr>
          </w:p>
          <w:p w14:paraId="5592DC44" w14:textId="34BA7CD5" w:rsidR="004321B1" w:rsidRPr="00AD48FF" w:rsidRDefault="00AD48FF" w:rsidP="004321B1">
            <w:pPr>
              <w:spacing w:before="0" w:after="0" w:line="240" w:lineRule="auto"/>
              <w:rPr>
                <w:rFonts w:eastAsiaTheme="minorHAnsi" w:cstheme="minorHAnsi"/>
              </w:rPr>
            </w:pPr>
            <w:r w:rsidRPr="00AD48FF">
              <w:rPr>
                <w:rFonts w:eastAsiaTheme="minorHAnsi" w:cstheme="minorHAnsi"/>
              </w:rPr>
              <w:t xml:space="preserve">Fishermoss will encourage and share good hygiene practices. </w:t>
            </w:r>
          </w:p>
          <w:p w14:paraId="7153B950" w14:textId="77777777" w:rsidR="00AD48FF" w:rsidRPr="004321B1" w:rsidRDefault="00AD48FF" w:rsidP="004321B1">
            <w:pPr>
              <w:spacing w:before="0" w:after="0" w:line="240" w:lineRule="auto"/>
              <w:rPr>
                <w:rFonts w:eastAsiaTheme="minorHAnsi" w:cstheme="minorHAnsi"/>
              </w:rPr>
            </w:pPr>
          </w:p>
          <w:p w14:paraId="7E18F21E" w14:textId="77777777" w:rsidR="004321B1" w:rsidRPr="004321B1" w:rsidRDefault="004321B1" w:rsidP="004321B1">
            <w:pPr>
              <w:spacing w:before="0" w:after="0" w:line="240" w:lineRule="auto"/>
              <w:rPr>
                <w:rFonts w:eastAsiaTheme="minorHAnsi" w:cstheme="minorHAnsi"/>
              </w:rPr>
            </w:pPr>
            <w:r w:rsidRPr="004321B1">
              <w:rPr>
                <w:rFonts w:eastAsiaTheme="minorHAnsi" w:cstheme="minorHAnsi"/>
              </w:rPr>
              <w:t>Where a child attends more than one setting, consideration should be given to record keeping of the other setting(s), to assist with any Test &amp; Protect process Any records should be GDPR compliant.</w:t>
            </w:r>
          </w:p>
          <w:p w14:paraId="1E0D6BCD" w14:textId="77777777" w:rsidR="004321B1" w:rsidRPr="004321B1" w:rsidRDefault="004321B1" w:rsidP="004321B1">
            <w:pPr>
              <w:spacing w:before="0" w:after="0" w:line="240" w:lineRule="auto"/>
              <w:rPr>
                <w:rFonts w:eastAsiaTheme="minorHAnsi" w:cstheme="minorHAnsi"/>
              </w:rPr>
            </w:pPr>
          </w:p>
          <w:p w14:paraId="03ED578A" w14:textId="77777777" w:rsidR="004321B1" w:rsidRPr="004321B1" w:rsidRDefault="004321B1" w:rsidP="004321B1">
            <w:pPr>
              <w:autoSpaceDE w:val="0"/>
              <w:autoSpaceDN w:val="0"/>
              <w:adjustRightInd w:val="0"/>
              <w:spacing w:before="0" w:after="0" w:line="240" w:lineRule="auto"/>
              <w:rPr>
                <w:rFonts w:eastAsia="Times New Roman" w:cstheme="minorHAnsi"/>
                <w:b/>
                <w:bCs/>
                <w:lang w:val="en-AU"/>
              </w:rPr>
            </w:pPr>
            <w:r w:rsidRPr="004321B1">
              <w:rPr>
                <w:rFonts w:eastAsia="Times New Roman" w:cstheme="minorHAnsi"/>
                <w:b/>
                <w:bCs/>
                <w:lang w:val="en-AU"/>
              </w:rPr>
              <w:t>Guidance and Links:</w:t>
            </w:r>
          </w:p>
          <w:p w14:paraId="43440839" w14:textId="77777777" w:rsidR="004321B1" w:rsidRPr="004321B1" w:rsidRDefault="004321B1" w:rsidP="004321B1">
            <w:pPr>
              <w:spacing w:before="0" w:after="0" w:line="240" w:lineRule="auto"/>
              <w:rPr>
                <w:rFonts w:eastAsiaTheme="minorHAnsi" w:cstheme="minorHAnsi"/>
                <w:u w:val="single"/>
              </w:rPr>
            </w:pPr>
            <w:r w:rsidRPr="004321B1">
              <w:rPr>
                <w:rFonts w:eastAsiaTheme="minorHAnsi" w:cstheme="minorHAnsi"/>
                <w:u w:val="single"/>
              </w:rPr>
              <w:t>https://www.gov.scot/publications/coronavirus-covid-19-guidance-on-reopening-early-learning-and-childcare-services/pages/blended-placements-provision-of-meals-and-snacks/</w:t>
            </w:r>
          </w:p>
          <w:p w14:paraId="70DA7115" w14:textId="77777777" w:rsidR="00F9384D" w:rsidRPr="00AD48FF" w:rsidRDefault="00F9384D" w:rsidP="00B3283E">
            <w:pPr>
              <w:tabs>
                <w:tab w:val="left" w:pos="507"/>
              </w:tabs>
              <w:spacing w:after="0" w:line="240" w:lineRule="auto"/>
              <w:rPr>
                <w:rFonts w:cstheme="minorHAnsi"/>
                <w:sz w:val="24"/>
                <w:szCs w:val="24"/>
              </w:rPr>
            </w:pPr>
          </w:p>
        </w:tc>
        <w:tc>
          <w:tcPr>
            <w:tcW w:w="426" w:type="dxa"/>
          </w:tcPr>
          <w:p w14:paraId="07312340" w14:textId="77777777" w:rsidR="00F9384D" w:rsidRPr="00BD6554" w:rsidRDefault="00F9384D" w:rsidP="00B3283E">
            <w:pPr>
              <w:tabs>
                <w:tab w:val="left" w:pos="507"/>
              </w:tabs>
              <w:spacing w:after="0" w:line="240" w:lineRule="auto"/>
              <w:rPr>
                <w:rFonts w:cstheme="minorHAnsi"/>
              </w:rPr>
            </w:pPr>
          </w:p>
        </w:tc>
        <w:tc>
          <w:tcPr>
            <w:tcW w:w="426" w:type="dxa"/>
          </w:tcPr>
          <w:p w14:paraId="03220208" w14:textId="77777777" w:rsidR="00F9384D" w:rsidRPr="00BD6554" w:rsidRDefault="00F9384D" w:rsidP="00B3283E">
            <w:pPr>
              <w:tabs>
                <w:tab w:val="left" w:pos="507"/>
              </w:tabs>
              <w:spacing w:after="0" w:line="240" w:lineRule="auto"/>
              <w:rPr>
                <w:rFonts w:cstheme="minorHAnsi"/>
              </w:rPr>
            </w:pPr>
          </w:p>
        </w:tc>
        <w:tc>
          <w:tcPr>
            <w:tcW w:w="424" w:type="dxa"/>
          </w:tcPr>
          <w:p w14:paraId="4AB48DB9" w14:textId="792436CB" w:rsidR="00F9384D" w:rsidRPr="00BD6554" w:rsidRDefault="00AD48FF" w:rsidP="00B3283E">
            <w:pPr>
              <w:tabs>
                <w:tab w:val="left" w:pos="507"/>
              </w:tabs>
              <w:rPr>
                <w:rFonts w:cstheme="minorHAnsi"/>
              </w:rPr>
            </w:pPr>
            <w:r>
              <w:rPr>
                <w:rFonts w:cstheme="minorHAnsi"/>
              </w:rPr>
              <w:t>x</w:t>
            </w:r>
          </w:p>
        </w:tc>
      </w:tr>
    </w:tbl>
    <w:p w14:paraId="1A606095" w14:textId="77777777" w:rsidR="00B34FA0" w:rsidRDefault="00B34FA0"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2F8C2083" w14:textId="77777777" w:rsidTr="00B3283E">
        <w:tc>
          <w:tcPr>
            <w:tcW w:w="15593" w:type="dxa"/>
            <w:gridSpan w:val="10"/>
          </w:tcPr>
          <w:p w14:paraId="526CB5ED" w14:textId="52A688EA"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5" w:name="_Toc68271070"/>
            <w:r>
              <w:rPr>
                <w:rFonts w:cstheme="minorHAnsi"/>
                <w:caps/>
                <w:color w:val="FFFFFF" w:themeColor="background1"/>
                <w:spacing w:val="15"/>
                <w:sz w:val="24"/>
                <w:szCs w:val="24"/>
              </w:rPr>
              <w:t>4.35 provisions of meals &amp; snacks</w:t>
            </w:r>
            <w:bookmarkEnd w:id="25"/>
          </w:p>
        </w:tc>
      </w:tr>
      <w:tr w:rsidR="00F9384D" w:rsidRPr="00BD6554" w14:paraId="68865B93" w14:textId="77777777" w:rsidTr="00B3283E">
        <w:trPr>
          <w:trHeight w:val="353"/>
        </w:trPr>
        <w:tc>
          <w:tcPr>
            <w:tcW w:w="1962" w:type="dxa"/>
            <w:vMerge w:val="restart"/>
          </w:tcPr>
          <w:p w14:paraId="2DC80C25"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6E86B703"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4127EA8C"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335DCB76"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30533619"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034F3AD2"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119046AF"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66F46A7C"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49A60FC2"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02B750DC"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4DA5B10F"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6C63CA4D" w14:textId="77777777" w:rsidTr="00B3283E">
        <w:trPr>
          <w:trHeight w:val="352"/>
        </w:trPr>
        <w:tc>
          <w:tcPr>
            <w:tcW w:w="1962" w:type="dxa"/>
            <w:vMerge/>
          </w:tcPr>
          <w:p w14:paraId="0574000E"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4E32D0E8"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0E853A7D"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28217799"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26F5E62D"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428C0BAA"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11A83EE5"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7E818B43"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4AC892C2"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0BB2FB6A"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2212C8AB" w14:textId="77777777" w:rsidTr="00B3283E">
        <w:trPr>
          <w:trHeight w:val="352"/>
        </w:trPr>
        <w:tc>
          <w:tcPr>
            <w:tcW w:w="1962" w:type="dxa"/>
          </w:tcPr>
          <w:p w14:paraId="4B54E009" w14:textId="5871BF1A" w:rsidR="00F9384D" w:rsidRPr="00BD6554" w:rsidRDefault="00F42DD9" w:rsidP="00B3283E">
            <w:pPr>
              <w:tabs>
                <w:tab w:val="left" w:pos="507"/>
              </w:tabs>
              <w:spacing w:after="0" w:line="240" w:lineRule="auto"/>
              <w:rPr>
                <w:rFonts w:cstheme="minorHAnsi"/>
                <w:sz w:val="24"/>
                <w:szCs w:val="24"/>
              </w:rPr>
            </w:pPr>
            <w:r>
              <w:rPr>
                <w:rFonts w:cstheme="minorHAnsi"/>
                <w:sz w:val="24"/>
                <w:szCs w:val="24"/>
              </w:rPr>
              <w:t>Spread of infection</w:t>
            </w:r>
          </w:p>
        </w:tc>
        <w:tc>
          <w:tcPr>
            <w:tcW w:w="1408" w:type="dxa"/>
          </w:tcPr>
          <w:p w14:paraId="1223A10C" w14:textId="0FC3656E" w:rsidR="00F9384D" w:rsidRPr="00BD6554" w:rsidRDefault="00F42DD9" w:rsidP="00B3283E">
            <w:pPr>
              <w:tabs>
                <w:tab w:val="left" w:pos="507"/>
              </w:tabs>
              <w:spacing w:after="0" w:line="240" w:lineRule="auto"/>
              <w:rPr>
                <w:rFonts w:cstheme="minorHAnsi"/>
                <w:sz w:val="24"/>
                <w:szCs w:val="24"/>
              </w:rPr>
            </w:pPr>
            <w:r>
              <w:rPr>
                <w:rFonts w:cstheme="minorHAnsi"/>
                <w:sz w:val="24"/>
                <w:szCs w:val="24"/>
              </w:rPr>
              <w:t>All persons within setting</w:t>
            </w:r>
          </w:p>
        </w:tc>
        <w:tc>
          <w:tcPr>
            <w:tcW w:w="1937" w:type="dxa"/>
          </w:tcPr>
          <w:p w14:paraId="7BE612C9" w14:textId="301AC453" w:rsidR="00F9384D" w:rsidRPr="00BD6554" w:rsidRDefault="00F42DD9" w:rsidP="00B3283E">
            <w:pPr>
              <w:tabs>
                <w:tab w:val="left" w:pos="507"/>
              </w:tabs>
              <w:spacing w:after="0" w:line="240" w:lineRule="auto"/>
              <w:rPr>
                <w:rFonts w:cstheme="minorHAnsi"/>
                <w:sz w:val="24"/>
                <w:szCs w:val="24"/>
              </w:rPr>
            </w:pPr>
            <w:r>
              <w:rPr>
                <w:rFonts w:cstheme="minorHAnsi"/>
                <w:sz w:val="24"/>
                <w:szCs w:val="24"/>
              </w:rPr>
              <w:t xml:space="preserve">Risk of virus spreading through touching of surfaces </w:t>
            </w:r>
          </w:p>
        </w:tc>
        <w:tc>
          <w:tcPr>
            <w:tcW w:w="378" w:type="dxa"/>
          </w:tcPr>
          <w:p w14:paraId="446BA986" w14:textId="4E4C9B91" w:rsidR="00F9384D" w:rsidRPr="00BD6554" w:rsidRDefault="007828B6" w:rsidP="00B3283E">
            <w:pPr>
              <w:tabs>
                <w:tab w:val="left" w:pos="507"/>
              </w:tabs>
              <w:spacing w:after="0" w:line="240" w:lineRule="auto"/>
              <w:rPr>
                <w:rFonts w:cstheme="minorHAnsi"/>
                <w:sz w:val="24"/>
                <w:szCs w:val="24"/>
              </w:rPr>
            </w:pPr>
            <w:r>
              <w:rPr>
                <w:rFonts w:cstheme="minorHAnsi"/>
                <w:sz w:val="24"/>
                <w:szCs w:val="24"/>
              </w:rPr>
              <w:t>x</w:t>
            </w:r>
          </w:p>
        </w:tc>
        <w:tc>
          <w:tcPr>
            <w:tcW w:w="426" w:type="dxa"/>
          </w:tcPr>
          <w:p w14:paraId="715340EF"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21EF0710"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060DA826" w14:textId="6C524D2A" w:rsidR="007828B6" w:rsidRPr="007828B6" w:rsidRDefault="00F42DD9" w:rsidP="007828B6">
            <w:pPr>
              <w:spacing w:before="0" w:after="0" w:line="240" w:lineRule="auto"/>
              <w:rPr>
                <w:rFonts w:eastAsia="Arial" w:cstheme="minorHAnsi"/>
                <w:color w:val="333333"/>
              </w:rPr>
            </w:pPr>
            <w:r>
              <w:rPr>
                <w:rFonts w:eastAsia="Arial" w:cstheme="minorHAnsi"/>
                <w:color w:val="333333"/>
              </w:rPr>
              <w:t>Fishermoss ensures</w:t>
            </w:r>
            <w:r w:rsidR="007828B6" w:rsidRPr="007828B6">
              <w:rPr>
                <w:rFonts w:eastAsia="Arial" w:cstheme="minorHAnsi"/>
                <w:color w:val="333333"/>
              </w:rPr>
              <w:t xml:space="preserve"> that mealtimes are a relaxed and enjoyable time where children can socialise, while implementing practical approaches to prevent the spread of infection.  2.11.20</w:t>
            </w:r>
          </w:p>
          <w:p w14:paraId="54F87F90" w14:textId="77777777" w:rsidR="007828B6" w:rsidRPr="007828B6" w:rsidRDefault="007828B6" w:rsidP="007828B6">
            <w:pPr>
              <w:spacing w:before="0" w:after="0" w:line="240" w:lineRule="auto"/>
              <w:rPr>
                <w:rFonts w:eastAsia="Arial" w:cstheme="minorHAnsi"/>
                <w:color w:val="333333"/>
              </w:rPr>
            </w:pPr>
          </w:p>
          <w:p w14:paraId="5C429545" w14:textId="1AAF5808" w:rsidR="007828B6" w:rsidRPr="007828B6" w:rsidRDefault="007828B6" w:rsidP="007828B6">
            <w:pPr>
              <w:spacing w:before="0" w:after="0" w:line="240" w:lineRule="auto"/>
              <w:rPr>
                <w:rFonts w:eastAsia="Arial" w:cstheme="minorHAnsi"/>
                <w:color w:val="333333"/>
              </w:rPr>
            </w:pPr>
            <w:r w:rsidRPr="007828B6">
              <w:rPr>
                <w:rFonts w:eastAsia="Arial" w:cstheme="minorHAnsi"/>
                <w:color w:val="333333"/>
              </w:rPr>
              <w:t>Staff follow usual good hygiene practices when preparing or serving food. There is no need for additional PPE at meal and snack times.</w:t>
            </w:r>
          </w:p>
          <w:p w14:paraId="01656FBB" w14:textId="77777777" w:rsidR="007828B6" w:rsidRPr="007828B6" w:rsidRDefault="007828B6" w:rsidP="007828B6">
            <w:pPr>
              <w:spacing w:before="0" w:after="0" w:line="240" w:lineRule="auto"/>
              <w:rPr>
                <w:rFonts w:eastAsia="Arial" w:cstheme="minorHAnsi"/>
                <w:color w:val="333333"/>
              </w:rPr>
            </w:pPr>
          </w:p>
          <w:p w14:paraId="2B7C0F7C" w14:textId="4E3C6AB6" w:rsidR="007828B6" w:rsidRPr="007828B6" w:rsidRDefault="00F42DD9" w:rsidP="007828B6">
            <w:pPr>
              <w:spacing w:before="0" w:after="0" w:line="240" w:lineRule="auto"/>
              <w:rPr>
                <w:rFonts w:eastAsiaTheme="minorHAnsi" w:cstheme="minorHAnsi"/>
                <w:color w:val="333333"/>
              </w:rPr>
            </w:pPr>
            <w:r>
              <w:rPr>
                <w:rFonts w:eastAsia="Arial" w:cstheme="minorHAnsi"/>
                <w:color w:val="333333"/>
              </w:rPr>
              <w:t>A</w:t>
            </w:r>
            <w:r w:rsidR="007828B6" w:rsidRPr="007828B6">
              <w:rPr>
                <w:rFonts w:eastAsia="Arial" w:cstheme="minorHAnsi"/>
                <w:color w:val="333333"/>
              </w:rPr>
              <w:t>ll staff are aware of food allergies and intolerances and support children with these.</w:t>
            </w:r>
          </w:p>
          <w:p w14:paraId="516AC484" w14:textId="77777777" w:rsidR="007828B6" w:rsidRPr="007828B6" w:rsidRDefault="007828B6" w:rsidP="007828B6">
            <w:pPr>
              <w:spacing w:before="0" w:after="0" w:line="240" w:lineRule="auto"/>
              <w:ind w:left="360"/>
              <w:rPr>
                <w:rFonts w:eastAsia="Arial" w:cstheme="minorHAnsi"/>
                <w:color w:val="333333"/>
              </w:rPr>
            </w:pPr>
          </w:p>
          <w:p w14:paraId="6D74BEF7" w14:textId="77777777" w:rsidR="007828B6" w:rsidRPr="007828B6" w:rsidRDefault="007828B6" w:rsidP="007828B6">
            <w:pPr>
              <w:spacing w:before="0" w:after="0" w:line="240" w:lineRule="auto"/>
              <w:rPr>
                <w:rFonts w:eastAsiaTheme="minorHAnsi" w:cstheme="minorHAnsi"/>
              </w:rPr>
            </w:pPr>
          </w:p>
          <w:p w14:paraId="32CF00A5" w14:textId="0719A405" w:rsidR="007828B6" w:rsidRPr="007828B6" w:rsidRDefault="007828B6" w:rsidP="007828B6">
            <w:pPr>
              <w:spacing w:before="0" w:after="0" w:line="240" w:lineRule="auto"/>
              <w:rPr>
                <w:rFonts w:cstheme="minorHAnsi"/>
              </w:rPr>
            </w:pPr>
            <w:r w:rsidRPr="007828B6">
              <w:rPr>
                <w:rFonts w:eastAsiaTheme="minorHAnsi" w:cstheme="minorHAnsi"/>
                <w:iCs/>
              </w:rPr>
              <w:t xml:space="preserve">All areas and surfaces </w:t>
            </w:r>
            <w:r w:rsidR="00F42DD9">
              <w:rPr>
                <w:rFonts w:eastAsiaTheme="minorHAnsi" w:cstheme="minorHAnsi"/>
                <w:iCs/>
              </w:rPr>
              <w:t>are to</w:t>
            </w:r>
            <w:r w:rsidRPr="007828B6">
              <w:rPr>
                <w:rFonts w:eastAsiaTheme="minorHAnsi" w:cstheme="minorHAnsi"/>
                <w:iCs/>
              </w:rPr>
              <w:t xml:space="preserve"> be kept as clear and clean; all dishes should be washed, dried, and tidied away for good hygiene.</w:t>
            </w:r>
          </w:p>
          <w:p w14:paraId="4A58779B" w14:textId="77777777" w:rsidR="007828B6" w:rsidRPr="007828B6" w:rsidRDefault="007828B6" w:rsidP="007828B6">
            <w:pPr>
              <w:spacing w:before="0" w:after="0" w:line="240" w:lineRule="auto"/>
              <w:ind w:left="-41"/>
              <w:rPr>
                <w:rFonts w:eastAsiaTheme="minorHAnsi" w:cstheme="minorHAnsi"/>
              </w:rPr>
            </w:pPr>
          </w:p>
          <w:p w14:paraId="3EF161F4" w14:textId="77777777" w:rsidR="007828B6" w:rsidRPr="007828B6" w:rsidRDefault="007828B6" w:rsidP="007828B6">
            <w:pPr>
              <w:spacing w:before="0" w:after="0" w:line="240" w:lineRule="auto"/>
              <w:jc w:val="both"/>
              <w:rPr>
                <w:rFonts w:cstheme="minorHAnsi"/>
              </w:rPr>
            </w:pPr>
            <w:r w:rsidRPr="007828B6">
              <w:rPr>
                <w:rFonts w:eastAsiaTheme="minorHAnsi" w:cstheme="minorHAnsi"/>
              </w:rPr>
              <w:t>Safe, hygienic, and labelled food storage is necessary for shared fridges by staff.</w:t>
            </w:r>
          </w:p>
          <w:p w14:paraId="4D47B604" w14:textId="77777777" w:rsidR="007828B6" w:rsidRPr="007828B6" w:rsidRDefault="007828B6" w:rsidP="007828B6">
            <w:pPr>
              <w:spacing w:before="0" w:after="0" w:line="240" w:lineRule="auto"/>
              <w:ind w:left="-41"/>
              <w:jc w:val="both"/>
              <w:rPr>
                <w:rFonts w:eastAsiaTheme="minorHAnsi" w:cstheme="minorHAnsi"/>
              </w:rPr>
            </w:pPr>
          </w:p>
          <w:p w14:paraId="531E9244" w14:textId="77777777" w:rsidR="007828B6" w:rsidRPr="007828B6" w:rsidRDefault="007828B6" w:rsidP="007828B6">
            <w:pPr>
              <w:spacing w:before="0" w:after="0" w:line="240" w:lineRule="auto"/>
              <w:jc w:val="both"/>
              <w:rPr>
                <w:rFonts w:cstheme="minorHAnsi"/>
              </w:rPr>
            </w:pPr>
            <w:r w:rsidRPr="007828B6">
              <w:rPr>
                <w:rFonts w:eastAsiaTheme="minorHAnsi" w:cstheme="minorHAnsi"/>
              </w:rPr>
              <w:t>Safe hygienic and labelled food storage is necessary for main fridge.</w:t>
            </w:r>
          </w:p>
          <w:p w14:paraId="56DE1A3C" w14:textId="77777777" w:rsidR="007828B6" w:rsidRPr="007828B6" w:rsidRDefault="007828B6" w:rsidP="007828B6">
            <w:pPr>
              <w:spacing w:before="0" w:after="0" w:line="240" w:lineRule="auto"/>
              <w:ind w:left="-41"/>
              <w:jc w:val="both"/>
              <w:rPr>
                <w:rFonts w:eastAsiaTheme="minorHAnsi" w:cstheme="minorHAnsi"/>
              </w:rPr>
            </w:pPr>
          </w:p>
          <w:p w14:paraId="3C86F139" w14:textId="55064DEB" w:rsidR="007828B6" w:rsidRDefault="00F42DD9" w:rsidP="007828B6">
            <w:pPr>
              <w:spacing w:before="0" w:after="0" w:line="240" w:lineRule="auto"/>
              <w:ind w:left="-41"/>
              <w:jc w:val="both"/>
              <w:rPr>
                <w:rFonts w:eastAsiaTheme="minorHAnsi" w:cstheme="minorHAnsi"/>
              </w:rPr>
            </w:pPr>
            <w:r>
              <w:rPr>
                <w:rFonts w:eastAsiaTheme="minorHAnsi" w:cstheme="minorHAnsi"/>
              </w:rPr>
              <w:t xml:space="preserve">Snack payments are all made online </w:t>
            </w:r>
          </w:p>
          <w:p w14:paraId="6DE8142C" w14:textId="77777777" w:rsidR="00F42DD9" w:rsidRPr="007828B6" w:rsidRDefault="00F42DD9" w:rsidP="007828B6">
            <w:pPr>
              <w:spacing w:before="0" w:after="0" w:line="240" w:lineRule="auto"/>
              <w:ind w:left="-41"/>
              <w:jc w:val="both"/>
              <w:rPr>
                <w:rFonts w:eastAsiaTheme="minorHAnsi" w:cstheme="minorHAnsi"/>
              </w:rPr>
            </w:pPr>
          </w:p>
          <w:p w14:paraId="1FE0EAA8" w14:textId="77777777" w:rsidR="007828B6" w:rsidRPr="007828B6" w:rsidRDefault="007828B6" w:rsidP="007828B6">
            <w:pPr>
              <w:spacing w:before="0" w:after="0" w:line="240" w:lineRule="auto"/>
              <w:jc w:val="both"/>
              <w:rPr>
                <w:rFonts w:cstheme="minorHAnsi"/>
              </w:rPr>
            </w:pPr>
            <w:r w:rsidRPr="007828B6">
              <w:rPr>
                <w:rFonts w:eastAsiaTheme="minorHAnsi" w:cstheme="minorHAnsi"/>
              </w:rPr>
              <w:t>Children should not prepare, or self-serve snack, at this time. Communal bowls, dishes and jugs should not be used. Staff should always serve food and drinks to children. Staff should always make water available, but children must not self-serve.</w:t>
            </w:r>
          </w:p>
          <w:p w14:paraId="1296E56F" w14:textId="77777777" w:rsidR="007828B6" w:rsidRPr="007828B6" w:rsidRDefault="007828B6" w:rsidP="007828B6">
            <w:pPr>
              <w:spacing w:before="0" w:after="0" w:line="240" w:lineRule="auto"/>
              <w:rPr>
                <w:rFonts w:eastAsiaTheme="minorHAnsi" w:cstheme="minorHAnsi"/>
              </w:rPr>
            </w:pPr>
          </w:p>
          <w:p w14:paraId="41EC81DB" w14:textId="2E771356" w:rsidR="007828B6" w:rsidRPr="007828B6" w:rsidRDefault="007828B6" w:rsidP="007828B6">
            <w:pPr>
              <w:spacing w:before="0" w:after="0" w:line="240" w:lineRule="auto"/>
              <w:rPr>
                <w:rFonts w:cstheme="minorHAnsi"/>
              </w:rPr>
            </w:pPr>
            <w:r w:rsidRPr="007828B6">
              <w:rPr>
                <w:rFonts w:eastAsiaTheme="minorHAnsi" w:cstheme="minorHAnsi"/>
              </w:rPr>
              <w:lastRenderedPageBreak/>
              <w:t xml:space="preserve">All rubbish and waste </w:t>
            </w:r>
            <w:r w:rsidR="00F42DD9">
              <w:rPr>
                <w:rFonts w:eastAsiaTheme="minorHAnsi" w:cstheme="minorHAnsi"/>
              </w:rPr>
              <w:t>will</w:t>
            </w:r>
            <w:r w:rsidRPr="007828B6">
              <w:rPr>
                <w:rFonts w:eastAsiaTheme="minorHAnsi" w:cstheme="minorHAnsi"/>
              </w:rPr>
              <w:t xml:space="preserve"> be put straight in the bin by children/ staff (own)and not left for someone else to clear up.</w:t>
            </w:r>
          </w:p>
          <w:p w14:paraId="293E80AF" w14:textId="77777777" w:rsidR="007828B6" w:rsidRPr="007828B6" w:rsidRDefault="007828B6" w:rsidP="007828B6">
            <w:pPr>
              <w:spacing w:before="0" w:after="0" w:line="240" w:lineRule="auto"/>
              <w:ind w:left="85" w:firstLine="105"/>
              <w:rPr>
                <w:rFonts w:eastAsiaTheme="minorHAnsi" w:cstheme="minorHAnsi"/>
              </w:rPr>
            </w:pPr>
          </w:p>
          <w:p w14:paraId="5DDB700C" w14:textId="77777777" w:rsidR="007828B6" w:rsidRPr="007828B6" w:rsidRDefault="007828B6" w:rsidP="007828B6">
            <w:pPr>
              <w:spacing w:before="0" w:after="0" w:line="240" w:lineRule="auto"/>
              <w:rPr>
                <w:rFonts w:eastAsiaTheme="minorHAnsi" w:cstheme="minorHAnsi"/>
              </w:rPr>
            </w:pPr>
            <w:r w:rsidRPr="007828B6">
              <w:rPr>
                <w:rFonts w:eastAsiaTheme="minorHAnsi" w:cstheme="minorHAnsi"/>
              </w:rPr>
              <w:t>All areas used for eating must be thoroughly cleaned at the end of each sitting and session, including chairs, door handles, vending machines etc.</w:t>
            </w:r>
          </w:p>
          <w:p w14:paraId="69EEBC90" w14:textId="77777777" w:rsidR="00F9384D" w:rsidRPr="007828B6" w:rsidRDefault="00F9384D" w:rsidP="00B3283E">
            <w:pPr>
              <w:tabs>
                <w:tab w:val="left" w:pos="507"/>
              </w:tabs>
              <w:spacing w:after="0" w:line="240" w:lineRule="auto"/>
              <w:rPr>
                <w:rFonts w:cstheme="minorHAnsi"/>
                <w:sz w:val="24"/>
                <w:szCs w:val="24"/>
              </w:rPr>
            </w:pPr>
          </w:p>
        </w:tc>
        <w:tc>
          <w:tcPr>
            <w:tcW w:w="426" w:type="dxa"/>
          </w:tcPr>
          <w:p w14:paraId="06C4D2A8" w14:textId="77777777" w:rsidR="00F9384D" w:rsidRPr="00BD6554" w:rsidRDefault="00F9384D" w:rsidP="00B3283E">
            <w:pPr>
              <w:tabs>
                <w:tab w:val="left" w:pos="507"/>
              </w:tabs>
              <w:spacing w:after="0" w:line="240" w:lineRule="auto"/>
              <w:rPr>
                <w:rFonts w:cstheme="minorHAnsi"/>
              </w:rPr>
            </w:pPr>
          </w:p>
        </w:tc>
        <w:tc>
          <w:tcPr>
            <w:tcW w:w="426" w:type="dxa"/>
          </w:tcPr>
          <w:p w14:paraId="47D2318D" w14:textId="77777777" w:rsidR="00F9384D" w:rsidRPr="00BD6554" w:rsidRDefault="00F9384D" w:rsidP="00B3283E">
            <w:pPr>
              <w:tabs>
                <w:tab w:val="left" w:pos="507"/>
              </w:tabs>
              <w:spacing w:after="0" w:line="240" w:lineRule="auto"/>
              <w:rPr>
                <w:rFonts w:cstheme="minorHAnsi"/>
              </w:rPr>
            </w:pPr>
          </w:p>
        </w:tc>
        <w:tc>
          <w:tcPr>
            <w:tcW w:w="424" w:type="dxa"/>
          </w:tcPr>
          <w:p w14:paraId="65C3C2BD" w14:textId="6BF8DC9E" w:rsidR="00F9384D" w:rsidRPr="00BD6554" w:rsidRDefault="007828B6" w:rsidP="00B3283E">
            <w:pPr>
              <w:tabs>
                <w:tab w:val="left" w:pos="507"/>
              </w:tabs>
              <w:rPr>
                <w:rFonts w:cstheme="minorHAnsi"/>
              </w:rPr>
            </w:pPr>
            <w:r>
              <w:rPr>
                <w:rFonts w:cstheme="minorHAnsi"/>
              </w:rPr>
              <w:t>x</w:t>
            </w:r>
          </w:p>
        </w:tc>
      </w:tr>
      <w:tr w:rsidR="00F9384D" w:rsidRPr="00BD6554" w14:paraId="6DADABF1" w14:textId="77777777" w:rsidTr="00B3283E">
        <w:trPr>
          <w:trHeight w:val="352"/>
        </w:trPr>
        <w:tc>
          <w:tcPr>
            <w:tcW w:w="1962" w:type="dxa"/>
          </w:tcPr>
          <w:p w14:paraId="45A91333"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02526585"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2E0D5890"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510B5D76"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3C0D5DD8"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67D60979"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19365747"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54BEFCFC" w14:textId="77777777" w:rsidR="00F9384D" w:rsidRPr="00BD6554" w:rsidRDefault="00F9384D" w:rsidP="00B3283E">
            <w:pPr>
              <w:tabs>
                <w:tab w:val="left" w:pos="507"/>
              </w:tabs>
              <w:spacing w:after="0" w:line="240" w:lineRule="auto"/>
              <w:rPr>
                <w:rFonts w:cstheme="minorHAnsi"/>
              </w:rPr>
            </w:pPr>
          </w:p>
        </w:tc>
        <w:tc>
          <w:tcPr>
            <w:tcW w:w="426" w:type="dxa"/>
          </w:tcPr>
          <w:p w14:paraId="3DFC203F" w14:textId="77777777" w:rsidR="00F9384D" w:rsidRPr="00BD6554" w:rsidRDefault="00F9384D" w:rsidP="00B3283E">
            <w:pPr>
              <w:tabs>
                <w:tab w:val="left" w:pos="507"/>
              </w:tabs>
              <w:spacing w:after="0" w:line="240" w:lineRule="auto"/>
              <w:rPr>
                <w:rFonts w:cstheme="minorHAnsi"/>
              </w:rPr>
            </w:pPr>
          </w:p>
        </w:tc>
        <w:tc>
          <w:tcPr>
            <w:tcW w:w="424" w:type="dxa"/>
          </w:tcPr>
          <w:p w14:paraId="0C6DDC6B" w14:textId="77777777" w:rsidR="00F9384D" w:rsidRPr="00BD6554" w:rsidRDefault="00F9384D" w:rsidP="00B3283E">
            <w:pPr>
              <w:tabs>
                <w:tab w:val="left" w:pos="507"/>
              </w:tabs>
              <w:rPr>
                <w:rFonts w:cstheme="minorHAnsi"/>
              </w:rPr>
            </w:pPr>
          </w:p>
        </w:tc>
      </w:tr>
      <w:tr w:rsidR="00F9384D" w:rsidRPr="00BD6554" w14:paraId="2002782A" w14:textId="77777777" w:rsidTr="00B3283E">
        <w:trPr>
          <w:trHeight w:val="352"/>
        </w:trPr>
        <w:tc>
          <w:tcPr>
            <w:tcW w:w="1962" w:type="dxa"/>
          </w:tcPr>
          <w:p w14:paraId="3AAA29CC"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2D124AA8"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31C6D6D0"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342BC3DA"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0E055751"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7DF37F16"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015F65D5"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43D25327" w14:textId="77777777" w:rsidR="00F9384D" w:rsidRPr="00BD6554" w:rsidRDefault="00F9384D" w:rsidP="00B3283E">
            <w:pPr>
              <w:tabs>
                <w:tab w:val="left" w:pos="507"/>
              </w:tabs>
              <w:spacing w:after="0" w:line="240" w:lineRule="auto"/>
              <w:rPr>
                <w:rFonts w:cstheme="minorHAnsi"/>
              </w:rPr>
            </w:pPr>
          </w:p>
        </w:tc>
        <w:tc>
          <w:tcPr>
            <w:tcW w:w="426" w:type="dxa"/>
          </w:tcPr>
          <w:p w14:paraId="76CCD08A" w14:textId="77777777" w:rsidR="00F9384D" w:rsidRPr="00BD6554" w:rsidRDefault="00F9384D" w:rsidP="00B3283E">
            <w:pPr>
              <w:tabs>
                <w:tab w:val="left" w:pos="507"/>
              </w:tabs>
              <w:spacing w:after="0" w:line="240" w:lineRule="auto"/>
              <w:rPr>
                <w:rFonts w:cstheme="minorHAnsi"/>
              </w:rPr>
            </w:pPr>
          </w:p>
        </w:tc>
        <w:tc>
          <w:tcPr>
            <w:tcW w:w="424" w:type="dxa"/>
          </w:tcPr>
          <w:p w14:paraId="2A692D7A" w14:textId="77777777" w:rsidR="00F9384D" w:rsidRPr="00BD6554" w:rsidRDefault="00F9384D" w:rsidP="00B3283E">
            <w:pPr>
              <w:tabs>
                <w:tab w:val="left" w:pos="507"/>
              </w:tabs>
              <w:rPr>
                <w:rFonts w:cstheme="minorHAnsi"/>
              </w:rPr>
            </w:pPr>
          </w:p>
        </w:tc>
      </w:tr>
    </w:tbl>
    <w:p w14:paraId="75AB42A0" w14:textId="4627DF33" w:rsidR="00F9384D" w:rsidRDefault="00F9384D" w:rsidP="00BD6554">
      <w:pPr>
        <w:spacing w:before="0" w:after="0"/>
      </w:pPr>
    </w:p>
    <w:p w14:paraId="02AA70BD" w14:textId="5FB3A187" w:rsidR="00F9384D" w:rsidRDefault="00F9384D" w:rsidP="00BD6554">
      <w:pPr>
        <w:spacing w:before="0" w:after="0"/>
      </w:pPr>
    </w:p>
    <w:tbl>
      <w:tblPr>
        <w:tblStyle w:val="TableGrid1"/>
        <w:tblW w:w="15593" w:type="dxa"/>
        <w:tblInd w:w="-714" w:type="dxa"/>
        <w:tblLook w:val="04A0" w:firstRow="1" w:lastRow="0" w:firstColumn="1" w:lastColumn="0" w:noHBand="0" w:noVBand="1"/>
      </w:tblPr>
      <w:tblGrid>
        <w:gridCol w:w="1962"/>
        <w:gridCol w:w="1408"/>
        <w:gridCol w:w="1937"/>
        <w:gridCol w:w="378"/>
        <w:gridCol w:w="426"/>
        <w:gridCol w:w="376"/>
        <w:gridCol w:w="7830"/>
        <w:gridCol w:w="426"/>
        <w:gridCol w:w="426"/>
        <w:gridCol w:w="424"/>
      </w:tblGrid>
      <w:tr w:rsidR="00F9384D" w:rsidRPr="00BD6554" w14:paraId="7A0B1B16" w14:textId="77777777" w:rsidTr="00B3283E">
        <w:tc>
          <w:tcPr>
            <w:tcW w:w="15593" w:type="dxa"/>
            <w:gridSpan w:val="10"/>
          </w:tcPr>
          <w:p w14:paraId="7CA8FD52" w14:textId="14C36BF7" w:rsidR="00F9384D" w:rsidRPr="00BD6554" w:rsidRDefault="00F9384D" w:rsidP="00B3283E">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rPr>
                <w:rFonts w:cstheme="minorHAnsi"/>
                <w:caps/>
                <w:color w:val="FFFFFF" w:themeColor="background1"/>
                <w:spacing w:val="15"/>
                <w:sz w:val="24"/>
                <w:szCs w:val="24"/>
              </w:rPr>
            </w:pPr>
            <w:bookmarkStart w:id="26" w:name="_Toc68271071"/>
            <w:r>
              <w:rPr>
                <w:rFonts w:cstheme="minorHAnsi"/>
                <w:caps/>
                <w:color w:val="FFFFFF" w:themeColor="background1"/>
                <w:spacing w:val="15"/>
                <w:sz w:val="24"/>
                <w:szCs w:val="24"/>
              </w:rPr>
              <w:t>other</w:t>
            </w:r>
            <w:bookmarkEnd w:id="26"/>
          </w:p>
        </w:tc>
      </w:tr>
      <w:tr w:rsidR="00F9384D" w:rsidRPr="00BD6554" w14:paraId="1E714734" w14:textId="77777777" w:rsidTr="00B3283E">
        <w:trPr>
          <w:trHeight w:val="353"/>
        </w:trPr>
        <w:tc>
          <w:tcPr>
            <w:tcW w:w="1962" w:type="dxa"/>
            <w:vMerge w:val="restart"/>
          </w:tcPr>
          <w:p w14:paraId="171B1534"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Hazard</w:t>
            </w:r>
          </w:p>
        </w:tc>
        <w:tc>
          <w:tcPr>
            <w:tcW w:w="1408" w:type="dxa"/>
            <w:vMerge w:val="restart"/>
          </w:tcPr>
          <w:p w14:paraId="05092943"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Person’s</w:t>
            </w:r>
          </w:p>
          <w:p w14:paraId="4B8099C0"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Affected</w:t>
            </w:r>
          </w:p>
        </w:tc>
        <w:tc>
          <w:tcPr>
            <w:tcW w:w="1937" w:type="dxa"/>
            <w:vMerge w:val="restart"/>
          </w:tcPr>
          <w:p w14:paraId="1F972D40"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Risk</w:t>
            </w:r>
          </w:p>
        </w:tc>
        <w:tc>
          <w:tcPr>
            <w:tcW w:w="1180" w:type="dxa"/>
            <w:gridSpan w:val="3"/>
          </w:tcPr>
          <w:p w14:paraId="05AFA335"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3E14C926"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 xml:space="preserve">Before </w:t>
            </w:r>
          </w:p>
          <w:p w14:paraId="3E7586AE"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Controls</w:t>
            </w:r>
          </w:p>
        </w:tc>
        <w:tc>
          <w:tcPr>
            <w:tcW w:w="7830" w:type="dxa"/>
            <w:vMerge w:val="restart"/>
          </w:tcPr>
          <w:p w14:paraId="3DBC8CD0" w14:textId="77777777" w:rsidR="00F9384D" w:rsidRPr="00BD6554" w:rsidRDefault="00F9384D" w:rsidP="00B3283E">
            <w:pPr>
              <w:tabs>
                <w:tab w:val="left" w:pos="507"/>
              </w:tabs>
              <w:spacing w:after="0" w:line="240" w:lineRule="auto"/>
              <w:rPr>
                <w:rFonts w:cstheme="minorHAnsi"/>
                <w:b/>
                <w:bCs/>
                <w:sz w:val="22"/>
                <w:szCs w:val="22"/>
              </w:rPr>
            </w:pPr>
            <w:r w:rsidRPr="00BD6554">
              <w:rPr>
                <w:rFonts w:cstheme="minorHAnsi"/>
                <w:b/>
                <w:bCs/>
                <w:sz w:val="22"/>
                <w:szCs w:val="22"/>
              </w:rPr>
              <w:t>Control Measures (Benefits)</w:t>
            </w:r>
          </w:p>
        </w:tc>
        <w:tc>
          <w:tcPr>
            <w:tcW w:w="1276" w:type="dxa"/>
            <w:gridSpan w:val="3"/>
          </w:tcPr>
          <w:p w14:paraId="0572EBF8"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Risk Level</w:t>
            </w:r>
          </w:p>
          <w:p w14:paraId="24D34BDB"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After</w:t>
            </w:r>
          </w:p>
          <w:p w14:paraId="5911E454" w14:textId="77777777" w:rsidR="00F9384D" w:rsidRPr="00BD6554" w:rsidRDefault="00F9384D" w:rsidP="00B3283E">
            <w:pPr>
              <w:tabs>
                <w:tab w:val="left" w:pos="507"/>
              </w:tabs>
              <w:rPr>
                <w:rFonts w:cstheme="minorHAnsi"/>
                <w:b/>
                <w:bCs/>
                <w:sz w:val="22"/>
                <w:szCs w:val="22"/>
              </w:rPr>
            </w:pPr>
            <w:r w:rsidRPr="00BD6554">
              <w:rPr>
                <w:rFonts w:cstheme="minorHAnsi"/>
                <w:b/>
                <w:bCs/>
                <w:sz w:val="22"/>
                <w:szCs w:val="22"/>
              </w:rPr>
              <w:t>Controls</w:t>
            </w:r>
          </w:p>
        </w:tc>
      </w:tr>
      <w:tr w:rsidR="00F9384D" w:rsidRPr="00BD6554" w14:paraId="409B1CE8" w14:textId="77777777" w:rsidTr="00B3283E">
        <w:trPr>
          <w:trHeight w:val="352"/>
        </w:trPr>
        <w:tc>
          <w:tcPr>
            <w:tcW w:w="1962" w:type="dxa"/>
            <w:vMerge/>
          </w:tcPr>
          <w:p w14:paraId="7AC563D0" w14:textId="77777777" w:rsidR="00F9384D" w:rsidRPr="00BD6554" w:rsidRDefault="00F9384D" w:rsidP="00B3283E">
            <w:pPr>
              <w:tabs>
                <w:tab w:val="left" w:pos="507"/>
              </w:tabs>
              <w:spacing w:after="0" w:line="240" w:lineRule="auto"/>
              <w:rPr>
                <w:rFonts w:cstheme="minorHAnsi"/>
                <w:sz w:val="24"/>
                <w:szCs w:val="24"/>
              </w:rPr>
            </w:pPr>
          </w:p>
        </w:tc>
        <w:tc>
          <w:tcPr>
            <w:tcW w:w="1408" w:type="dxa"/>
            <w:vMerge/>
          </w:tcPr>
          <w:p w14:paraId="01931F2C" w14:textId="77777777" w:rsidR="00F9384D" w:rsidRPr="00BD6554" w:rsidRDefault="00F9384D" w:rsidP="00B3283E">
            <w:pPr>
              <w:tabs>
                <w:tab w:val="left" w:pos="507"/>
              </w:tabs>
              <w:spacing w:after="0" w:line="240" w:lineRule="auto"/>
              <w:rPr>
                <w:rFonts w:cstheme="minorHAnsi"/>
                <w:sz w:val="24"/>
                <w:szCs w:val="24"/>
              </w:rPr>
            </w:pPr>
          </w:p>
        </w:tc>
        <w:tc>
          <w:tcPr>
            <w:tcW w:w="1937" w:type="dxa"/>
            <w:vMerge/>
          </w:tcPr>
          <w:p w14:paraId="041F9129" w14:textId="77777777" w:rsidR="00F9384D" w:rsidRPr="00BD6554" w:rsidRDefault="00F9384D" w:rsidP="00B3283E">
            <w:pPr>
              <w:tabs>
                <w:tab w:val="left" w:pos="507"/>
              </w:tabs>
              <w:spacing w:after="0" w:line="240" w:lineRule="auto"/>
              <w:rPr>
                <w:rFonts w:cstheme="minorHAnsi"/>
                <w:sz w:val="24"/>
                <w:szCs w:val="24"/>
              </w:rPr>
            </w:pPr>
          </w:p>
        </w:tc>
        <w:tc>
          <w:tcPr>
            <w:tcW w:w="378" w:type="dxa"/>
            <w:shd w:val="clear" w:color="auto" w:fill="C00000"/>
          </w:tcPr>
          <w:p w14:paraId="4A1091E2"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78B97514"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376" w:type="dxa"/>
            <w:shd w:val="clear" w:color="auto" w:fill="92D050"/>
          </w:tcPr>
          <w:p w14:paraId="7DCD8962"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L</w:t>
            </w:r>
          </w:p>
        </w:tc>
        <w:tc>
          <w:tcPr>
            <w:tcW w:w="7830" w:type="dxa"/>
            <w:vMerge/>
          </w:tcPr>
          <w:p w14:paraId="511C5E06" w14:textId="77777777" w:rsidR="00F9384D" w:rsidRPr="00BD6554" w:rsidRDefault="00F9384D" w:rsidP="00B3283E">
            <w:pPr>
              <w:tabs>
                <w:tab w:val="left" w:pos="507"/>
              </w:tabs>
              <w:spacing w:after="0" w:line="240" w:lineRule="auto"/>
              <w:rPr>
                <w:rFonts w:cstheme="minorHAnsi"/>
                <w:sz w:val="24"/>
                <w:szCs w:val="24"/>
              </w:rPr>
            </w:pPr>
          </w:p>
        </w:tc>
        <w:tc>
          <w:tcPr>
            <w:tcW w:w="426" w:type="dxa"/>
            <w:shd w:val="clear" w:color="auto" w:fill="C00000"/>
          </w:tcPr>
          <w:p w14:paraId="484FFBE6"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H</w:t>
            </w:r>
          </w:p>
        </w:tc>
        <w:tc>
          <w:tcPr>
            <w:tcW w:w="426" w:type="dxa"/>
            <w:shd w:val="clear" w:color="auto" w:fill="FFC000"/>
          </w:tcPr>
          <w:p w14:paraId="3F7F79BA" w14:textId="77777777" w:rsidR="00F9384D" w:rsidRPr="00BD6554" w:rsidRDefault="00F9384D" w:rsidP="00B3283E">
            <w:pPr>
              <w:tabs>
                <w:tab w:val="left" w:pos="507"/>
              </w:tabs>
              <w:spacing w:after="0" w:line="240" w:lineRule="auto"/>
              <w:jc w:val="center"/>
              <w:rPr>
                <w:rFonts w:cstheme="minorHAnsi"/>
                <w:b/>
                <w:bCs/>
                <w:sz w:val="24"/>
                <w:szCs w:val="24"/>
              </w:rPr>
            </w:pPr>
            <w:r w:rsidRPr="00BD6554">
              <w:rPr>
                <w:rFonts w:cstheme="minorHAnsi"/>
                <w:b/>
                <w:bCs/>
                <w:sz w:val="24"/>
                <w:szCs w:val="24"/>
              </w:rPr>
              <w:t>M</w:t>
            </w:r>
          </w:p>
        </w:tc>
        <w:tc>
          <w:tcPr>
            <w:tcW w:w="424" w:type="dxa"/>
            <w:shd w:val="clear" w:color="auto" w:fill="92D050"/>
          </w:tcPr>
          <w:p w14:paraId="186D9FE0" w14:textId="77777777" w:rsidR="00F9384D" w:rsidRPr="00BD6554" w:rsidRDefault="00F9384D" w:rsidP="00B3283E">
            <w:pPr>
              <w:tabs>
                <w:tab w:val="left" w:pos="507"/>
              </w:tabs>
              <w:jc w:val="center"/>
              <w:rPr>
                <w:rFonts w:cstheme="minorHAnsi"/>
                <w:b/>
                <w:bCs/>
                <w:sz w:val="24"/>
                <w:szCs w:val="24"/>
              </w:rPr>
            </w:pPr>
            <w:r w:rsidRPr="00BD6554">
              <w:rPr>
                <w:rFonts w:cstheme="minorHAnsi"/>
                <w:b/>
                <w:bCs/>
                <w:sz w:val="24"/>
                <w:szCs w:val="24"/>
              </w:rPr>
              <w:t>L</w:t>
            </w:r>
          </w:p>
        </w:tc>
      </w:tr>
      <w:tr w:rsidR="00F9384D" w:rsidRPr="00BD6554" w14:paraId="67C30602" w14:textId="77777777" w:rsidTr="00B3283E">
        <w:trPr>
          <w:trHeight w:val="352"/>
        </w:trPr>
        <w:tc>
          <w:tcPr>
            <w:tcW w:w="1962" w:type="dxa"/>
          </w:tcPr>
          <w:p w14:paraId="19B0C387"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2D49E451"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06C8BBD7"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5DDAD45C"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2F11C289"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5760D7F0"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3948E7AE"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3CECE1B7" w14:textId="77777777" w:rsidR="00F9384D" w:rsidRPr="00BD6554" w:rsidRDefault="00F9384D" w:rsidP="00B3283E">
            <w:pPr>
              <w:tabs>
                <w:tab w:val="left" w:pos="507"/>
              </w:tabs>
              <w:spacing w:after="0" w:line="240" w:lineRule="auto"/>
              <w:rPr>
                <w:rFonts w:cstheme="minorHAnsi"/>
              </w:rPr>
            </w:pPr>
          </w:p>
        </w:tc>
        <w:tc>
          <w:tcPr>
            <w:tcW w:w="426" w:type="dxa"/>
          </w:tcPr>
          <w:p w14:paraId="669C0BB6" w14:textId="77777777" w:rsidR="00F9384D" w:rsidRPr="00BD6554" w:rsidRDefault="00F9384D" w:rsidP="00B3283E">
            <w:pPr>
              <w:tabs>
                <w:tab w:val="left" w:pos="507"/>
              </w:tabs>
              <w:spacing w:after="0" w:line="240" w:lineRule="auto"/>
              <w:rPr>
                <w:rFonts w:cstheme="minorHAnsi"/>
              </w:rPr>
            </w:pPr>
          </w:p>
        </w:tc>
        <w:tc>
          <w:tcPr>
            <w:tcW w:w="424" w:type="dxa"/>
          </w:tcPr>
          <w:p w14:paraId="0B7A23FB" w14:textId="77777777" w:rsidR="00F9384D" w:rsidRPr="00BD6554" w:rsidRDefault="00F9384D" w:rsidP="00B3283E">
            <w:pPr>
              <w:tabs>
                <w:tab w:val="left" w:pos="507"/>
              </w:tabs>
              <w:rPr>
                <w:rFonts w:cstheme="minorHAnsi"/>
              </w:rPr>
            </w:pPr>
          </w:p>
        </w:tc>
      </w:tr>
      <w:tr w:rsidR="00F9384D" w:rsidRPr="00BD6554" w14:paraId="647FD6AF" w14:textId="77777777" w:rsidTr="00B3283E">
        <w:trPr>
          <w:trHeight w:val="352"/>
        </w:trPr>
        <w:tc>
          <w:tcPr>
            <w:tcW w:w="1962" w:type="dxa"/>
          </w:tcPr>
          <w:p w14:paraId="3FCA72E9"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54A73BF8"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2EB48571"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5E700C8D"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0B9E6886"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571C945A"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7E7418F5"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46EE6E28" w14:textId="77777777" w:rsidR="00F9384D" w:rsidRPr="00BD6554" w:rsidRDefault="00F9384D" w:rsidP="00B3283E">
            <w:pPr>
              <w:tabs>
                <w:tab w:val="left" w:pos="507"/>
              </w:tabs>
              <w:spacing w:after="0" w:line="240" w:lineRule="auto"/>
              <w:rPr>
                <w:rFonts w:cstheme="minorHAnsi"/>
              </w:rPr>
            </w:pPr>
          </w:p>
        </w:tc>
        <w:tc>
          <w:tcPr>
            <w:tcW w:w="426" w:type="dxa"/>
          </w:tcPr>
          <w:p w14:paraId="4404D7D0" w14:textId="77777777" w:rsidR="00F9384D" w:rsidRPr="00BD6554" w:rsidRDefault="00F9384D" w:rsidP="00B3283E">
            <w:pPr>
              <w:tabs>
                <w:tab w:val="left" w:pos="507"/>
              </w:tabs>
              <w:spacing w:after="0" w:line="240" w:lineRule="auto"/>
              <w:rPr>
                <w:rFonts w:cstheme="minorHAnsi"/>
              </w:rPr>
            </w:pPr>
          </w:p>
        </w:tc>
        <w:tc>
          <w:tcPr>
            <w:tcW w:w="424" w:type="dxa"/>
          </w:tcPr>
          <w:p w14:paraId="08D813E4" w14:textId="77777777" w:rsidR="00F9384D" w:rsidRPr="00BD6554" w:rsidRDefault="00F9384D" w:rsidP="00B3283E">
            <w:pPr>
              <w:tabs>
                <w:tab w:val="left" w:pos="507"/>
              </w:tabs>
              <w:rPr>
                <w:rFonts w:cstheme="minorHAnsi"/>
              </w:rPr>
            </w:pPr>
          </w:p>
        </w:tc>
      </w:tr>
      <w:tr w:rsidR="00F9384D" w:rsidRPr="00BD6554" w14:paraId="11827190" w14:textId="77777777" w:rsidTr="00B3283E">
        <w:trPr>
          <w:trHeight w:val="352"/>
        </w:trPr>
        <w:tc>
          <w:tcPr>
            <w:tcW w:w="1962" w:type="dxa"/>
          </w:tcPr>
          <w:p w14:paraId="175BF502" w14:textId="77777777" w:rsidR="00F9384D" w:rsidRPr="00BD6554" w:rsidRDefault="00F9384D" w:rsidP="00B3283E">
            <w:pPr>
              <w:tabs>
                <w:tab w:val="left" w:pos="507"/>
              </w:tabs>
              <w:spacing w:after="0" w:line="240" w:lineRule="auto"/>
              <w:rPr>
                <w:rFonts w:cstheme="minorHAnsi"/>
                <w:sz w:val="24"/>
                <w:szCs w:val="24"/>
              </w:rPr>
            </w:pPr>
          </w:p>
        </w:tc>
        <w:tc>
          <w:tcPr>
            <w:tcW w:w="1408" w:type="dxa"/>
          </w:tcPr>
          <w:p w14:paraId="3DD303C0" w14:textId="77777777" w:rsidR="00F9384D" w:rsidRPr="00BD6554" w:rsidRDefault="00F9384D" w:rsidP="00B3283E">
            <w:pPr>
              <w:tabs>
                <w:tab w:val="left" w:pos="507"/>
              </w:tabs>
              <w:spacing w:after="0" w:line="240" w:lineRule="auto"/>
              <w:rPr>
                <w:rFonts w:cstheme="minorHAnsi"/>
                <w:sz w:val="24"/>
                <w:szCs w:val="24"/>
              </w:rPr>
            </w:pPr>
          </w:p>
        </w:tc>
        <w:tc>
          <w:tcPr>
            <w:tcW w:w="1937" w:type="dxa"/>
          </w:tcPr>
          <w:p w14:paraId="6343B52A" w14:textId="77777777" w:rsidR="00F9384D" w:rsidRPr="00BD6554" w:rsidRDefault="00F9384D" w:rsidP="00B3283E">
            <w:pPr>
              <w:tabs>
                <w:tab w:val="left" w:pos="507"/>
              </w:tabs>
              <w:spacing w:after="0" w:line="240" w:lineRule="auto"/>
              <w:rPr>
                <w:rFonts w:cstheme="minorHAnsi"/>
                <w:sz w:val="24"/>
                <w:szCs w:val="24"/>
              </w:rPr>
            </w:pPr>
          </w:p>
        </w:tc>
        <w:tc>
          <w:tcPr>
            <w:tcW w:w="378" w:type="dxa"/>
          </w:tcPr>
          <w:p w14:paraId="3789F2FC"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423B8883" w14:textId="77777777" w:rsidR="00F9384D" w:rsidRPr="00BD6554" w:rsidRDefault="00F9384D" w:rsidP="00B3283E">
            <w:pPr>
              <w:tabs>
                <w:tab w:val="left" w:pos="507"/>
              </w:tabs>
              <w:spacing w:after="0" w:line="240" w:lineRule="auto"/>
              <w:rPr>
                <w:rFonts w:cstheme="minorHAnsi"/>
                <w:sz w:val="24"/>
                <w:szCs w:val="24"/>
              </w:rPr>
            </w:pPr>
          </w:p>
        </w:tc>
        <w:tc>
          <w:tcPr>
            <w:tcW w:w="376" w:type="dxa"/>
          </w:tcPr>
          <w:p w14:paraId="00F0D0B3" w14:textId="77777777" w:rsidR="00F9384D" w:rsidRPr="00BD6554" w:rsidRDefault="00F9384D" w:rsidP="00B3283E">
            <w:pPr>
              <w:tabs>
                <w:tab w:val="left" w:pos="507"/>
              </w:tabs>
              <w:spacing w:after="0" w:line="240" w:lineRule="auto"/>
              <w:rPr>
                <w:rFonts w:cstheme="minorHAnsi"/>
                <w:sz w:val="24"/>
                <w:szCs w:val="24"/>
              </w:rPr>
            </w:pPr>
          </w:p>
        </w:tc>
        <w:tc>
          <w:tcPr>
            <w:tcW w:w="7830" w:type="dxa"/>
          </w:tcPr>
          <w:p w14:paraId="318324F7" w14:textId="77777777" w:rsidR="00F9384D" w:rsidRPr="00BD6554" w:rsidRDefault="00F9384D" w:rsidP="00B3283E">
            <w:pPr>
              <w:tabs>
                <w:tab w:val="left" w:pos="507"/>
              </w:tabs>
              <w:spacing w:after="0" w:line="240" w:lineRule="auto"/>
              <w:rPr>
                <w:rFonts w:cstheme="minorHAnsi"/>
                <w:sz w:val="24"/>
                <w:szCs w:val="24"/>
              </w:rPr>
            </w:pPr>
          </w:p>
        </w:tc>
        <w:tc>
          <w:tcPr>
            <w:tcW w:w="426" w:type="dxa"/>
          </w:tcPr>
          <w:p w14:paraId="0F2DEB94" w14:textId="77777777" w:rsidR="00F9384D" w:rsidRPr="00BD6554" w:rsidRDefault="00F9384D" w:rsidP="00B3283E">
            <w:pPr>
              <w:tabs>
                <w:tab w:val="left" w:pos="507"/>
              </w:tabs>
              <w:spacing w:after="0" w:line="240" w:lineRule="auto"/>
              <w:rPr>
                <w:rFonts w:cstheme="minorHAnsi"/>
              </w:rPr>
            </w:pPr>
          </w:p>
        </w:tc>
        <w:tc>
          <w:tcPr>
            <w:tcW w:w="426" w:type="dxa"/>
          </w:tcPr>
          <w:p w14:paraId="6FB3558E" w14:textId="77777777" w:rsidR="00F9384D" w:rsidRPr="00BD6554" w:rsidRDefault="00F9384D" w:rsidP="00B3283E">
            <w:pPr>
              <w:tabs>
                <w:tab w:val="left" w:pos="507"/>
              </w:tabs>
              <w:spacing w:after="0" w:line="240" w:lineRule="auto"/>
              <w:rPr>
                <w:rFonts w:cstheme="minorHAnsi"/>
              </w:rPr>
            </w:pPr>
          </w:p>
        </w:tc>
        <w:tc>
          <w:tcPr>
            <w:tcW w:w="424" w:type="dxa"/>
          </w:tcPr>
          <w:p w14:paraId="4DE62767" w14:textId="77777777" w:rsidR="00F9384D" w:rsidRPr="00BD6554" w:rsidRDefault="00F9384D" w:rsidP="00B3283E">
            <w:pPr>
              <w:tabs>
                <w:tab w:val="left" w:pos="507"/>
              </w:tabs>
              <w:rPr>
                <w:rFonts w:cstheme="minorHAnsi"/>
              </w:rPr>
            </w:pPr>
          </w:p>
        </w:tc>
      </w:tr>
    </w:tbl>
    <w:p w14:paraId="0948B1F5" w14:textId="77777777" w:rsidR="00F9384D" w:rsidRDefault="00F9384D" w:rsidP="00BD6554">
      <w:pPr>
        <w:spacing w:before="0" w:after="0"/>
      </w:pPr>
    </w:p>
    <w:p w14:paraId="2426635C" w14:textId="77777777" w:rsidR="00F9384D" w:rsidRDefault="00F9384D" w:rsidP="00BD6554">
      <w:pPr>
        <w:spacing w:before="0" w:after="0"/>
      </w:pPr>
    </w:p>
    <w:p w14:paraId="45FB8E86" w14:textId="125CBA6A" w:rsidR="00BD6554" w:rsidRDefault="00BD6554"/>
    <w:p w14:paraId="2E38F34A" w14:textId="5FDEC7D8" w:rsidR="003F43AA" w:rsidRDefault="0068637D">
      <w:pPr>
        <w:rPr>
          <w:rFonts w:ascii="Calibri" w:eastAsia="Times New Roman" w:hAnsi="Calibri" w:cs="Calibri"/>
          <w:b/>
          <w:spacing w:val="-2"/>
          <w:lang w:val="en-AU"/>
        </w:rPr>
      </w:pPr>
      <w:r w:rsidRPr="0068637D">
        <w:rPr>
          <w:rFonts w:ascii="Calibri" w:eastAsia="Times New Roman" w:hAnsi="Calibri" w:cs="Calibri"/>
          <w:b/>
          <w:spacing w:val="-2"/>
          <w:lang w:val="en-AU"/>
        </w:rPr>
        <w:lastRenderedPageBreak/>
        <w:t xml:space="preserve">Establishment RA Author:  Natalie Munro EYSP in consultation with all EYPS </w:t>
      </w:r>
    </w:p>
    <w:p w14:paraId="00A58C9A" w14:textId="22826BE7" w:rsidR="007D347E" w:rsidRPr="0068637D" w:rsidRDefault="007D347E">
      <w:pPr>
        <w:rPr>
          <w:rFonts w:ascii="Calibri" w:eastAsia="Times New Roman" w:hAnsi="Calibri" w:cs="Calibri"/>
          <w:b/>
          <w:spacing w:val="-2"/>
          <w:lang w:val="en-AU"/>
        </w:rPr>
      </w:pPr>
      <w:r>
        <w:rPr>
          <w:rFonts w:ascii="Calibri" w:eastAsia="Times New Roman" w:hAnsi="Calibri" w:cs="Calibri"/>
          <w:b/>
          <w:spacing w:val="-2"/>
          <w:lang w:val="en-AU"/>
        </w:rPr>
        <w:t xml:space="preserve">Risk Assessment shared with staff on date of updated review. </w:t>
      </w:r>
    </w:p>
    <w:p w14:paraId="42A5E98C" w14:textId="1C3406FC" w:rsidR="0068637D" w:rsidRPr="0068637D" w:rsidRDefault="0068637D">
      <w:pPr>
        <w:rPr>
          <w:rFonts w:ascii="Calibri" w:eastAsia="Times New Roman" w:hAnsi="Calibri" w:cs="Calibri"/>
          <w:b/>
          <w:spacing w:val="-2"/>
          <w:lang w:val="en-AU"/>
        </w:rPr>
      </w:pPr>
    </w:p>
    <w:p w14:paraId="1BEBDD62" w14:textId="481186C9" w:rsidR="0068637D" w:rsidRPr="0068637D" w:rsidRDefault="0068637D" w:rsidP="0068637D">
      <w:pPr>
        <w:rPr>
          <w:rFonts w:ascii="Calibri" w:eastAsia="Times New Roman" w:hAnsi="Calibri" w:cs="Calibri"/>
          <w:b/>
          <w:spacing w:val="-2"/>
          <w:lang w:val="en-AU"/>
        </w:rPr>
      </w:pPr>
      <w:r w:rsidRPr="0068637D">
        <w:rPr>
          <w:rFonts w:ascii="Calibri" w:eastAsia="Times New Roman" w:hAnsi="Calibri" w:cs="Calibri"/>
          <w:b/>
          <w:spacing w:val="-2"/>
          <w:lang w:val="en-AU"/>
        </w:rPr>
        <w:t xml:space="preserve">Date of Review – </w:t>
      </w:r>
      <w:r w:rsidRPr="0068637D">
        <w:rPr>
          <w:rFonts w:ascii="Calibri" w:eastAsia="Times New Roman" w:hAnsi="Calibri" w:cs="Calibri"/>
          <w:b/>
          <w:spacing w:val="-2"/>
          <w:lang w:val="en-AU"/>
        </w:rPr>
        <w:tab/>
        <w:t>10</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August 2020</w:t>
      </w:r>
      <w:r w:rsidRPr="0068637D">
        <w:rPr>
          <w:rFonts w:ascii="Calibri" w:eastAsia="Times New Roman" w:hAnsi="Calibri" w:cs="Calibri"/>
          <w:b/>
          <w:spacing w:val="-2"/>
          <w:lang w:val="en-AU"/>
        </w:rPr>
        <w:br/>
      </w:r>
      <w:r w:rsidRPr="0068637D">
        <w:rPr>
          <w:rFonts w:ascii="Calibri" w:eastAsia="Times New Roman" w:hAnsi="Calibri" w:cs="Calibri"/>
          <w:b/>
          <w:spacing w:val="-2"/>
          <w:lang w:val="en-AU"/>
        </w:rPr>
        <w:tab/>
      </w:r>
      <w:r w:rsidRPr="0068637D">
        <w:rPr>
          <w:rFonts w:ascii="Calibri" w:eastAsia="Times New Roman" w:hAnsi="Calibri" w:cs="Calibri"/>
          <w:b/>
          <w:spacing w:val="-2"/>
          <w:lang w:val="en-AU"/>
        </w:rPr>
        <w:tab/>
        <w:t>7</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September 2020</w:t>
      </w:r>
      <w:r w:rsidRPr="0068637D">
        <w:rPr>
          <w:rFonts w:ascii="Calibri" w:eastAsia="Times New Roman" w:hAnsi="Calibri" w:cs="Calibri"/>
          <w:b/>
          <w:spacing w:val="-2"/>
          <w:lang w:val="en-AU"/>
        </w:rPr>
        <w:br/>
      </w:r>
      <w:r w:rsidRPr="0068637D">
        <w:rPr>
          <w:rFonts w:ascii="Calibri" w:eastAsia="Times New Roman" w:hAnsi="Calibri" w:cs="Calibri"/>
          <w:b/>
          <w:spacing w:val="-2"/>
          <w:lang w:val="en-AU"/>
        </w:rPr>
        <w:tab/>
      </w:r>
      <w:r w:rsidRPr="0068637D">
        <w:rPr>
          <w:rFonts w:ascii="Calibri" w:eastAsia="Times New Roman" w:hAnsi="Calibri" w:cs="Calibri"/>
          <w:b/>
          <w:spacing w:val="-2"/>
          <w:lang w:val="en-AU"/>
        </w:rPr>
        <w:tab/>
        <w:t>29</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September 2020</w:t>
      </w:r>
      <w:r w:rsidRPr="0068637D">
        <w:rPr>
          <w:rFonts w:ascii="Calibri" w:eastAsia="Times New Roman" w:hAnsi="Calibri" w:cs="Calibri"/>
          <w:b/>
          <w:spacing w:val="-2"/>
          <w:lang w:val="en-AU"/>
        </w:rPr>
        <w:br/>
      </w:r>
      <w:r w:rsidRPr="0068637D">
        <w:rPr>
          <w:rFonts w:ascii="Calibri" w:eastAsia="Times New Roman" w:hAnsi="Calibri" w:cs="Calibri"/>
          <w:b/>
          <w:spacing w:val="-2"/>
          <w:lang w:val="en-AU"/>
        </w:rPr>
        <w:tab/>
      </w:r>
      <w:r w:rsidRPr="0068637D">
        <w:rPr>
          <w:rFonts w:ascii="Calibri" w:eastAsia="Times New Roman" w:hAnsi="Calibri" w:cs="Calibri"/>
          <w:b/>
          <w:spacing w:val="-2"/>
          <w:lang w:val="en-AU"/>
        </w:rPr>
        <w:tab/>
        <w:t>16</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October 2020</w:t>
      </w:r>
      <w:r w:rsidRPr="0068637D">
        <w:rPr>
          <w:rFonts w:ascii="Calibri" w:eastAsia="Times New Roman" w:hAnsi="Calibri" w:cs="Calibri"/>
          <w:b/>
          <w:spacing w:val="-2"/>
          <w:lang w:val="en-AU"/>
        </w:rPr>
        <w:br/>
        <w:t xml:space="preserve">                                 20</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November 2020</w:t>
      </w:r>
      <w:r w:rsidRPr="0068637D">
        <w:rPr>
          <w:rFonts w:ascii="Calibri" w:eastAsia="Times New Roman" w:hAnsi="Calibri" w:cs="Calibri"/>
          <w:b/>
          <w:spacing w:val="-2"/>
          <w:lang w:val="en-AU"/>
        </w:rPr>
        <w:br/>
        <w:t xml:space="preserve">                                </w:t>
      </w:r>
      <w:r w:rsidR="007D347E">
        <w:rPr>
          <w:rFonts w:ascii="Calibri" w:eastAsia="Times New Roman" w:hAnsi="Calibri" w:cs="Calibri"/>
          <w:b/>
          <w:spacing w:val="-2"/>
          <w:lang w:val="en-AU"/>
        </w:rPr>
        <w:t xml:space="preserve"> </w:t>
      </w:r>
      <w:r w:rsidRPr="0068637D">
        <w:rPr>
          <w:rFonts w:ascii="Calibri" w:eastAsia="Times New Roman" w:hAnsi="Calibri" w:cs="Calibri"/>
          <w:b/>
          <w:spacing w:val="-2"/>
          <w:lang w:val="en-AU"/>
        </w:rPr>
        <w:t>6</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January 2021</w:t>
      </w:r>
      <w:r w:rsidRPr="0068637D">
        <w:rPr>
          <w:rFonts w:ascii="Calibri" w:eastAsia="Times New Roman" w:hAnsi="Calibri" w:cs="Calibri"/>
          <w:b/>
          <w:spacing w:val="-2"/>
          <w:lang w:val="en-AU"/>
        </w:rPr>
        <w:br/>
        <w:t xml:space="preserve">                                 2</w:t>
      </w:r>
      <w:r w:rsidRPr="0068637D">
        <w:rPr>
          <w:rFonts w:ascii="Calibri" w:eastAsia="Times New Roman" w:hAnsi="Calibri" w:cs="Calibri"/>
          <w:b/>
          <w:spacing w:val="-2"/>
          <w:vertAlign w:val="superscript"/>
          <w:lang w:val="en-AU"/>
        </w:rPr>
        <w:t>nd</w:t>
      </w:r>
      <w:r w:rsidRPr="0068637D">
        <w:rPr>
          <w:rFonts w:ascii="Calibri" w:eastAsia="Times New Roman" w:hAnsi="Calibri" w:cs="Calibri"/>
          <w:b/>
          <w:spacing w:val="-2"/>
          <w:lang w:val="en-AU"/>
        </w:rPr>
        <w:t xml:space="preserve"> February 2021</w:t>
      </w:r>
      <w:r w:rsidRPr="0068637D">
        <w:rPr>
          <w:rFonts w:ascii="Calibri" w:eastAsia="Times New Roman" w:hAnsi="Calibri" w:cs="Calibri"/>
          <w:b/>
          <w:spacing w:val="-2"/>
          <w:lang w:val="en-AU"/>
        </w:rPr>
        <w:br/>
        <w:t xml:space="preserve">                                 10</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March 2021</w:t>
      </w:r>
      <w:r w:rsidRPr="0068637D">
        <w:rPr>
          <w:rFonts w:ascii="Calibri" w:eastAsia="Times New Roman" w:hAnsi="Calibri" w:cs="Calibri"/>
          <w:b/>
          <w:spacing w:val="-2"/>
          <w:lang w:val="en-AU"/>
        </w:rPr>
        <w:br/>
      </w:r>
      <w:r w:rsidRPr="0068637D">
        <w:rPr>
          <w:rFonts w:ascii="Calibri" w:eastAsia="Times New Roman" w:hAnsi="Calibri" w:cs="Calibri"/>
          <w:b/>
          <w:spacing w:val="-2"/>
          <w:lang w:val="en-AU"/>
        </w:rPr>
        <w:tab/>
      </w:r>
      <w:r w:rsidR="007D347E">
        <w:rPr>
          <w:rFonts w:ascii="Calibri" w:eastAsia="Times New Roman" w:hAnsi="Calibri" w:cs="Calibri"/>
          <w:b/>
          <w:spacing w:val="-2"/>
          <w:lang w:val="en-AU"/>
        </w:rPr>
        <w:t xml:space="preserve">                 </w:t>
      </w:r>
      <w:r w:rsidRPr="0068637D">
        <w:rPr>
          <w:rFonts w:ascii="Calibri" w:eastAsia="Times New Roman" w:hAnsi="Calibri" w:cs="Calibri"/>
          <w:b/>
          <w:spacing w:val="-2"/>
          <w:lang w:val="en-AU"/>
        </w:rPr>
        <w:t>20</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April 2021</w:t>
      </w:r>
      <w:r w:rsidRPr="0068637D">
        <w:rPr>
          <w:rFonts w:ascii="Calibri" w:eastAsia="Times New Roman" w:hAnsi="Calibri" w:cs="Calibri"/>
          <w:b/>
          <w:spacing w:val="-2"/>
          <w:lang w:val="en-AU"/>
        </w:rPr>
        <w:br/>
      </w:r>
      <w:r w:rsidRPr="0068637D">
        <w:rPr>
          <w:rFonts w:ascii="Calibri" w:eastAsia="Times New Roman" w:hAnsi="Calibri" w:cs="Calibri"/>
          <w:b/>
          <w:spacing w:val="-2"/>
          <w:lang w:val="en-AU"/>
        </w:rPr>
        <w:tab/>
      </w:r>
      <w:r w:rsidR="007D347E">
        <w:rPr>
          <w:rFonts w:ascii="Calibri" w:eastAsia="Times New Roman" w:hAnsi="Calibri" w:cs="Calibri"/>
          <w:b/>
          <w:spacing w:val="-2"/>
          <w:lang w:val="en-AU"/>
        </w:rPr>
        <w:t xml:space="preserve">                 </w:t>
      </w:r>
      <w:r w:rsidRPr="0068637D">
        <w:rPr>
          <w:rFonts w:ascii="Calibri" w:eastAsia="Times New Roman" w:hAnsi="Calibri" w:cs="Calibri"/>
          <w:b/>
          <w:spacing w:val="-2"/>
          <w:lang w:val="en-AU"/>
        </w:rPr>
        <w:t>4</w:t>
      </w:r>
      <w:r w:rsidRPr="0068637D">
        <w:rPr>
          <w:rFonts w:ascii="Calibri" w:eastAsia="Times New Roman" w:hAnsi="Calibri" w:cs="Calibri"/>
          <w:b/>
          <w:spacing w:val="-2"/>
          <w:vertAlign w:val="superscript"/>
          <w:lang w:val="en-AU"/>
        </w:rPr>
        <w:t>th</w:t>
      </w:r>
      <w:r w:rsidRPr="0068637D">
        <w:rPr>
          <w:rFonts w:ascii="Calibri" w:eastAsia="Times New Roman" w:hAnsi="Calibri" w:cs="Calibri"/>
          <w:b/>
          <w:spacing w:val="-2"/>
          <w:lang w:val="en-AU"/>
        </w:rPr>
        <w:t xml:space="preserve"> May 2021 – New layout and current updates in line with current guidance </w:t>
      </w:r>
    </w:p>
    <w:p w14:paraId="6D340759" w14:textId="000AC870" w:rsidR="0068637D" w:rsidRDefault="0068637D" w:rsidP="0068637D">
      <w:pPr>
        <w:rPr>
          <w:rFonts w:ascii="Arial" w:eastAsia="Times New Roman" w:hAnsi="Arial" w:cs="Arial"/>
          <w:b/>
          <w:color w:val="FF0000"/>
          <w:spacing w:val="-2"/>
          <w:lang w:val="en-AU"/>
        </w:rPr>
      </w:pPr>
    </w:p>
    <w:p w14:paraId="38B821C4" w14:textId="77777777" w:rsidR="0068637D" w:rsidRPr="0068637D" w:rsidRDefault="0068637D" w:rsidP="0068637D">
      <w:pPr>
        <w:rPr>
          <w:rFonts w:ascii="Arial" w:eastAsia="Times New Roman" w:hAnsi="Arial" w:cs="Arial"/>
          <w:b/>
          <w:spacing w:val="-2"/>
          <w:lang w:val="en-AU"/>
        </w:rPr>
      </w:pPr>
    </w:p>
    <w:p w14:paraId="12EF7057" w14:textId="77777777" w:rsidR="0068637D" w:rsidRDefault="0068637D"/>
    <w:sectPr w:rsidR="0068637D" w:rsidSect="000234DC">
      <w:headerReference w:type="default" r:id="rId26"/>
      <w:footerReference w:type="default" r:id="rId27"/>
      <w:pgSz w:w="16838" w:h="11906" w:orient="landscape"/>
      <w:pgMar w:top="1440" w:right="539" w:bottom="1440" w:left="1418"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7A10A" w14:textId="77777777" w:rsidR="0091109B" w:rsidRDefault="0091109B" w:rsidP="00F35A91">
      <w:pPr>
        <w:spacing w:before="0" w:after="0" w:line="240" w:lineRule="auto"/>
      </w:pPr>
      <w:r>
        <w:separator/>
      </w:r>
    </w:p>
  </w:endnote>
  <w:endnote w:type="continuationSeparator" w:id="0">
    <w:p w14:paraId="2D63183A" w14:textId="77777777" w:rsidR="0091109B" w:rsidRDefault="0091109B" w:rsidP="00F35A9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17915296"/>
      <w:docPartObj>
        <w:docPartGallery w:val="Page Numbers (Bottom of Page)"/>
        <w:docPartUnique/>
      </w:docPartObj>
    </w:sdtPr>
    <w:sdtEndPr>
      <w:rPr>
        <w:noProof/>
      </w:rPr>
    </w:sdtEndPr>
    <w:sdtContent>
      <w:p w14:paraId="5A3AC922" w14:textId="5433B4E1" w:rsidR="0068637D" w:rsidRDefault="0068637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F96D83B" w14:textId="77777777" w:rsidR="0068637D" w:rsidRDefault="006863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927E7" w14:textId="77777777" w:rsidR="0091109B" w:rsidRDefault="0091109B" w:rsidP="00F35A91">
      <w:pPr>
        <w:spacing w:before="0" w:after="0" w:line="240" w:lineRule="auto"/>
      </w:pPr>
      <w:r>
        <w:separator/>
      </w:r>
    </w:p>
  </w:footnote>
  <w:footnote w:type="continuationSeparator" w:id="0">
    <w:p w14:paraId="4500B7E2" w14:textId="77777777" w:rsidR="0091109B" w:rsidRDefault="0091109B" w:rsidP="00F35A9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1CAD4" w14:textId="7F8042AC" w:rsidR="0068637D" w:rsidRPr="00F35A91" w:rsidRDefault="0068637D" w:rsidP="00F35A91">
    <w:pPr>
      <w:pStyle w:val="Header"/>
      <w:ind w:left="-709"/>
      <w:rPr>
        <w:b/>
        <w:bCs/>
        <w:sz w:val="24"/>
        <w:szCs w:val="24"/>
      </w:rPr>
    </w:pPr>
    <w:r w:rsidRPr="00F35A91">
      <w:rPr>
        <w:b/>
        <w:bCs/>
        <w:sz w:val="24"/>
        <w:szCs w:val="24"/>
      </w:rPr>
      <w:t xml:space="preserve">ELC Risk Assessment- </w:t>
    </w:r>
    <w:r>
      <w:rPr>
        <w:b/>
        <w:bCs/>
        <w:sz w:val="24"/>
        <w:szCs w:val="24"/>
      </w:rPr>
      <w:t xml:space="preserve">May </w:t>
    </w:r>
    <w:r w:rsidRPr="00F35A91">
      <w:rPr>
        <w:b/>
        <w:bCs/>
        <w:sz w:val="24"/>
        <w:szCs w:val="24"/>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955D3"/>
    <w:multiLevelType w:val="multilevel"/>
    <w:tmpl w:val="9142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06363"/>
    <w:multiLevelType w:val="hybridMultilevel"/>
    <w:tmpl w:val="FFFFFFFF"/>
    <w:lvl w:ilvl="0" w:tplc="FFFFFFFF">
      <w:start w:val="1"/>
      <w:numFmt w:val="bullet"/>
      <w:lvlText w:val=""/>
      <w:lvlJc w:val="left"/>
      <w:pPr>
        <w:ind w:left="720" w:hanging="360"/>
      </w:pPr>
      <w:rPr>
        <w:rFonts w:ascii="Symbol" w:hAnsi="Symbol" w:hint="default"/>
      </w:rPr>
    </w:lvl>
    <w:lvl w:ilvl="1" w:tplc="ECF05AD6">
      <w:start w:val="1"/>
      <w:numFmt w:val="bullet"/>
      <w:lvlText w:val="o"/>
      <w:lvlJc w:val="left"/>
      <w:pPr>
        <w:ind w:left="1440" w:hanging="360"/>
      </w:pPr>
      <w:rPr>
        <w:rFonts w:ascii="Courier New" w:hAnsi="Courier New" w:hint="default"/>
      </w:rPr>
    </w:lvl>
    <w:lvl w:ilvl="2" w:tplc="52A88CF8">
      <w:start w:val="1"/>
      <w:numFmt w:val="bullet"/>
      <w:lvlText w:val=""/>
      <w:lvlJc w:val="left"/>
      <w:pPr>
        <w:ind w:left="2160" w:hanging="360"/>
      </w:pPr>
      <w:rPr>
        <w:rFonts w:ascii="Wingdings" w:hAnsi="Wingdings" w:hint="default"/>
      </w:rPr>
    </w:lvl>
    <w:lvl w:ilvl="3" w:tplc="8FFA0514">
      <w:start w:val="1"/>
      <w:numFmt w:val="bullet"/>
      <w:lvlText w:val=""/>
      <w:lvlJc w:val="left"/>
      <w:pPr>
        <w:ind w:left="2880" w:hanging="360"/>
      </w:pPr>
      <w:rPr>
        <w:rFonts w:ascii="Symbol" w:hAnsi="Symbol" w:hint="default"/>
      </w:rPr>
    </w:lvl>
    <w:lvl w:ilvl="4" w:tplc="1A9429EE">
      <w:start w:val="1"/>
      <w:numFmt w:val="bullet"/>
      <w:lvlText w:val="o"/>
      <w:lvlJc w:val="left"/>
      <w:pPr>
        <w:ind w:left="3600" w:hanging="360"/>
      </w:pPr>
      <w:rPr>
        <w:rFonts w:ascii="Courier New" w:hAnsi="Courier New" w:hint="default"/>
      </w:rPr>
    </w:lvl>
    <w:lvl w:ilvl="5" w:tplc="049E79FE">
      <w:start w:val="1"/>
      <w:numFmt w:val="bullet"/>
      <w:lvlText w:val=""/>
      <w:lvlJc w:val="left"/>
      <w:pPr>
        <w:ind w:left="4320" w:hanging="360"/>
      </w:pPr>
      <w:rPr>
        <w:rFonts w:ascii="Wingdings" w:hAnsi="Wingdings" w:hint="default"/>
      </w:rPr>
    </w:lvl>
    <w:lvl w:ilvl="6" w:tplc="68F87552">
      <w:start w:val="1"/>
      <w:numFmt w:val="bullet"/>
      <w:lvlText w:val=""/>
      <w:lvlJc w:val="left"/>
      <w:pPr>
        <w:ind w:left="5040" w:hanging="360"/>
      </w:pPr>
      <w:rPr>
        <w:rFonts w:ascii="Symbol" w:hAnsi="Symbol" w:hint="default"/>
      </w:rPr>
    </w:lvl>
    <w:lvl w:ilvl="7" w:tplc="30906B7C">
      <w:start w:val="1"/>
      <w:numFmt w:val="bullet"/>
      <w:lvlText w:val="o"/>
      <w:lvlJc w:val="left"/>
      <w:pPr>
        <w:ind w:left="5760" w:hanging="360"/>
      </w:pPr>
      <w:rPr>
        <w:rFonts w:ascii="Courier New" w:hAnsi="Courier New" w:hint="default"/>
      </w:rPr>
    </w:lvl>
    <w:lvl w:ilvl="8" w:tplc="E292906A">
      <w:start w:val="1"/>
      <w:numFmt w:val="bullet"/>
      <w:lvlText w:val=""/>
      <w:lvlJc w:val="left"/>
      <w:pPr>
        <w:ind w:left="6480" w:hanging="360"/>
      </w:pPr>
      <w:rPr>
        <w:rFonts w:ascii="Wingdings" w:hAnsi="Wingdings" w:hint="default"/>
      </w:rPr>
    </w:lvl>
  </w:abstractNum>
  <w:abstractNum w:abstractNumId="2" w15:restartNumberingAfterBreak="0">
    <w:nsid w:val="0606531E"/>
    <w:multiLevelType w:val="multilevel"/>
    <w:tmpl w:val="C58E8B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924FAC"/>
    <w:multiLevelType w:val="multilevel"/>
    <w:tmpl w:val="86805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5A17F7"/>
    <w:multiLevelType w:val="hybridMultilevel"/>
    <w:tmpl w:val="78C2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A1D1A"/>
    <w:multiLevelType w:val="hybridMultilevel"/>
    <w:tmpl w:val="321CA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287F45"/>
    <w:multiLevelType w:val="multilevel"/>
    <w:tmpl w:val="BC360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CB40B27"/>
    <w:multiLevelType w:val="multilevel"/>
    <w:tmpl w:val="2A4E7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A44C59"/>
    <w:multiLevelType w:val="hybridMultilevel"/>
    <w:tmpl w:val="6EAAE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1BF1079"/>
    <w:multiLevelType w:val="multilevel"/>
    <w:tmpl w:val="5E484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1B28E3"/>
    <w:multiLevelType w:val="hybridMultilevel"/>
    <w:tmpl w:val="8EE42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BD68B9"/>
    <w:multiLevelType w:val="hybridMultilevel"/>
    <w:tmpl w:val="AFB65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3A0D1A"/>
    <w:multiLevelType w:val="multilevel"/>
    <w:tmpl w:val="91D03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9AA4948"/>
    <w:multiLevelType w:val="multilevel"/>
    <w:tmpl w:val="2E583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2773C9"/>
    <w:multiLevelType w:val="hybridMultilevel"/>
    <w:tmpl w:val="70F27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5F02AF"/>
    <w:multiLevelType w:val="multilevel"/>
    <w:tmpl w:val="60983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765794F"/>
    <w:multiLevelType w:val="multilevel"/>
    <w:tmpl w:val="2950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9B42C16"/>
    <w:multiLevelType w:val="hybridMultilevel"/>
    <w:tmpl w:val="F5EA9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C795224"/>
    <w:multiLevelType w:val="multilevel"/>
    <w:tmpl w:val="F6800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D20587E"/>
    <w:multiLevelType w:val="hybridMultilevel"/>
    <w:tmpl w:val="28B8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FB27812"/>
    <w:multiLevelType w:val="hybridMultilevel"/>
    <w:tmpl w:val="E082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1D3C78"/>
    <w:multiLevelType w:val="multilevel"/>
    <w:tmpl w:val="105E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29B261F"/>
    <w:multiLevelType w:val="hybridMultilevel"/>
    <w:tmpl w:val="FFFFFFFF"/>
    <w:lvl w:ilvl="0" w:tplc="755A98B2">
      <w:start w:val="1"/>
      <w:numFmt w:val="bullet"/>
      <w:lvlText w:val=""/>
      <w:lvlJc w:val="left"/>
      <w:pPr>
        <w:ind w:left="720" w:hanging="360"/>
      </w:pPr>
      <w:rPr>
        <w:rFonts w:ascii="Symbol" w:hAnsi="Symbol" w:hint="default"/>
      </w:rPr>
    </w:lvl>
    <w:lvl w:ilvl="1" w:tplc="94AE64D4">
      <w:start w:val="1"/>
      <w:numFmt w:val="bullet"/>
      <w:lvlText w:val="o"/>
      <w:lvlJc w:val="left"/>
      <w:pPr>
        <w:ind w:left="1440" w:hanging="360"/>
      </w:pPr>
      <w:rPr>
        <w:rFonts w:ascii="Courier New" w:hAnsi="Courier New" w:hint="default"/>
      </w:rPr>
    </w:lvl>
    <w:lvl w:ilvl="2" w:tplc="7E1457F4">
      <w:start w:val="1"/>
      <w:numFmt w:val="bullet"/>
      <w:lvlText w:val=""/>
      <w:lvlJc w:val="left"/>
      <w:pPr>
        <w:ind w:left="2160" w:hanging="360"/>
      </w:pPr>
      <w:rPr>
        <w:rFonts w:ascii="Wingdings" w:hAnsi="Wingdings" w:hint="default"/>
      </w:rPr>
    </w:lvl>
    <w:lvl w:ilvl="3" w:tplc="840C4898">
      <w:start w:val="1"/>
      <w:numFmt w:val="bullet"/>
      <w:lvlText w:val=""/>
      <w:lvlJc w:val="left"/>
      <w:pPr>
        <w:ind w:left="2880" w:hanging="360"/>
      </w:pPr>
      <w:rPr>
        <w:rFonts w:ascii="Symbol" w:hAnsi="Symbol" w:hint="default"/>
      </w:rPr>
    </w:lvl>
    <w:lvl w:ilvl="4" w:tplc="4F1C6A98">
      <w:start w:val="1"/>
      <w:numFmt w:val="bullet"/>
      <w:lvlText w:val="o"/>
      <w:lvlJc w:val="left"/>
      <w:pPr>
        <w:ind w:left="3600" w:hanging="360"/>
      </w:pPr>
      <w:rPr>
        <w:rFonts w:ascii="Courier New" w:hAnsi="Courier New" w:hint="default"/>
      </w:rPr>
    </w:lvl>
    <w:lvl w:ilvl="5" w:tplc="C0DEB618">
      <w:start w:val="1"/>
      <w:numFmt w:val="bullet"/>
      <w:lvlText w:val=""/>
      <w:lvlJc w:val="left"/>
      <w:pPr>
        <w:ind w:left="4320" w:hanging="360"/>
      </w:pPr>
      <w:rPr>
        <w:rFonts w:ascii="Wingdings" w:hAnsi="Wingdings" w:hint="default"/>
      </w:rPr>
    </w:lvl>
    <w:lvl w:ilvl="6" w:tplc="2EFCCB4A">
      <w:start w:val="1"/>
      <w:numFmt w:val="bullet"/>
      <w:lvlText w:val=""/>
      <w:lvlJc w:val="left"/>
      <w:pPr>
        <w:ind w:left="5040" w:hanging="360"/>
      </w:pPr>
      <w:rPr>
        <w:rFonts w:ascii="Symbol" w:hAnsi="Symbol" w:hint="default"/>
      </w:rPr>
    </w:lvl>
    <w:lvl w:ilvl="7" w:tplc="7848C6AE">
      <w:start w:val="1"/>
      <w:numFmt w:val="bullet"/>
      <w:lvlText w:val="o"/>
      <w:lvlJc w:val="left"/>
      <w:pPr>
        <w:ind w:left="5760" w:hanging="360"/>
      </w:pPr>
      <w:rPr>
        <w:rFonts w:ascii="Courier New" w:hAnsi="Courier New" w:hint="default"/>
      </w:rPr>
    </w:lvl>
    <w:lvl w:ilvl="8" w:tplc="A6464E70">
      <w:start w:val="1"/>
      <w:numFmt w:val="bullet"/>
      <w:lvlText w:val=""/>
      <w:lvlJc w:val="left"/>
      <w:pPr>
        <w:ind w:left="6480" w:hanging="360"/>
      </w:pPr>
      <w:rPr>
        <w:rFonts w:ascii="Wingdings" w:hAnsi="Wingdings" w:hint="default"/>
      </w:rPr>
    </w:lvl>
  </w:abstractNum>
  <w:abstractNum w:abstractNumId="25" w15:restartNumberingAfterBreak="0">
    <w:nsid w:val="393D197E"/>
    <w:multiLevelType w:val="multilevel"/>
    <w:tmpl w:val="56821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3C0353"/>
    <w:multiLevelType w:val="hybridMultilevel"/>
    <w:tmpl w:val="67F21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23B0CB0"/>
    <w:multiLevelType w:val="multilevel"/>
    <w:tmpl w:val="C7102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7F4E49"/>
    <w:multiLevelType w:val="multilevel"/>
    <w:tmpl w:val="2864F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49D7E2B"/>
    <w:multiLevelType w:val="multilevel"/>
    <w:tmpl w:val="20EE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4BA5A50"/>
    <w:multiLevelType w:val="hybridMultilevel"/>
    <w:tmpl w:val="CEE4A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F93D44"/>
    <w:multiLevelType w:val="multilevel"/>
    <w:tmpl w:val="35A8F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57B440F"/>
    <w:multiLevelType w:val="hybridMultilevel"/>
    <w:tmpl w:val="825A4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5FA4FB1"/>
    <w:multiLevelType w:val="hybridMultilevel"/>
    <w:tmpl w:val="697E5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6434171"/>
    <w:multiLevelType w:val="hybridMultilevel"/>
    <w:tmpl w:val="B204F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C74C51"/>
    <w:multiLevelType w:val="multilevel"/>
    <w:tmpl w:val="16C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D417F48"/>
    <w:multiLevelType w:val="multilevel"/>
    <w:tmpl w:val="9A821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E0B48E9"/>
    <w:multiLevelType w:val="hybridMultilevel"/>
    <w:tmpl w:val="890AE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4E6C4547"/>
    <w:multiLevelType w:val="hybridMultilevel"/>
    <w:tmpl w:val="1222F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0AA5DB5"/>
    <w:multiLevelType w:val="multilevel"/>
    <w:tmpl w:val="5890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50F343B0"/>
    <w:multiLevelType w:val="hybridMultilevel"/>
    <w:tmpl w:val="D69A6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4285951"/>
    <w:multiLevelType w:val="hybridMultilevel"/>
    <w:tmpl w:val="675C9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62B0A33"/>
    <w:multiLevelType w:val="multilevel"/>
    <w:tmpl w:val="FF840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6C05A90"/>
    <w:multiLevelType w:val="hybridMultilevel"/>
    <w:tmpl w:val="43883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7646819"/>
    <w:multiLevelType w:val="multilevel"/>
    <w:tmpl w:val="90441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CAA36DD"/>
    <w:multiLevelType w:val="multilevel"/>
    <w:tmpl w:val="DE3AF4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9D1A06"/>
    <w:multiLevelType w:val="hybridMultilevel"/>
    <w:tmpl w:val="FABEE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5F8833D2"/>
    <w:multiLevelType w:val="multilevel"/>
    <w:tmpl w:val="68C00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63660768"/>
    <w:multiLevelType w:val="multilevel"/>
    <w:tmpl w:val="A2EE2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642D5107"/>
    <w:multiLevelType w:val="multilevel"/>
    <w:tmpl w:val="6EFAD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65C452CA"/>
    <w:multiLevelType w:val="hybridMultilevel"/>
    <w:tmpl w:val="A5A4F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9774840"/>
    <w:multiLevelType w:val="multilevel"/>
    <w:tmpl w:val="079C2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6A725C96"/>
    <w:multiLevelType w:val="hybridMultilevel"/>
    <w:tmpl w:val="5866A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AA75482"/>
    <w:multiLevelType w:val="hybridMultilevel"/>
    <w:tmpl w:val="B230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F505C1"/>
    <w:multiLevelType w:val="multilevel"/>
    <w:tmpl w:val="C97A0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6BA31166"/>
    <w:multiLevelType w:val="multilevel"/>
    <w:tmpl w:val="67B2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6DCE45D2"/>
    <w:multiLevelType w:val="hybridMultilevel"/>
    <w:tmpl w:val="B79A2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EFB5E75"/>
    <w:multiLevelType w:val="hybridMultilevel"/>
    <w:tmpl w:val="EA10F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22667ED"/>
    <w:multiLevelType w:val="hybridMultilevel"/>
    <w:tmpl w:val="751E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25167C1"/>
    <w:multiLevelType w:val="hybridMultilevel"/>
    <w:tmpl w:val="53A8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4355AE3"/>
    <w:multiLevelType w:val="multilevel"/>
    <w:tmpl w:val="FD88C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74E96F23"/>
    <w:multiLevelType w:val="hybridMultilevel"/>
    <w:tmpl w:val="DEF27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6E20EE2"/>
    <w:multiLevelType w:val="multilevel"/>
    <w:tmpl w:val="39828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787C7D37"/>
    <w:multiLevelType w:val="multilevel"/>
    <w:tmpl w:val="05D86D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9A200E8"/>
    <w:multiLevelType w:val="multilevel"/>
    <w:tmpl w:val="08D6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8"/>
  </w:num>
  <w:num w:numId="2">
    <w:abstractNumId w:val="10"/>
  </w:num>
  <w:num w:numId="3">
    <w:abstractNumId w:val="12"/>
  </w:num>
  <w:num w:numId="4">
    <w:abstractNumId w:val="56"/>
  </w:num>
  <w:num w:numId="5">
    <w:abstractNumId w:val="40"/>
  </w:num>
  <w:num w:numId="6">
    <w:abstractNumId w:val="5"/>
  </w:num>
  <w:num w:numId="7">
    <w:abstractNumId w:val="21"/>
  </w:num>
  <w:num w:numId="8">
    <w:abstractNumId w:val="57"/>
  </w:num>
  <w:num w:numId="9">
    <w:abstractNumId w:val="30"/>
  </w:num>
  <w:num w:numId="10">
    <w:abstractNumId w:val="33"/>
  </w:num>
  <w:num w:numId="11">
    <w:abstractNumId w:val="53"/>
  </w:num>
  <w:num w:numId="12">
    <w:abstractNumId w:val="41"/>
  </w:num>
  <w:num w:numId="13">
    <w:abstractNumId w:val="32"/>
  </w:num>
  <w:num w:numId="14">
    <w:abstractNumId w:val="37"/>
  </w:num>
  <w:num w:numId="15">
    <w:abstractNumId w:val="52"/>
  </w:num>
  <w:num w:numId="16">
    <w:abstractNumId w:val="61"/>
  </w:num>
  <w:num w:numId="17">
    <w:abstractNumId w:val="24"/>
  </w:num>
  <w:num w:numId="18">
    <w:abstractNumId w:val="1"/>
  </w:num>
  <w:num w:numId="19">
    <w:abstractNumId w:val="15"/>
  </w:num>
  <w:num w:numId="20">
    <w:abstractNumId w:val="50"/>
  </w:num>
  <w:num w:numId="21">
    <w:abstractNumId w:val="34"/>
  </w:num>
  <w:num w:numId="22">
    <w:abstractNumId w:val="4"/>
  </w:num>
  <w:num w:numId="23">
    <w:abstractNumId w:val="43"/>
  </w:num>
  <w:num w:numId="24">
    <w:abstractNumId w:val="46"/>
  </w:num>
  <w:num w:numId="25">
    <w:abstractNumId w:val="59"/>
  </w:num>
  <w:num w:numId="26">
    <w:abstractNumId w:val="22"/>
  </w:num>
  <w:num w:numId="27">
    <w:abstractNumId w:val="38"/>
  </w:num>
  <w:num w:numId="28">
    <w:abstractNumId w:val="16"/>
  </w:num>
  <w:num w:numId="29">
    <w:abstractNumId w:val="26"/>
  </w:num>
  <w:num w:numId="30">
    <w:abstractNumId w:val="8"/>
  </w:num>
  <w:num w:numId="31">
    <w:abstractNumId w:val="11"/>
  </w:num>
  <w:num w:numId="32">
    <w:abstractNumId w:val="42"/>
  </w:num>
  <w:num w:numId="33">
    <w:abstractNumId w:val="31"/>
  </w:num>
  <w:num w:numId="34">
    <w:abstractNumId w:val="3"/>
  </w:num>
  <w:num w:numId="35">
    <w:abstractNumId w:val="13"/>
  </w:num>
  <w:num w:numId="36">
    <w:abstractNumId w:val="7"/>
  </w:num>
  <w:num w:numId="37">
    <w:abstractNumId w:val="39"/>
  </w:num>
  <w:num w:numId="38">
    <w:abstractNumId w:val="6"/>
  </w:num>
  <w:num w:numId="39">
    <w:abstractNumId w:val="47"/>
  </w:num>
  <w:num w:numId="40">
    <w:abstractNumId w:val="9"/>
  </w:num>
  <w:num w:numId="41">
    <w:abstractNumId w:val="23"/>
  </w:num>
  <w:num w:numId="42">
    <w:abstractNumId w:val="20"/>
  </w:num>
  <w:num w:numId="43">
    <w:abstractNumId w:val="55"/>
  </w:num>
  <w:num w:numId="44">
    <w:abstractNumId w:val="28"/>
  </w:num>
  <w:num w:numId="45">
    <w:abstractNumId w:val="45"/>
  </w:num>
  <w:num w:numId="46">
    <w:abstractNumId w:val="2"/>
  </w:num>
  <w:num w:numId="47">
    <w:abstractNumId w:val="63"/>
  </w:num>
  <w:num w:numId="48">
    <w:abstractNumId w:val="49"/>
  </w:num>
  <w:num w:numId="49">
    <w:abstractNumId w:val="29"/>
  </w:num>
  <w:num w:numId="50">
    <w:abstractNumId w:val="35"/>
  </w:num>
  <w:num w:numId="51">
    <w:abstractNumId w:val="64"/>
  </w:num>
  <w:num w:numId="52">
    <w:abstractNumId w:val="27"/>
  </w:num>
  <w:num w:numId="53">
    <w:abstractNumId w:val="0"/>
  </w:num>
  <w:num w:numId="54">
    <w:abstractNumId w:val="25"/>
  </w:num>
  <w:num w:numId="55">
    <w:abstractNumId w:val="18"/>
  </w:num>
  <w:num w:numId="56">
    <w:abstractNumId w:val="36"/>
  </w:num>
  <w:num w:numId="57">
    <w:abstractNumId w:val="17"/>
  </w:num>
  <w:num w:numId="58">
    <w:abstractNumId w:val="60"/>
  </w:num>
  <w:num w:numId="59">
    <w:abstractNumId w:val="54"/>
  </w:num>
  <w:num w:numId="60">
    <w:abstractNumId w:val="62"/>
  </w:num>
  <w:num w:numId="61">
    <w:abstractNumId w:val="44"/>
  </w:num>
  <w:num w:numId="62">
    <w:abstractNumId w:val="48"/>
  </w:num>
  <w:num w:numId="63">
    <w:abstractNumId w:val="14"/>
  </w:num>
  <w:num w:numId="64">
    <w:abstractNumId w:val="51"/>
  </w:num>
  <w:num w:numId="65">
    <w:abstractNumId w:val="1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554"/>
    <w:rsid w:val="000234DC"/>
    <w:rsid w:val="00051F5A"/>
    <w:rsid w:val="00192F02"/>
    <w:rsid w:val="001A26C5"/>
    <w:rsid w:val="002652B3"/>
    <w:rsid w:val="00280CC4"/>
    <w:rsid w:val="0030268F"/>
    <w:rsid w:val="003819E9"/>
    <w:rsid w:val="003D344A"/>
    <w:rsid w:val="003F43AA"/>
    <w:rsid w:val="004065A5"/>
    <w:rsid w:val="004321B1"/>
    <w:rsid w:val="005A09DC"/>
    <w:rsid w:val="00672483"/>
    <w:rsid w:val="0068637D"/>
    <w:rsid w:val="006D00BC"/>
    <w:rsid w:val="007828B6"/>
    <w:rsid w:val="007845FB"/>
    <w:rsid w:val="007D347E"/>
    <w:rsid w:val="008013F3"/>
    <w:rsid w:val="00803343"/>
    <w:rsid w:val="0083788B"/>
    <w:rsid w:val="008C1CCD"/>
    <w:rsid w:val="0091109B"/>
    <w:rsid w:val="009F5952"/>
    <w:rsid w:val="00A74D8B"/>
    <w:rsid w:val="00AD48FF"/>
    <w:rsid w:val="00B3283E"/>
    <w:rsid w:val="00B34FA0"/>
    <w:rsid w:val="00B925FE"/>
    <w:rsid w:val="00BB1C46"/>
    <w:rsid w:val="00BD20C8"/>
    <w:rsid w:val="00BD6554"/>
    <w:rsid w:val="00C3585C"/>
    <w:rsid w:val="00E53EB8"/>
    <w:rsid w:val="00EB7887"/>
    <w:rsid w:val="00ED38CD"/>
    <w:rsid w:val="00F22700"/>
    <w:rsid w:val="00F260ED"/>
    <w:rsid w:val="00F35A91"/>
    <w:rsid w:val="00F42DD9"/>
    <w:rsid w:val="00F93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322D6"/>
  <w15:chartTrackingRefBased/>
  <w15:docId w15:val="{7C2D3C10-7AD1-42EB-8A25-19D41D369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6554"/>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ED38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55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BD655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BD6554"/>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5A91"/>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F35A91"/>
    <w:rPr>
      <w:rFonts w:eastAsiaTheme="minorEastAsia"/>
      <w:sz w:val="20"/>
      <w:szCs w:val="20"/>
    </w:rPr>
  </w:style>
  <w:style w:type="paragraph" w:styleId="Footer">
    <w:name w:val="footer"/>
    <w:basedOn w:val="Normal"/>
    <w:link w:val="FooterChar"/>
    <w:uiPriority w:val="99"/>
    <w:unhideWhenUsed/>
    <w:rsid w:val="00F35A9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F35A91"/>
    <w:rPr>
      <w:rFonts w:eastAsiaTheme="minorEastAsia"/>
      <w:sz w:val="20"/>
      <w:szCs w:val="20"/>
    </w:rPr>
  </w:style>
  <w:style w:type="paragraph" w:styleId="NoSpacing">
    <w:name w:val="No Spacing"/>
    <w:link w:val="NoSpacingChar"/>
    <w:uiPriority w:val="1"/>
    <w:qFormat/>
    <w:rsid w:val="00ED38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ED38CD"/>
    <w:rPr>
      <w:rFonts w:eastAsiaTheme="minorEastAsia"/>
      <w:lang w:val="en-US"/>
    </w:rPr>
  </w:style>
  <w:style w:type="character" w:customStyle="1" w:styleId="Heading1Char">
    <w:name w:val="Heading 1 Char"/>
    <w:basedOn w:val="DefaultParagraphFont"/>
    <w:link w:val="Heading1"/>
    <w:uiPriority w:val="9"/>
    <w:rsid w:val="00ED38CD"/>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ED38CD"/>
    <w:pPr>
      <w:spacing w:line="259" w:lineRule="auto"/>
      <w:outlineLvl w:val="9"/>
    </w:pPr>
    <w:rPr>
      <w:lang w:val="en-US"/>
    </w:rPr>
  </w:style>
  <w:style w:type="paragraph" w:styleId="TOC1">
    <w:name w:val="toc 1"/>
    <w:basedOn w:val="Normal"/>
    <w:next w:val="Normal"/>
    <w:autoRedefine/>
    <w:uiPriority w:val="39"/>
    <w:unhideWhenUsed/>
    <w:rsid w:val="00ED38CD"/>
    <w:pPr>
      <w:spacing w:after="100"/>
    </w:pPr>
  </w:style>
  <w:style w:type="character" w:styleId="Hyperlink">
    <w:name w:val="Hyperlink"/>
    <w:basedOn w:val="DefaultParagraphFont"/>
    <w:uiPriority w:val="99"/>
    <w:unhideWhenUsed/>
    <w:rsid w:val="00ED38CD"/>
    <w:rPr>
      <w:color w:val="0563C1" w:themeColor="hyperlink"/>
      <w:u w:val="single"/>
    </w:rPr>
  </w:style>
  <w:style w:type="table" w:customStyle="1" w:styleId="TableGrid3">
    <w:name w:val="Table Grid3"/>
    <w:basedOn w:val="TableNormal"/>
    <w:next w:val="TableGrid"/>
    <w:uiPriority w:val="39"/>
    <w:rsid w:val="00C3585C"/>
    <w:pPr>
      <w:spacing w:before="100"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3283E"/>
    <w:pPr>
      <w:spacing w:before="0" w:after="0" w:line="240" w:lineRule="auto"/>
      <w:ind w:left="720"/>
      <w:contextualSpacing/>
    </w:pPr>
    <w:rPr>
      <w:rFonts w:eastAsiaTheme="minorHAnsi"/>
      <w:sz w:val="22"/>
      <w:szCs w:val="22"/>
    </w:rPr>
  </w:style>
  <w:style w:type="paragraph" w:customStyle="1" w:styleId="Default">
    <w:name w:val="Default"/>
    <w:rsid w:val="00B925FE"/>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A74D8B"/>
    <w:pPr>
      <w:spacing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BD20C8"/>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D20C8"/>
  </w:style>
  <w:style w:type="character" w:customStyle="1" w:styleId="eop">
    <w:name w:val="eop"/>
    <w:basedOn w:val="DefaultParagraphFont"/>
    <w:rsid w:val="00BD20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3832286">
      <w:bodyDiv w:val="1"/>
      <w:marLeft w:val="0"/>
      <w:marRight w:val="0"/>
      <w:marTop w:val="0"/>
      <w:marBottom w:val="0"/>
      <w:divBdr>
        <w:top w:val="none" w:sz="0" w:space="0" w:color="auto"/>
        <w:left w:val="none" w:sz="0" w:space="0" w:color="auto"/>
        <w:bottom w:val="none" w:sz="0" w:space="0" w:color="auto"/>
        <w:right w:val="none" w:sz="0" w:space="0" w:color="auto"/>
      </w:divBdr>
      <w:divsChild>
        <w:div w:id="759251564">
          <w:marLeft w:val="0"/>
          <w:marRight w:val="0"/>
          <w:marTop w:val="0"/>
          <w:marBottom w:val="0"/>
          <w:divBdr>
            <w:top w:val="none" w:sz="0" w:space="0" w:color="auto"/>
            <w:left w:val="none" w:sz="0" w:space="0" w:color="auto"/>
            <w:bottom w:val="none" w:sz="0" w:space="0" w:color="auto"/>
            <w:right w:val="none" w:sz="0" w:space="0" w:color="auto"/>
          </w:divBdr>
        </w:div>
        <w:div w:id="158010301">
          <w:marLeft w:val="0"/>
          <w:marRight w:val="0"/>
          <w:marTop w:val="0"/>
          <w:marBottom w:val="0"/>
          <w:divBdr>
            <w:top w:val="none" w:sz="0" w:space="0" w:color="auto"/>
            <w:left w:val="none" w:sz="0" w:space="0" w:color="auto"/>
            <w:bottom w:val="none" w:sz="0" w:space="0" w:color="auto"/>
            <w:right w:val="none" w:sz="0" w:space="0" w:color="auto"/>
          </w:divBdr>
        </w:div>
        <w:div w:id="1298950312">
          <w:marLeft w:val="0"/>
          <w:marRight w:val="0"/>
          <w:marTop w:val="0"/>
          <w:marBottom w:val="0"/>
          <w:divBdr>
            <w:top w:val="none" w:sz="0" w:space="0" w:color="auto"/>
            <w:left w:val="none" w:sz="0" w:space="0" w:color="auto"/>
            <w:bottom w:val="none" w:sz="0" w:space="0" w:color="auto"/>
            <w:right w:val="none" w:sz="0" w:space="0" w:color="auto"/>
          </w:divBdr>
        </w:div>
        <w:div w:id="1002439499">
          <w:marLeft w:val="0"/>
          <w:marRight w:val="0"/>
          <w:marTop w:val="0"/>
          <w:marBottom w:val="0"/>
          <w:divBdr>
            <w:top w:val="none" w:sz="0" w:space="0" w:color="auto"/>
            <w:left w:val="none" w:sz="0" w:space="0" w:color="auto"/>
            <w:bottom w:val="none" w:sz="0" w:space="0" w:color="auto"/>
            <w:right w:val="none" w:sz="0" w:space="0" w:color="auto"/>
          </w:divBdr>
        </w:div>
        <w:div w:id="1394347656">
          <w:marLeft w:val="0"/>
          <w:marRight w:val="0"/>
          <w:marTop w:val="0"/>
          <w:marBottom w:val="0"/>
          <w:divBdr>
            <w:top w:val="none" w:sz="0" w:space="0" w:color="auto"/>
            <w:left w:val="none" w:sz="0" w:space="0" w:color="auto"/>
            <w:bottom w:val="none" w:sz="0" w:space="0" w:color="auto"/>
            <w:right w:val="none" w:sz="0" w:space="0" w:color="auto"/>
          </w:divBdr>
        </w:div>
        <w:div w:id="547760301">
          <w:marLeft w:val="0"/>
          <w:marRight w:val="0"/>
          <w:marTop w:val="0"/>
          <w:marBottom w:val="0"/>
          <w:divBdr>
            <w:top w:val="none" w:sz="0" w:space="0" w:color="auto"/>
            <w:left w:val="none" w:sz="0" w:space="0" w:color="auto"/>
            <w:bottom w:val="none" w:sz="0" w:space="0" w:color="auto"/>
            <w:right w:val="none" w:sz="0" w:space="0" w:color="auto"/>
          </w:divBdr>
        </w:div>
        <w:div w:id="102921691">
          <w:marLeft w:val="0"/>
          <w:marRight w:val="0"/>
          <w:marTop w:val="0"/>
          <w:marBottom w:val="0"/>
          <w:divBdr>
            <w:top w:val="none" w:sz="0" w:space="0" w:color="auto"/>
            <w:left w:val="none" w:sz="0" w:space="0" w:color="auto"/>
            <w:bottom w:val="none" w:sz="0" w:space="0" w:color="auto"/>
            <w:right w:val="none" w:sz="0" w:space="0" w:color="auto"/>
          </w:divBdr>
        </w:div>
        <w:div w:id="1453787910">
          <w:marLeft w:val="0"/>
          <w:marRight w:val="0"/>
          <w:marTop w:val="0"/>
          <w:marBottom w:val="0"/>
          <w:divBdr>
            <w:top w:val="none" w:sz="0" w:space="0" w:color="auto"/>
            <w:left w:val="none" w:sz="0" w:space="0" w:color="auto"/>
            <w:bottom w:val="none" w:sz="0" w:space="0" w:color="auto"/>
            <w:right w:val="none" w:sz="0" w:space="0" w:color="auto"/>
          </w:divBdr>
        </w:div>
        <w:div w:id="1860465768">
          <w:marLeft w:val="0"/>
          <w:marRight w:val="0"/>
          <w:marTop w:val="0"/>
          <w:marBottom w:val="0"/>
          <w:divBdr>
            <w:top w:val="none" w:sz="0" w:space="0" w:color="auto"/>
            <w:left w:val="none" w:sz="0" w:space="0" w:color="auto"/>
            <w:bottom w:val="none" w:sz="0" w:space="0" w:color="auto"/>
            <w:right w:val="none" w:sz="0" w:space="0" w:color="auto"/>
          </w:divBdr>
        </w:div>
        <w:div w:id="1934125520">
          <w:marLeft w:val="0"/>
          <w:marRight w:val="0"/>
          <w:marTop w:val="0"/>
          <w:marBottom w:val="0"/>
          <w:divBdr>
            <w:top w:val="none" w:sz="0" w:space="0" w:color="auto"/>
            <w:left w:val="none" w:sz="0" w:space="0" w:color="auto"/>
            <w:bottom w:val="none" w:sz="0" w:space="0" w:color="auto"/>
            <w:right w:val="none" w:sz="0" w:space="0" w:color="auto"/>
          </w:divBdr>
        </w:div>
        <w:div w:id="13188720">
          <w:marLeft w:val="0"/>
          <w:marRight w:val="0"/>
          <w:marTop w:val="0"/>
          <w:marBottom w:val="0"/>
          <w:divBdr>
            <w:top w:val="none" w:sz="0" w:space="0" w:color="auto"/>
            <w:left w:val="none" w:sz="0" w:space="0" w:color="auto"/>
            <w:bottom w:val="none" w:sz="0" w:space="0" w:color="auto"/>
            <w:right w:val="none" w:sz="0" w:space="0" w:color="auto"/>
          </w:divBdr>
        </w:div>
        <w:div w:id="2105028520">
          <w:marLeft w:val="0"/>
          <w:marRight w:val="0"/>
          <w:marTop w:val="0"/>
          <w:marBottom w:val="0"/>
          <w:divBdr>
            <w:top w:val="none" w:sz="0" w:space="0" w:color="auto"/>
            <w:left w:val="none" w:sz="0" w:space="0" w:color="auto"/>
            <w:bottom w:val="none" w:sz="0" w:space="0" w:color="auto"/>
            <w:right w:val="none" w:sz="0" w:space="0" w:color="auto"/>
          </w:divBdr>
        </w:div>
        <w:div w:id="1480150780">
          <w:marLeft w:val="0"/>
          <w:marRight w:val="0"/>
          <w:marTop w:val="0"/>
          <w:marBottom w:val="0"/>
          <w:divBdr>
            <w:top w:val="none" w:sz="0" w:space="0" w:color="auto"/>
            <w:left w:val="none" w:sz="0" w:space="0" w:color="auto"/>
            <w:bottom w:val="none" w:sz="0" w:space="0" w:color="auto"/>
            <w:right w:val="none" w:sz="0" w:space="0" w:color="auto"/>
          </w:divBdr>
        </w:div>
        <w:div w:id="931746327">
          <w:marLeft w:val="0"/>
          <w:marRight w:val="0"/>
          <w:marTop w:val="0"/>
          <w:marBottom w:val="0"/>
          <w:divBdr>
            <w:top w:val="none" w:sz="0" w:space="0" w:color="auto"/>
            <w:left w:val="none" w:sz="0" w:space="0" w:color="auto"/>
            <w:bottom w:val="none" w:sz="0" w:space="0" w:color="auto"/>
            <w:right w:val="none" w:sz="0" w:space="0" w:color="auto"/>
          </w:divBdr>
        </w:div>
        <w:div w:id="1972783026">
          <w:marLeft w:val="0"/>
          <w:marRight w:val="0"/>
          <w:marTop w:val="0"/>
          <w:marBottom w:val="0"/>
          <w:divBdr>
            <w:top w:val="none" w:sz="0" w:space="0" w:color="auto"/>
            <w:left w:val="none" w:sz="0" w:space="0" w:color="auto"/>
            <w:bottom w:val="none" w:sz="0" w:space="0" w:color="auto"/>
            <w:right w:val="none" w:sz="0" w:space="0" w:color="auto"/>
          </w:divBdr>
        </w:div>
        <w:div w:id="169566923">
          <w:marLeft w:val="0"/>
          <w:marRight w:val="0"/>
          <w:marTop w:val="0"/>
          <w:marBottom w:val="0"/>
          <w:divBdr>
            <w:top w:val="none" w:sz="0" w:space="0" w:color="auto"/>
            <w:left w:val="none" w:sz="0" w:space="0" w:color="auto"/>
            <w:bottom w:val="none" w:sz="0" w:space="0" w:color="auto"/>
            <w:right w:val="none" w:sz="0" w:space="0" w:color="auto"/>
          </w:divBdr>
        </w:div>
        <w:div w:id="897587916">
          <w:marLeft w:val="0"/>
          <w:marRight w:val="0"/>
          <w:marTop w:val="0"/>
          <w:marBottom w:val="0"/>
          <w:divBdr>
            <w:top w:val="none" w:sz="0" w:space="0" w:color="auto"/>
            <w:left w:val="none" w:sz="0" w:space="0" w:color="auto"/>
            <w:bottom w:val="none" w:sz="0" w:space="0" w:color="auto"/>
            <w:right w:val="none" w:sz="0" w:space="0" w:color="auto"/>
          </w:divBdr>
        </w:div>
        <w:div w:id="1769497957">
          <w:marLeft w:val="0"/>
          <w:marRight w:val="0"/>
          <w:marTop w:val="0"/>
          <w:marBottom w:val="0"/>
          <w:divBdr>
            <w:top w:val="none" w:sz="0" w:space="0" w:color="auto"/>
            <w:left w:val="none" w:sz="0" w:space="0" w:color="auto"/>
            <w:bottom w:val="none" w:sz="0" w:space="0" w:color="auto"/>
            <w:right w:val="none" w:sz="0" w:space="0" w:color="auto"/>
          </w:divBdr>
        </w:div>
        <w:div w:id="1931160415">
          <w:marLeft w:val="0"/>
          <w:marRight w:val="0"/>
          <w:marTop w:val="0"/>
          <w:marBottom w:val="0"/>
          <w:divBdr>
            <w:top w:val="none" w:sz="0" w:space="0" w:color="auto"/>
            <w:left w:val="none" w:sz="0" w:space="0" w:color="auto"/>
            <w:bottom w:val="none" w:sz="0" w:space="0" w:color="auto"/>
            <w:right w:val="none" w:sz="0" w:space="0" w:color="auto"/>
          </w:divBdr>
        </w:div>
        <w:div w:id="517234809">
          <w:marLeft w:val="0"/>
          <w:marRight w:val="0"/>
          <w:marTop w:val="0"/>
          <w:marBottom w:val="0"/>
          <w:divBdr>
            <w:top w:val="none" w:sz="0" w:space="0" w:color="auto"/>
            <w:left w:val="none" w:sz="0" w:space="0" w:color="auto"/>
            <w:bottom w:val="none" w:sz="0" w:space="0" w:color="auto"/>
            <w:right w:val="none" w:sz="0" w:space="0" w:color="auto"/>
          </w:divBdr>
        </w:div>
      </w:divsChild>
    </w:div>
    <w:div w:id="700858318">
      <w:bodyDiv w:val="1"/>
      <w:marLeft w:val="0"/>
      <w:marRight w:val="0"/>
      <w:marTop w:val="0"/>
      <w:marBottom w:val="0"/>
      <w:divBdr>
        <w:top w:val="none" w:sz="0" w:space="0" w:color="auto"/>
        <w:left w:val="none" w:sz="0" w:space="0" w:color="auto"/>
        <w:bottom w:val="none" w:sz="0" w:space="0" w:color="auto"/>
        <w:right w:val="none" w:sz="0" w:space="0" w:color="auto"/>
      </w:divBdr>
      <w:divsChild>
        <w:div w:id="518471263">
          <w:marLeft w:val="0"/>
          <w:marRight w:val="0"/>
          <w:marTop w:val="0"/>
          <w:marBottom w:val="0"/>
          <w:divBdr>
            <w:top w:val="none" w:sz="0" w:space="0" w:color="auto"/>
            <w:left w:val="none" w:sz="0" w:space="0" w:color="auto"/>
            <w:bottom w:val="none" w:sz="0" w:space="0" w:color="auto"/>
            <w:right w:val="none" w:sz="0" w:space="0" w:color="auto"/>
          </w:divBdr>
        </w:div>
        <w:div w:id="1705666174">
          <w:marLeft w:val="0"/>
          <w:marRight w:val="0"/>
          <w:marTop w:val="0"/>
          <w:marBottom w:val="0"/>
          <w:divBdr>
            <w:top w:val="none" w:sz="0" w:space="0" w:color="auto"/>
            <w:left w:val="none" w:sz="0" w:space="0" w:color="auto"/>
            <w:bottom w:val="none" w:sz="0" w:space="0" w:color="auto"/>
            <w:right w:val="none" w:sz="0" w:space="0" w:color="auto"/>
          </w:divBdr>
        </w:div>
        <w:div w:id="503788248">
          <w:marLeft w:val="0"/>
          <w:marRight w:val="0"/>
          <w:marTop w:val="0"/>
          <w:marBottom w:val="0"/>
          <w:divBdr>
            <w:top w:val="none" w:sz="0" w:space="0" w:color="auto"/>
            <w:left w:val="none" w:sz="0" w:space="0" w:color="auto"/>
            <w:bottom w:val="none" w:sz="0" w:space="0" w:color="auto"/>
            <w:right w:val="none" w:sz="0" w:space="0" w:color="auto"/>
          </w:divBdr>
        </w:div>
        <w:div w:id="453134976">
          <w:marLeft w:val="0"/>
          <w:marRight w:val="0"/>
          <w:marTop w:val="0"/>
          <w:marBottom w:val="0"/>
          <w:divBdr>
            <w:top w:val="none" w:sz="0" w:space="0" w:color="auto"/>
            <w:left w:val="none" w:sz="0" w:space="0" w:color="auto"/>
            <w:bottom w:val="none" w:sz="0" w:space="0" w:color="auto"/>
            <w:right w:val="none" w:sz="0" w:space="0" w:color="auto"/>
          </w:divBdr>
        </w:div>
        <w:div w:id="946040524">
          <w:marLeft w:val="0"/>
          <w:marRight w:val="0"/>
          <w:marTop w:val="0"/>
          <w:marBottom w:val="0"/>
          <w:divBdr>
            <w:top w:val="none" w:sz="0" w:space="0" w:color="auto"/>
            <w:left w:val="none" w:sz="0" w:space="0" w:color="auto"/>
            <w:bottom w:val="none" w:sz="0" w:space="0" w:color="auto"/>
            <w:right w:val="none" w:sz="0" w:space="0" w:color="auto"/>
          </w:divBdr>
        </w:div>
        <w:div w:id="1553347807">
          <w:marLeft w:val="0"/>
          <w:marRight w:val="0"/>
          <w:marTop w:val="0"/>
          <w:marBottom w:val="0"/>
          <w:divBdr>
            <w:top w:val="none" w:sz="0" w:space="0" w:color="auto"/>
            <w:left w:val="none" w:sz="0" w:space="0" w:color="auto"/>
            <w:bottom w:val="none" w:sz="0" w:space="0" w:color="auto"/>
            <w:right w:val="none" w:sz="0" w:space="0" w:color="auto"/>
          </w:divBdr>
        </w:div>
        <w:div w:id="1465542537">
          <w:marLeft w:val="0"/>
          <w:marRight w:val="0"/>
          <w:marTop w:val="0"/>
          <w:marBottom w:val="0"/>
          <w:divBdr>
            <w:top w:val="none" w:sz="0" w:space="0" w:color="auto"/>
            <w:left w:val="none" w:sz="0" w:space="0" w:color="auto"/>
            <w:bottom w:val="none" w:sz="0" w:space="0" w:color="auto"/>
            <w:right w:val="none" w:sz="0" w:space="0" w:color="auto"/>
          </w:divBdr>
        </w:div>
        <w:div w:id="2014870806">
          <w:marLeft w:val="0"/>
          <w:marRight w:val="0"/>
          <w:marTop w:val="0"/>
          <w:marBottom w:val="0"/>
          <w:divBdr>
            <w:top w:val="none" w:sz="0" w:space="0" w:color="auto"/>
            <w:left w:val="none" w:sz="0" w:space="0" w:color="auto"/>
            <w:bottom w:val="none" w:sz="0" w:space="0" w:color="auto"/>
            <w:right w:val="none" w:sz="0" w:space="0" w:color="auto"/>
          </w:divBdr>
        </w:div>
        <w:div w:id="1536381980">
          <w:marLeft w:val="0"/>
          <w:marRight w:val="0"/>
          <w:marTop w:val="0"/>
          <w:marBottom w:val="0"/>
          <w:divBdr>
            <w:top w:val="none" w:sz="0" w:space="0" w:color="auto"/>
            <w:left w:val="none" w:sz="0" w:space="0" w:color="auto"/>
            <w:bottom w:val="none" w:sz="0" w:space="0" w:color="auto"/>
            <w:right w:val="none" w:sz="0" w:space="0" w:color="auto"/>
          </w:divBdr>
        </w:div>
        <w:div w:id="401295175">
          <w:marLeft w:val="0"/>
          <w:marRight w:val="0"/>
          <w:marTop w:val="0"/>
          <w:marBottom w:val="0"/>
          <w:divBdr>
            <w:top w:val="none" w:sz="0" w:space="0" w:color="auto"/>
            <w:left w:val="none" w:sz="0" w:space="0" w:color="auto"/>
            <w:bottom w:val="none" w:sz="0" w:space="0" w:color="auto"/>
            <w:right w:val="none" w:sz="0" w:space="0" w:color="auto"/>
          </w:divBdr>
        </w:div>
        <w:div w:id="74516332">
          <w:marLeft w:val="0"/>
          <w:marRight w:val="0"/>
          <w:marTop w:val="0"/>
          <w:marBottom w:val="0"/>
          <w:divBdr>
            <w:top w:val="none" w:sz="0" w:space="0" w:color="auto"/>
            <w:left w:val="none" w:sz="0" w:space="0" w:color="auto"/>
            <w:bottom w:val="none" w:sz="0" w:space="0" w:color="auto"/>
            <w:right w:val="none" w:sz="0" w:space="0" w:color="auto"/>
          </w:divBdr>
        </w:div>
        <w:div w:id="1741251544">
          <w:marLeft w:val="0"/>
          <w:marRight w:val="0"/>
          <w:marTop w:val="0"/>
          <w:marBottom w:val="0"/>
          <w:divBdr>
            <w:top w:val="none" w:sz="0" w:space="0" w:color="auto"/>
            <w:left w:val="none" w:sz="0" w:space="0" w:color="auto"/>
            <w:bottom w:val="none" w:sz="0" w:space="0" w:color="auto"/>
            <w:right w:val="none" w:sz="0" w:space="0" w:color="auto"/>
          </w:divBdr>
        </w:div>
        <w:div w:id="1897666374">
          <w:marLeft w:val="0"/>
          <w:marRight w:val="0"/>
          <w:marTop w:val="0"/>
          <w:marBottom w:val="0"/>
          <w:divBdr>
            <w:top w:val="none" w:sz="0" w:space="0" w:color="auto"/>
            <w:left w:val="none" w:sz="0" w:space="0" w:color="auto"/>
            <w:bottom w:val="none" w:sz="0" w:space="0" w:color="auto"/>
            <w:right w:val="none" w:sz="0" w:space="0" w:color="auto"/>
          </w:divBdr>
        </w:div>
        <w:div w:id="1690179054">
          <w:marLeft w:val="0"/>
          <w:marRight w:val="0"/>
          <w:marTop w:val="0"/>
          <w:marBottom w:val="0"/>
          <w:divBdr>
            <w:top w:val="none" w:sz="0" w:space="0" w:color="auto"/>
            <w:left w:val="none" w:sz="0" w:space="0" w:color="auto"/>
            <w:bottom w:val="none" w:sz="0" w:space="0" w:color="auto"/>
            <w:right w:val="none" w:sz="0" w:space="0" w:color="auto"/>
          </w:divBdr>
        </w:div>
        <w:div w:id="2080126987">
          <w:marLeft w:val="0"/>
          <w:marRight w:val="0"/>
          <w:marTop w:val="0"/>
          <w:marBottom w:val="0"/>
          <w:divBdr>
            <w:top w:val="none" w:sz="0" w:space="0" w:color="auto"/>
            <w:left w:val="none" w:sz="0" w:space="0" w:color="auto"/>
            <w:bottom w:val="none" w:sz="0" w:space="0" w:color="auto"/>
            <w:right w:val="none" w:sz="0" w:space="0" w:color="auto"/>
          </w:divBdr>
        </w:div>
        <w:div w:id="102651968">
          <w:marLeft w:val="0"/>
          <w:marRight w:val="0"/>
          <w:marTop w:val="0"/>
          <w:marBottom w:val="0"/>
          <w:divBdr>
            <w:top w:val="none" w:sz="0" w:space="0" w:color="auto"/>
            <w:left w:val="none" w:sz="0" w:space="0" w:color="auto"/>
            <w:bottom w:val="none" w:sz="0" w:space="0" w:color="auto"/>
            <w:right w:val="none" w:sz="0" w:space="0" w:color="auto"/>
          </w:divBdr>
        </w:div>
        <w:div w:id="1065376460">
          <w:marLeft w:val="0"/>
          <w:marRight w:val="0"/>
          <w:marTop w:val="0"/>
          <w:marBottom w:val="0"/>
          <w:divBdr>
            <w:top w:val="none" w:sz="0" w:space="0" w:color="auto"/>
            <w:left w:val="none" w:sz="0" w:space="0" w:color="auto"/>
            <w:bottom w:val="none" w:sz="0" w:space="0" w:color="auto"/>
            <w:right w:val="none" w:sz="0" w:space="0" w:color="auto"/>
          </w:divBdr>
        </w:div>
        <w:div w:id="1861432524">
          <w:marLeft w:val="0"/>
          <w:marRight w:val="0"/>
          <w:marTop w:val="0"/>
          <w:marBottom w:val="0"/>
          <w:divBdr>
            <w:top w:val="none" w:sz="0" w:space="0" w:color="auto"/>
            <w:left w:val="none" w:sz="0" w:space="0" w:color="auto"/>
            <w:bottom w:val="none" w:sz="0" w:space="0" w:color="auto"/>
            <w:right w:val="none" w:sz="0" w:space="0" w:color="auto"/>
          </w:divBdr>
        </w:div>
        <w:div w:id="282678">
          <w:marLeft w:val="0"/>
          <w:marRight w:val="0"/>
          <w:marTop w:val="0"/>
          <w:marBottom w:val="0"/>
          <w:divBdr>
            <w:top w:val="none" w:sz="0" w:space="0" w:color="auto"/>
            <w:left w:val="none" w:sz="0" w:space="0" w:color="auto"/>
            <w:bottom w:val="none" w:sz="0" w:space="0" w:color="auto"/>
            <w:right w:val="none" w:sz="0" w:space="0" w:color="auto"/>
          </w:divBdr>
        </w:div>
        <w:div w:id="1214268258">
          <w:marLeft w:val="0"/>
          <w:marRight w:val="0"/>
          <w:marTop w:val="0"/>
          <w:marBottom w:val="0"/>
          <w:divBdr>
            <w:top w:val="none" w:sz="0" w:space="0" w:color="auto"/>
            <w:left w:val="none" w:sz="0" w:space="0" w:color="auto"/>
            <w:bottom w:val="none" w:sz="0" w:space="0" w:color="auto"/>
            <w:right w:val="none" w:sz="0" w:space="0" w:color="auto"/>
          </w:divBdr>
        </w:div>
      </w:divsChild>
    </w:div>
    <w:div w:id="953168487">
      <w:bodyDiv w:val="1"/>
      <w:marLeft w:val="0"/>
      <w:marRight w:val="0"/>
      <w:marTop w:val="0"/>
      <w:marBottom w:val="0"/>
      <w:divBdr>
        <w:top w:val="none" w:sz="0" w:space="0" w:color="auto"/>
        <w:left w:val="none" w:sz="0" w:space="0" w:color="auto"/>
        <w:bottom w:val="none" w:sz="0" w:space="0" w:color="auto"/>
        <w:right w:val="none" w:sz="0" w:space="0" w:color="auto"/>
      </w:divBdr>
      <w:divsChild>
        <w:div w:id="438649766">
          <w:marLeft w:val="0"/>
          <w:marRight w:val="0"/>
          <w:marTop w:val="0"/>
          <w:marBottom w:val="0"/>
          <w:divBdr>
            <w:top w:val="none" w:sz="0" w:space="0" w:color="auto"/>
            <w:left w:val="none" w:sz="0" w:space="0" w:color="auto"/>
            <w:bottom w:val="none" w:sz="0" w:space="0" w:color="auto"/>
            <w:right w:val="none" w:sz="0" w:space="0" w:color="auto"/>
          </w:divBdr>
        </w:div>
        <w:div w:id="2038893191">
          <w:marLeft w:val="0"/>
          <w:marRight w:val="0"/>
          <w:marTop w:val="0"/>
          <w:marBottom w:val="0"/>
          <w:divBdr>
            <w:top w:val="none" w:sz="0" w:space="0" w:color="auto"/>
            <w:left w:val="none" w:sz="0" w:space="0" w:color="auto"/>
            <w:bottom w:val="none" w:sz="0" w:space="0" w:color="auto"/>
            <w:right w:val="none" w:sz="0" w:space="0" w:color="auto"/>
          </w:divBdr>
        </w:div>
        <w:div w:id="347366277">
          <w:marLeft w:val="0"/>
          <w:marRight w:val="0"/>
          <w:marTop w:val="0"/>
          <w:marBottom w:val="0"/>
          <w:divBdr>
            <w:top w:val="none" w:sz="0" w:space="0" w:color="auto"/>
            <w:left w:val="none" w:sz="0" w:space="0" w:color="auto"/>
            <w:bottom w:val="none" w:sz="0" w:space="0" w:color="auto"/>
            <w:right w:val="none" w:sz="0" w:space="0" w:color="auto"/>
          </w:divBdr>
        </w:div>
        <w:div w:id="159080237">
          <w:marLeft w:val="0"/>
          <w:marRight w:val="0"/>
          <w:marTop w:val="0"/>
          <w:marBottom w:val="0"/>
          <w:divBdr>
            <w:top w:val="none" w:sz="0" w:space="0" w:color="auto"/>
            <w:left w:val="none" w:sz="0" w:space="0" w:color="auto"/>
            <w:bottom w:val="none" w:sz="0" w:space="0" w:color="auto"/>
            <w:right w:val="none" w:sz="0" w:space="0" w:color="auto"/>
          </w:divBdr>
        </w:div>
        <w:div w:id="1569146873">
          <w:marLeft w:val="0"/>
          <w:marRight w:val="0"/>
          <w:marTop w:val="0"/>
          <w:marBottom w:val="0"/>
          <w:divBdr>
            <w:top w:val="none" w:sz="0" w:space="0" w:color="auto"/>
            <w:left w:val="none" w:sz="0" w:space="0" w:color="auto"/>
            <w:bottom w:val="none" w:sz="0" w:space="0" w:color="auto"/>
            <w:right w:val="none" w:sz="0" w:space="0" w:color="auto"/>
          </w:divBdr>
        </w:div>
        <w:div w:id="1271815888">
          <w:marLeft w:val="0"/>
          <w:marRight w:val="0"/>
          <w:marTop w:val="0"/>
          <w:marBottom w:val="0"/>
          <w:divBdr>
            <w:top w:val="none" w:sz="0" w:space="0" w:color="auto"/>
            <w:left w:val="none" w:sz="0" w:space="0" w:color="auto"/>
            <w:bottom w:val="none" w:sz="0" w:space="0" w:color="auto"/>
            <w:right w:val="none" w:sz="0" w:space="0" w:color="auto"/>
          </w:divBdr>
        </w:div>
        <w:div w:id="898442990">
          <w:marLeft w:val="0"/>
          <w:marRight w:val="0"/>
          <w:marTop w:val="0"/>
          <w:marBottom w:val="0"/>
          <w:divBdr>
            <w:top w:val="none" w:sz="0" w:space="0" w:color="auto"/>
            <w:left w:val="none" w:sz="0" w:space="0" w:color="auto"/>
            <w:bottom w:val="none" w:sz="0" w:space="0" w:color="auto"/>
            <w:right w:val="none" w:sz="0" w:space="0" w:color="auto"/>
          </w:divBdr>
        </w:div>
        <w:div w:id="469253653">
          <w:marLeft w:val="0"/>
          <w:marRight w:val="0"/>
          <w:marTop w:val="0"/>
          <w:marBottom w:val="0"/>
          <w:divBdr>
            <w:top w:val="none" w:sz="0" w:space="0" w:color="auto"/>
            <w:left w:val="none" w:sz="0" w:space="0" w:color="auto"/>
            <w:bottom w:val="none" w:sz="0" w:space="0" w:color="auto"/>
            <w:right w:val="none" w:sz="0" w:space="0" w:color="auto"/>
          </w:divBdr>
        </w:div>
        <w:div w:id="1936131466">
          <w:marLeft w:val="0"/>
          <w:marRight w:val="0"/>
          <w:marTop w:val="0"/>
          <w:marBottom w:val="0"/>
          <w:divBdr>
            <w:top w:val="none" w:sz="0" w:space="0" w:color="auto"/>
            <w:left w:val="none" w:sz="0" w:space="0" w:color="auto"/>
            <w:bottom w:val="none" w:sz="0" w:space="0" w:color="auto"/>
            <w:right w:val="none" w:sz="0" w:space="0" w:color="auto"/>
          </w:divBdr>
        </w:div>
        <w:div w:id="460732198">
          <w:marLeft w:val="0"/>
          <w:marRight w:val="0"/>
          <w:marTop w:val="0"/>
          <w:marBottom w:val="0"/>
          <w:divBdr>
            <w:top w:val="none" w:sz="0" w:space="0" w:color="auto"/>
            <w:left w:val="none" w:sz="0" w:space="0" w:color="auto"/>
            <w:bottom w:val="none" w:sz="0" w:space="0" w:color="auto"/>
            <w:right w:val="none" w:sz="0" w:space="0" w:color="auto"/>
          </w:divBdr>
        </w:div>
        <w:div w:id="685131792">
          <w:marLeft w:val="0"/>
          <w:marRight w:val="0"/>
          <w:marTop w:val="0"/>
          <w:marBottom w:val="0"/>
          <w:divBdr>
            <w:top w:val="none" w:sz="0" w:space="0" w:color="auto"/>
            <w:left w:val="none" w:sz="0" w:space="0" w:color="auto"/>
            <w:bottom w:val="none" w:sz="0" w:space="0" w:color="auto"/>
            <w:right w:val="none" w:sz="0" w:space="0" w:color="auto"/>
          </w:divBdr>
        </w:div>
        <w:div w:id="961377144">
          <w:marLeft w:val="0"/>
          <w:marRight w:val="0"/>
          <w:marTop w:val="0"/>
          <w:marBottom w:val="0"/>
          <w:divBdr>
            <w:top w:val="none" w:sz="0" w:space="0" w:color="auto"/>
            <w:left w:val="none" w:sz="0" w:space="0" w:color="auto"/>
            <w:bottom w:val="none" w:sz="0" w:space="0" w:color="auto"/>
            <w:right w:val="none" w:sz="0" w:space="0" w:color="auto"/>
          </w:divBdr>
        </w:div>
        <w:div w:id="288166444">
          <w:marLeft w:val="0"/>
          <w:marRight w:val="0"/>
          <w:marTop w:val="0"/>
          <w:marBottom w:val="0"/>
          <w:divBdr>
            <w:top w:val="none" w:sz="0" w:space="0" w:color="auto"/>
            <w:left w:val="none" w:sz="0" w:space="0" w:color="auto"/>
            <w:bottom w:val="none" w:sz="0" w:space="0" w:color="auto"/>
            <w:right w:val="none" w:sz="0" w:space="0" w:color="auto"/>
          </w:divBdr>
        </w:div>
        <w:div w:id="842429113">
          <w:marLeft w:val="0"/>
          <w:marRight w:val="0"/>
          <w:marTop w:val="0"/>
          <w:marBottom w:val="0"/>
          <w:divBdr>
            <w:top w:val="none" w:sz="0" w:space="0" w:color="auto"/>
            <w:left w:val="none" w:sz="0" w:space="0" w:color="auto"/>
            <w:bottom w:val="none" w:sz="0" w:space="0" w:color="auto"/>
            <w:right w:val="none" w:sz="0" w:space="0" w:color="auto"/>
          </w:divBdr>
        </w:div>
        <w:div w:id="1304430178">
          <w:marLeft w:val="0"/>
          <w:marRight w:val="0"/>
          <w:marTop w:val="0"/>
          <w:marBottom w:val="0"/>
          <w:divBdr>
            <w:top w:val="none" w:sz="0" w:space="0" w:color="auto"/>
            <w:left w:val="none" w:sz="0" w:space="0" w:color="auto"/>
            <w:bottom w:val="none" w:sz="0" w:space="0" w:color="auto"/>
            <w:right w:val="none" w:sz="0" w:space="0" w:color="auto"/>
          </w:divBdr>
        </w:div>
        <w:div w:id="1872456428">
          <w:marLeft w:val="0"/>
          <w:marRight w:val="0"/>
          <w:marTop w:val="0"/>
          <w:marBottom w:val="0"/>
          <w:divBdr>
            <w:top w:val="none" w:sz="0" w:space="0" w:color="auto"/>
            <w:left w:val="none" w:sz="0" w:space="0" w:color="auto"/>
            <w:bottom w:val="none" w:sz="0" w:space="0" w:color="auto"/>
            <w:right w:val="none" w:sz="0" w:space="0" w:color="auto"/>
          </w:divBdr>
        </w:div>
        <w:div w:id="944728954">
          <w:marLeft w:val="0"/>
          <w:marRight w:val="0"/>
          <w:marTop w:val="0"/>
          <w:marBottom w:val="0"/>
          <w:divBdr>
            <w:top w:val="none" w:sz="0" w:space="0" w:color="auto"/>
            <w:left w:val="none" w:sz="0" w:space="0" w:color="auto"/>
            <w:bottom w:val="none" w:sz="0" w:space="0" w:color="auto"/>
            <w:right w:val="none" w:sz="0" w:space="0" w:color="auto"/>
          </w:divBdr>
        </w:div>
        <w:div w:id="1586308223">
          <w:marLeft w:val="0"/>
          <w:marRight w:val="0"/>
          <w:marTop w:val="0"/>
          <w:marBottom w:val="0"/>
          <w:divBdr>
            <w:top w:val="none" w:sz="0" w:space="0" w:color="auto"/>
            <w:left w:val="none" w:sz="0" w:space="0" w:color="auto"/>
            <w:bottom w:val="none" w:sz="0" w:space="0" w:color="auto"/>
            <w:right w:val="none" w:sz="0" w:space="0" w:color="auto"/>
          </w:divBdr>
        </w:div>
        <w:div w:id="1346446397">
          <w:marLeft w:val="0"/>
          <w:marRight w:val="0"/>
          <w:marTop w:val="0"/>
          <w:marBottom w:val="0"/>
          <w:divBdr>
            <w:top w:val="none" w:sz="0" w:space="0" w:color="auto"/>
            <w:left w:val="none" w:sz="0" w:space="0" w:color="auto"/>
            <w:bottom w:val="none" w:sz="0" w:space="0" w:color="auto"/>
            <w:right w:val="none" w:sz="0" w:space="0" w:color="auto"/>
          </w:divBdr>
        </w:div>
        <w:div w:id="1272936060">
          <w:marLeft w:val="0"/>
          <w:marRight w:val="0"/>
          <w:marTop w:val="0"/>
          <w:marBottom w:val="0"/>
          <w:divBdr>
            <w:top w:val="none" w:sz="0" w:space="0" w:color="auto"/>
            <w:left w:val="none" w:sz="0" w:space="0" w:color="auto"/>
            <w:bottom w:val="none" w:sz="0" w:space="0" w:color="auto"/>
            <w:right w:val="none" w:sz="0" w:space="0" w:color="auto"/>
          </w:divBdr>
        </w:div>
        <w:div w:id="260143464">
          <w:marLeft w:val="0"/>
          <w:marRight w:val="0"/>
          <w:marTop w:val="0"/>
          <w:marBottom w:val="0"/>
          <w:divBdr>
            <w:top w:val="none" w:sz="0" w:space="0" w:color="auto"/>
            <w:left w:val="none" w:sz="0" w:space="0" w:color="auto"/>
            <w:bottom w:val="none" w:sz="0" w:space="0" w:color="auto"/>
            <w:right w:val="none" w:sz="0" w:space="0" w:color="auto"/>
          </w:divBdr>
        </w:div>
        <w:div w:id="1154567818">
          <w:marLeft w:val="0"/>
          <w:marRight w:val="0"/>
          <w:marTop w:val="0"/>
          <w:marBottom w:val="0"/>
          <w:divBdr>
            <w:top w:val="none" w:sz="0" w:space="0" w:color="auto"/>
            <w:left w:val="none" w:sz="0" w:space="0" w:color="auto"/>
            <w:bottom w:val="none" w:sz="0" w:space="0" w:color="auto"/>
            <w:right w:val="none" w:sz="0" w:space="0" w:color="auto"/>
          </w:divBdr>
        </w:div>
        <w:div w:id="422190297">
          <w:marLeft w:val="0"/>
          <w:marRight w:val="0"/>
          <w:marTop w:val="0"/>
          <w:marBottom w:val="0"/>
          <w:divBdr>
            <w:top w:val="none" w:sz="0" w:space="0" w:color="auto"/>
            <w:left w:val="none" w:sz="0" w:space="0" w:color="auto"/>
            <w:bottom w:val="none" w:sz="0" w:space="0" w:color="auto"/>
            <w:right w:val="none" w:sz="0" w:space="0" w:color="auto"/>
          </w:divBdr>
        </w:div>
        <w:div w:id="943418147">
          <w:marLeft w:val="0"/>
          <w:marRight w:val="0"/>
          <w:marTop w:val="0"/>
          <w:marBottom w:val="0"/>
          <w:divBdr>
            <w:top w:val="none" w:sz="0" w:space="0" w:color="auto"/>
            <w:left w:val="none" w:sz="0" w:space="0" w:color="auto"/>
            <w:bottom w:val="none" w:sz="0" w:space="0" w:color="auto"/>
            <w:right w:val="none" w:sz="0" w:space="0" w:color="auto"/>
          </w:divBdr>
        </w:div>
      </w:divsChild>
    </w:div>
    <w:div w:id="1242370285">
      <w:bodyDiv w:val="1"/>
      <w:marLeft w:val="0"/>
      <w:marRight w:val="0"/>
      <w:marTop w:val="0"/>
      <w:marBottom w:val="0"/>
      <w:divBdr>
        <w:top w:val="none" w:sz="0" w:space="0" w:color="auto"/>
        <w:left w:val="none" w:sz="0" w:space="0" w:color="auto"/>
        <w:bottom w:val="none" w:sz="0" w:space="0" w:color="auto"/>
        <w:right w:val="none" w:sz="0" w:space="0" w:color="auto"/>
      </w:divBdr>
      <w:divsChild>
        <w:div w:id="1068462029">
          <w:marLeft w:val="0"/>
          <w:marRight w:val="0"/>
          <w:marTop w:val="0"/>
          <w:marBottom w:val="0"/>
          <w:divBdr>
            <w:top w:val="none" w:sz="0" w:space="0" w:color="auto"/>
            <w:left w:val="none" w:sz="0" w:space="0" w:color="auto"/>
            <w:bottom w:val="none" w:sz="0" w:space="0" w:color="auto"/>
            <w:right w:val="none" w:sz="0" w:space="0" w:color="auto"/>
          </w:divBdr>
        </w:div>
        <w:div w:id="940794421">
          <w:marLeft w:val="0"/>
          <w:marRight w:val="0"/>
          <w:marTop w:val="0"/>
          <w:marBottom w:val="0"/>
          <w:divBdr>
            <w:top w:val="none" w:sz="0" w:space="0" w:color="auto"/>
            <w:left w:val="none" w:sz="0" w:space="0" w:color="auto"/>
            <w:bottom w:val="none" w:sz="0" w:space="0" w:color="auto"/>
            <w:right w:val="none" w:sz="0" w:space="0" w:color="auto"/>
          </w:divBdr>
        </w:div>
        <w:div w:id="845050175">
          <w:marLeft w:val="0"/>
          <w:marRight w:val="0"/>
          <w:marTop w:val="0"/>
          <w:marBottom w:val="0"/>
          <w:divBdr>
            <w:top w:val="none" w:sz="0" w:space="0" w:color="auto"/>
            <w:left w:val="none" w:sz="0" w:space="0" w:color="auto"/>
            <w:bottom w:val="none" w:sz="0" w:space="0" w:color="auto"/>
            <w:right w:val="none" w:sz="0" w:space="0" w:color="auto"/>
          </w:divBdr>
        </w:div>
        <w:div w:id="97988871">
          <w:marLeft w:val="0"/>
          <w:marRight w:val="0"/>
          <w:marTop w:val="0"/>
          <w:marBottom w:val="0"/>
          <w:divBdr>
            <w:top w:val="none" w:sz="0" w:space="0" w:color="auto"/>
            <w:left w:val="none" w:sz="0" w:space="0" w:color="auto"/>
            <w:bottom w:val="none" w:sz="0" w:space="0" w:color="auto"/>
            <w:right w:val="none" w:sz="0" w:space="0" w:color="auto"/>
          </w:divBdr>
        </w:div>
        <w:div w:id="2042782907">
          <w:marLeft w:val="0"/>
          <w:marRight w:val="0"/>
          <w:marTop w:val="0"/>
          <w:marBottom w:val="0"/>
          <w:divBdr>
            <w:top w:val="none" w:sz="0" w:space="0" w:color="auto"/>
            <w:left w:val="none" w:sz="0" w:space="0" w:color="auto"/>
            <w:bottom w:val="none" w:sz="0" w:space="0" w:color="auto"/>
            <w:right w:val="none" w:sz="0" w:space="0" w:color="auto"/>
          </w:divBdr>
        </w:div>
        <w:div w:id="1429811628">
          <w:marLeft w:val="0"/>
          <w:marRight w:val="0"/>
          <w:marTop w:val="0"/>
          <w:marBottom w:val="0"/>
          <w:divBdr>
            <w:top w:val="none" w:sz="0" w:space="0" w:color="auto"/>
            <w:left w:val="none" w:sz="0" w:space="0" w:color="auto"/>
            <w:bottom w:val="none" w:sz="0" w:space="0" w:color="auto"/>
            <w:right w:val="none" w:sz="0" w:space="0" w:color="auto"/>
          </w:divBdr>
        </w:div>
        <w:div w:id="548684015">
          <w:marLeft w:val="0"/>
          <w:marRight w:val="0"/>
          <w:marTop w:val="0"/>
          <w:marBottom w:val="0"/>
          <w:divBdr>
            <w:top w:val="none" w:sz="0" w:space="0" w:color="auto"/>
            <w:left w:val="none" w:sz="0" w:space="0" w:color="auto"/>
            <w:bottom w:val="none" w:sz="0" w:space="0" w:color="auto"/>
            <w:right w:val="none" w:sz="0" w:space="0" w:color="auto"/>
          </w:divBdr>
        </w:div>
        <w:div w:id="964383782">
          <w:marLeft w:val="0"/>
          <w:marRight w:val="0"/>
          <w:marTop w:val="0"/>
          <w:marBottom w:val="0"/>
          <w:divBdr>
            <w:top w:val="none" w:sz="0" w:space="0" w:color="auto"/>
            <w:left w:val="none" w:sz="0" w:space="0" w:color="auto"/>
            <w:bottom w:val="none" w:sz="0" w:space="0" w:color="auto"/>
            <w:right w:val="none" w:sz="0" w:space="0" w:color="auto"/>
          </w:divBdr>
        </w:div>
        <w:div w:id="1512179832">
          <w:marLeft w:val="0"/>
          <w:marRight w:val="0"/>
          <w:marTop w:val="0"/>
          <w:marBottom w:val="0"/>
          <w:divBdr>
            <w:top w:val="none" w:sz="0" w:space="0" w:color="auto"/>
            <w:left w:val="none" w:sz="0" w:space="0" w:color="auto"/>
            <w:bottom w:val="none" w:sz="0" w:space="0" w:color="auto"/>
            <w:right w:val="none" w:sz="0" w:space="0" w:color="auto"/>
          </w:divBdr>
        </w:div>
        <w:div w:id="1463383029">
          <w:marLeft w:val="0"/>
          <w:marRight w:val="0"/>
          <w:marTop w:val="0"/>
          <w:marBottom w:val="0"/>
          <w:divBdr>
            <w:top w:val="none" w:sz="0" w:space="0" w:color="auto"/>
            <w:left w:val="none" w:sz="0" w:space="0" w:color="auto"/>
            <w:bottom w:val="none" w:sz="0" w:space="0" w:color="auto"/>
            <w:right w:val="none" w:sz="0" w:space="0" w:color="auto"/>
          </w:divBdr>
        </w:div>
        <w:div w:id="369647427">
          <w:marLeft w:val="0"/>
          <w:marRight w:val="0"/>
          <w:marTop w:val="0"/>
          <w:marBottom w:val="0"/>
          <w:divBdr>
            <w:top w:val="none" w:sz="0" w:space="0" w:color="auto"/>
            <w:left w:val="none" w:sz="0" w:space="0" w:color="auto"/>
            <w:bottom w:val="none" w:sz="0" w:space="0" w:color="auto"/>
            <w:right w:val="none" w:sz="0" w:space="0" w:color="auto"/>
          </w:divBdr>
        </w:div>
        <w:div w:id="1773740684">
          <w:marLeft w:val="0"/>
          <w:marRight w:val="0"/>
          <w:marTop w:val="0"/>
          <w:marBottom w:val="0"/>
          <w:divBdr>
            <w:top w:val="none" w:sz="0" w:space="0" w:color="auto"/>
            <w:left w:val="none" w:sz="0" w:space="0" w:color="auto"/>
            <w:bottom w:val="none" w:sz="0" w:space="0" w:color="auto"/>
            <w:right w:val="none" w:sz="0" w:space="0" w:color="auto"/>
          </w:divBdr>
        </w:div>
        <w:div w:id="1925525398">
          <w:marLeft w:val="0"/>
          <w:marRight w:val="0"/>
          <w:marTop w:val="0"/>
          <w:marBottom w:val="0"/>
          <w:divBdr>
            <w:top w:val="none" w:sz="0" w:space="0" w:color="auto"/>
            <w:left w:val="none" w:sz="0" w:space="0" w:color="auto"/>
            <w:bottom w:val="none" w:sz="0" w:space="0" w:color="auto"/>
            <w:right w:val="none" w:sz="0" w:space="0" w:color="auto"/>
          </w:divBdr>
        </w:div>
        <w:div w:id="291523324">
          <w:marLeft w:val="0"/>
          <w:marRight w:val="0"/>
          <w:marTop w:val="0"/>
          <w:marBottom w:val="0"/>
          <w:divBdr>
            <w:top w:val="none" w:sz="0" w:space="0" w:color="auto"/>
            <w:left w:val="none" w:sz="0" w:space="0" w:color="auto"/>
            <w:bottom w:val="none" w:sz="0" w:space="0" w:color="auto"/>
            <w:right w:val="none" w:sz="0" w:space="0" w:color="auto"/>
          </w:divBdr>
        </w:div>
        <w:div w:id="528107416">
          <w:marLeft w:val="0"/>
          <w:marRight w:val="0"/>
          <w:marTop w:val="0"/>
          <w:marBottom w:val="0"/>
          <w:divBdr>
            <w:top w:val="none" w:sz="0" w:space="0" w:color="auto"/>
            <w:left w:val="none" w:sz="0" w:space="0" w:color="auto"/>
            <w:bottom w:val="none" w:sz="0" w:space="0" w:color="auto"/>
            <w:right w:val="none" w:sz="0" w:space="0" w:color="auto"/>
          </w:divBdr>
        </w:div>
        <w:div w:id="973566249">
          <w:marLeft w:val="0"/>
          <w:marRight w:val="0"/>
          <w:marTop w:val="0"/>
          <w:marBottom w:val="0"/>
          <w:divBdr>
            <w:top w:val="none" w:sz="0" w:space="0" w:color="auto"/>
            <w:left w:val="none" w:sz="0" w:space="0" w:color="auto"/>
            <w:bottom w:val="none" w:sz="0" w:space="0" w:color="auto"/>
            <w:right w:val="none" w:sz="0" w:space="0" w:color="auto"/>
          </w:divBdr>
        </w:div>
        <w:div w:id="1700929855">
          <w:marLeft w:val="0"/>
          <w:marRight w:val="0"/>
          <w:marTop w:val="0"/>
          <w:marBottom w:val="0"/>
          <w:divBdr>
            <w:top w:val="none" w:sz="0" w:space="0" w:color="auto"/>
            <w:left w:val="none" w:sz="0" w:space="0" w:color="auto"/>
            <w:bottom w:val="none" w:sz="0" w:space="0" w:color="auto"/>
            <w:right w:val="none" w:sz="0" w:space="0" w:color="auto"/>
          </w:divBdr>
        </w:div>
        <w:div w:id="1555853463">
          <w:marLeft w:val="0"/>
          <w:marRight w:val="0"/>
          <w:marTop w:val="0"/>
          <w:marBottom w:val="0"/>
          <w:divBdr>
            <w:top w:val="none" w:sz="0" w:space="0" w:color="auto"/>
            <w:left w:val="none" w:sz="0" w:space="0" w:color="auto"/>
            <w:bottom w:val="none" w:sz="0" w:space="0" w:color="auto"/>
            <w:right w:val="none" w:sz="0" w:space="0" w:color="auto"/>
          </w:divBdr>
        </w:div>
        <w:div w:id="2084065877">
          <w:marLeft w:val="0"/>
          <w:marRight w:val="0"/>
          <w:marTop w:val="0"/>
          <w:marBottom w:val="0"/>
          <w:divBdr>
            <w:top w:val="none" w:sz="0" w:space="0" w:color="auto"/>
            <w:left w:val="none" w:sz="0" w:space="0" w:color="auto"/>
            <w:bottom w:val="none" w:sz="0" w:space="0" w:color="auto"/>
            <w:right w:val="none" w:sz="0" w:space="0" w:color="auto"/>
          </w:divBdr>
        </w:div>
        <w:div w:id="1426534051">
          <w:marLeft w:val="0"/>
          <w:marRight w:val="0"/>
          <w:marTop w:val="0"/>
          <w:marBottom w:val="0"/>
          <w:divBdr>
            <w:top w:val="none" w:sz="0" w:space="0" w:color="auto"/>
            <w:left w:val="none" w:sz="0" w:space="0" w:color="auto"/>
            <w:bottom w:val="none" w:sz="0" w:space="0" w:color="auto"/>
            <w:right w:val="none" w:sz="0" w:space="0" w:color="auto"/>
          </w:divBdr>
        </w:div>
      </w:divsChild>
    </w:div>
    <w:div w:id="1442918241">
      <w:bodyDiv w:val="1"/>
      <w:marLeft w:val="0"/>
      <w:marRight w:val="0"/>
      <w:marTop w:val="0"/>
      <w:marBottom w:val="0"/>
      <w:divBdr>
        <w:top w:val="none" w:sz="0" w:space="0" w:color="auto"/>
        <w:left w:val="none" w:sz="0" w:space="0" w:color="auto"/>
        <w:bottom w:val="none" w:sz="0" w:space="0" w:color="auto"/>
        <w:right w:val="none" w:sz="0" w:space="0" w:color="auto"/>
      </w:divBdr>
    </w:div>
    <w:div w:id="1602373765">
      <w:bodyDiv w:val="1"/>
      <w:marLeft w:val="0"/>
      <w:marRight w:val="0"/>
      <w:marTop w:val="0"/>
      <w:marBottom w:val="0"/>
      <w:divBdr>
        <w:top w:val="none" w:sz="0" w:space="0" w:color="auto"/>
        <w:left w:val="none" w:sz="0" w:space="0" w:color="auto"/>
        <w:bottom w:val="none" w:sz="0" w:space="0" w:color="auto"/>
        <w:right w:val="none" w:sz="0" w:space="0" w:color="auto"/>
      </w:divBdr>
      <w:divsChild>
        <w:div w:id="1038437896">
          <w:marLeft w:val="0"/>
          <w:marRight w:val="0"/>
          <w:marTop w:val="0"/>
          <w:marBottom w:val="0"/>
          <w:divBdr>
            <w:top w:val="none" w:sz="0" w:space="0" w:color="auto"/>
            <w:left w:val="none" w:sz="0" w:space="0" w:color="auto"/>
            <w:bottom w:val="none" w:sz="0" w:space="0" w:color="auto"/>
            <w:right w:val="none" w:sz="0" w:space="0" w:color="auto"/>
          </w:divBdr>
        </w:div>
        <w:div w:id="897788629">
          <w:marLeft w:val="0"/>
          <w:marRight w:val="0"/>
          <w:marTop w:val="0"/>
          <w:marBottom w:val="0"/>
          <w:divBdr>
            <w:top w:val="none" w:sz="0" w:space="0" w:color="auto"/>
            <w:left w:val="none" w:sz="0" w:space="0" w:color="auto"/>
            <w:bottom w:val="none" w:sz="0" w:space="0" w:color="auto"/>
            <w:right w:val="none" w:sz="0" w:space="0" w:color="auto"/>
          </w:divBdr>
        </w:div>
        <w:div w:id="1187256597">
          <w:marLeft w:val="0"/>
          <w:marRight w:val="0"/>
          <w:marTop w:val="0"/>
          <w:marBottom w:val="0"/>
          <w:divBdr>
            <w:top w:val="none" w:sz="0" w:space="0" w:color="auto"/>
            <w:left w:val="none" w:sz="0" w:space="0" w:color="auto"/>
            <w:bottom w:val="none" w:sz="0" w:space="0" w:color="auto"/>
            <w:right w:val="none" w:sz="0" w:space="0" w:color="auto"/>
          </w:divBdr>
        </w:div>
        <w:div w:id="1077093998">
          <w:marLeft w:val="0"/>
          <w:marRight w:val="0"/>
          <w:marTop w:val="0"/>
          <w:marBottom w:val="0"/>
          <w:divBdr>
            <w:top w:val="none" w:sz="0" w:space="0" w:color="auto"/>
            <w:left w:val="none" w:sz="0" w:space="0" w:color="auto"/>
            <w:bottom w:val="none" w:sz="0" w:space="0" w:color="auto"/>
            <w:right w:val="none" w:sz="0" w:space="0" w:color="auto"/>
          </w:divBdr>
        </w:div>
        <w:div w:id="516429486">
          <w:marLeft w:val="0"/>
          <w:marRight w:val="0"/>
          <w:marTop w:val="0"/>
          <w:marBottom w:val="0"/>
          <w:divBdr>
            <w:top w:val="none" w:sz="0" w:space="0" w:color="auto"/>
            <w:left w:val="none" w:sz="0" w:space="0" w:color="auto"/>
            <w:bottom w:val="none" w:sz="0" w:space="0" w:color="auto"/>
            <w:right w:val="none" w:sz="0" w:space="0" w:color="auto"/>
          </w:divBdr>
        </w:div>
        <w:div w:id="856502864">
          <w:marLeft w:val="0"/>
          <w:marRight w:val="0"/>
          <w:marTop w:val="0"/>
          <w:marBottom w:val="0"/>
          <w:divBdr>
            <w:top w:val="none" w:sz="0" w:space="0" w:color="auto"/>
            <w:left w:val="none" w:sz="0" w:space="0" w:color="auto"/>
            <w:bottom w:val="none" w:sz="0" w:space="0" w:color="auto"/>
            <w:right w:val="none" w:sz="0" w:space="0" w:color="auto"/>
          </w:divBdr>
        </w:div>
        <w:div w:id="1151949418">
          <w:marLeft w:val="0"/>
          <w:marRight w:val="0"/>
          <w:marTop w:val="0"/>
          <w:marBottom w:val="0"/>
          <w:divBdr>
            <w:top w:val="none" w:sz="0" w:space="0" w:color="auto"/>
            <w:left w:val="none" w:sz="0" w:space="0" w:color="auto"/>
            <w:bottom w:val="none" w:sz="0" w:space="0" w:color="auto"/>
            <w:right w:val="none" w:sz="0" w:space="0" w:color="auto"/>
          </w:divBdr>
        </w:div>
        <w:div w:id="1298951003">
          <w:marLeft w:val="0"/>
          <w:marRight w:val="0"/>
          <w:marTop w:val="0"/>
          <w:marBottom w:val="0"/>
          <w:divBdr>
            <w:top w:val="none" w:sz="0" w:space="0" w:color="auto"/>
            <w:left w:val="none" w:sz="0" w:space="0" w:color="auto"/>
            <w:bottom w:val="none" w:sz="0" w:space="0" w:color="auto"/>
            <w:right w:val="none" w:sz="0" w:space="0" w:color="auto"/>
          </w:divBdr>
        </w:div>
        <w:div w:id="437912890">
          <w:marLeft w:val="0"/>
          <w:marRight w:val="0"/>
          <w:marTop w:val="0"/>
          <w:marBottom w:val="0"/>
          <w:divBdr>
            <w:top w:val="none" w:sz="0" w:space="0" w:color="auto"/>
            <w:left w:val="none" w:sz="0" w:space="0" w:color="auto"/>
            <w:bottom w:val="none" w:sz="0" w:space="0" w:color="auto"/>
            <w:right w:val="none" w:sz="0" w:space="0" w:color="auto"/>
          </w:divBdr>
        </w:div>
        <w:div w:id="1544899444">
          <w:marLeft w:val="0"/>
          <w:marRight w:val="0"/>
          <w:marTop w:val="0"/>
          <w:marBottom w:val="0"/>
          <w:divBdr>
            <w:top w:val="none" w:sz="0" w:space="0" w:color="auto"/>
            <w:left w:val="none" w:sz="0" w:space="0" w:color="auto"/>
            <w:bottom w:val="none" w:sz="0" w:space="0" w:color="auto"/>
            <w:right w:val="none" w:sz="0" w:space="0" w:color="auto"/>
          </w:divBdr>
        </w:div>
        <w:div w:id="1329867128">
          <w:marLeft w:val="0"/>
          <w:marRight w:val="0"/>
          <w:marTop w:val="0"/>
          <w:marBottom w:val="0"/>
          <w:divBdr>
            <w:top w:val="none" w:sz="0" w:space="0" w:color="auto"/>
            <w:left w:val="none" w:sz="0" w:space="0" w:color="auto"/>
            <w:bottom w:val="none" w:sz="0" w:space="0" w:color="auto"/>
            <w:right w:val="none" w:sz="0" w:space="0" w:color="auto"/>
          </w:divBdr>
        </w:div>
        <w:div w:id="2094276087">
          <w:marLeft w:val="0"/>
          <w:marRight w:val="0"/>
          <w:marTop w:val="0"/>
          <w:marBottom w:val="0"/>
          <w:divBdr>
            <w:top w:val="none" w:sz="0" w:space="0" w:color="auto"/>
            <w:left w:val="none" w:sz="0" w:space="0" w:color="auto"/>
            <w:bottom w:val="none" w:sz="0" w:space="0" w:color="auto"/>
            <w:right w:val="none" w:sz="0" w:space="0" w:color="auto"/>
          </w:divBdr>
        </w:div>
        <w:div w:id="2120641134">
          <w:marLeft w:val="0"/>
          <w:marRight w:val="0"/>
          <w:marTop w:val="0"/>
          <w:marBottom w:val="0"/>
          <w:divBdr>
            <w:top w:val="none" w:sz="0" w:space="0" w:color="auto"/>
            <w:left w:val="none" w:sz="0" w:space="0" w:color="auto"/>
            <w:bottom w:val="none" w:sz="0" w:space="0" w:color="auto"/>
            <w:right w:val="none" w:sz="0" w:space="0" w:color="auto"/>
          </w:divBdr>
        </w:div>
        <w:div w:id="661814521">
          <w:marLeft w:val="0"/>
          <w:marRight w:val="0"/>
          <w:marTop w:val="0"/>
          <w:marBottom w:val="0"/>
          <w:divBdr>
            <w:top w:val="none" w:sz="0" w:space="0" w:color="auto"/>
            <w:left w:val="none" w:sz="0" w:space="0" w:color="auto"/>
            <w:bottom w:val="none" w:sz="0" w:space="0" w:color="auto"/>
            <w:right w:val="none" w:sz="0" w:space="0" w:color="auto"/>
          </w:divBdr>
        </w:div>
        <w:div w:id="1892958545">
          <w:marLeft w:val="0"/>
          <w:marRight w:val="0"/>
          <w:marTop w:val="0"/>
          <w:marBottom w:val="0"/>
          <w:divBdr>
            <w:top w:val="none" w:sz="0" w:space="0" w:color="auto"/>
            <w:left w:val="none" w:sz="0" w:space="0" w:color="auto"/>
            <w:bottom w:val="none" w:sz="0" w:space="0" w:color="auto"/>
            <w:right w:val="none" w:sz="0" w:space="0" w:color="auto"/>
          </w:divBdr>
        </w:div>
        <w:div w:id="1670912134">
          <w:marLeft w:val="0"/>
          <w:marRight w:val="0"/>
          <w:marTop w:val="0"/>
          <w:marBottom w:val="0"/>
          <w:divBdr>
            <w:top w:val="none" w:sz="0" w:space="0" w:color="auto"/>
            <w:left w:val="none" w:sz="0" w:space="0" w:color="auto"/>
            <w:bottom w:val="none" w:sz="0" w:space="0" w:color="auto"/>
            <w:right w:val="none" w:sz="0" w:space="0" w:color="auto"/>
          </w:divBdr>
        </w:div>
        <w:div w:id="547646668">
          <w:marLeft w:val="0"/>
          <w:marRight w:val="0"/>
          <w:marTop w:val="0"/>
          <w:marBottom w:val="0"/>
          <w:divBdr>
            <w:top w:val="none" w:sz="0" w:space="0" w:color="auto"/>
            <w:left w:val="none" w:sz="0" w:space="0" w:color="auto"/>
            <w:bottom w:val="none" w:sz="0" w:space="0" w:color="auto"/>
            <w:right w:val="none" w:sz="0" w:space="0" w:color="auto"/>
          </w:divBdr>
        </w:div>
        <w:div w:id="1793984416">
          <w:marLeft w:val="0"/>
          <w:marRight w:val="0"/>
          <w:marTop w:val="0"/>
          <w:marBottom w:val="0"/>
          <w:divBdr>
            <w:top w:val="none" w:sz="0" w:space="0" w:color="auto"/>
            <w:left w:val="none" w:sz="0" w:space="0" w:color="auto"/>
            <w:bottom w:val="none" w:sz="0" w:space="0" w:color="auto"/>
            <w:right w:val="none" w:sz="0" w:space="0" w:color="auto"/>
          </w:divBdr>
        </w:div>
        <w:div w:id="1621450030">
          <w:marLeft w:val="0"/>
          <w:marRight w:val="0"/>
          <w:marTop w:val="0"/>
          <w:marBottom w:val="0"/>
          <w:divBdr>
            <w:top w:val="none" w:sz="0" w:space="0" w:color="auto"/>
            <w:left w:val="none" w:sz="0" w:space="0" w:color="auto"/>
            <w:bottom w:val="none" w:sz="0" w:space="0" w:color="auto"/>
            <w:right w:val="none" w:sz="0" w:space="0" w:color="auto"/>
          </w:divBdr>
        </w:div>
        <w:div w:id="1634022126">
          <w:marLeft w:val="0"/>
          <w:marRight w:val="0"/>
          <w:marTop w:val="0"/>
          <w:marBottom w:val="0"/>
          <w:divBdr>
            <w:top w:val="none" w:sz="0" w:space="0" w:color="auto"/>
            <w:left w:val="none" w:sz="0" w:space="0" w:color="auto"/>
            <w:bottom w:val="none" w:sz="0" w:space="0" w:color="auto"/>
            <w:right w:val="none" w:sz="0" w:space="0" w:color="auto"/>
          </w:divBdr>
        </w:div>
        <w:div w:id="353654825">
          <w:marLeft w:val="0"/>
          <w:marRight w:val="0"/>
          <w:marTop w:val="0"/>
          <w:marBottom w:val="0"/>
          <w:divBdr>
            <w:top w:val="none" w:sz="0" w:space="0" w:color="auto"/>
            <w:left w:val="none" w:sz="0" w:space="0" w:color="auto"/>
            <w:bottom w:val="none" w:sz="0" w:space="0" w:color="auto"/>
            <w:right w:val="none" w:sz="0" w:space="0" w:color="auto"/>
          </w:divBdr>
        </w:div>
        <w:div w:id="1006708616">
          <w:marLeft w:val="0"/>
          <w:marRight w:val="0"/>
          <w:marTop w:val="0"/>
          <w:marBottom w:val="0"/>
          <w:divBdr>
            <w:top w:val="none" w:sz="0" w:space="0" w:color="auto"/>
            <w:left w:val="none" w:sz="0" w:space="0" w:color="auto"/>
            <w:bottom w:val="none" w:sz="0" w:space="0" w:color="auto"/>
            <w:right w:val="none" w:sz="0" w:space="0" w:color="auto"/>
          </w:divBdr>
        </w:div>
        <w:div w:id="503475154">
          <w:marLeft w:val="0"/>
          <w:marRight w:val="0"/>
          <w:marTop w:val="0"/>
          <w:marBottom w:val="0"/>
          <w:divBdr>
            <w:top w:val="none" w:sz="0" w:space="0" w:color="auto"/>
            <w:left w:val="none" w:sz="0" w:space="0" w:color="auto"/>
            <w:bottom w:val="none" w:sz="0" w:space="0" w:color="auto"/>
            <w:right w:val="none" w:sz="0" w:space="0" w:color="auto"/>
          </w:divBdr>
        </w:div>
        <w:div w:id="1929271583">
          <w:marLeft w:val="0"/>
          <w:marRight w:val="0"/>
          <w:marTop w:val="0"/>
          <w:marBottom w:val="0"/>
          <w:divBdr>
            <w:top w:val="none" w:sz="0" w:space="0" w:color="auto"/>
            <w:left w:val="none" w:sz="0" w:space="0" w:color="auto"/>
            <w:bottom w:val="none" w:sz="0" w:space="0" w:color="auto"/>
            <w:right w:val="none" w:sz="0" w:space="0" w:color="auto"/>
          </w:divBdr>
        </w:div>
        <w:div w:id="287248607">
          <w:marLeft w:val="0"/>
          <w:marRight w:val="0"/>
          <w:marTop w:val="0"/>
          <w:marBottom w:val="0"/>
          <w:divBdr>
            <w:top w:val="none" w:sz="0" w:space="0" w:color="auto"/>
            <w:left w:val="none" w:sz="0" w:space="0" w:color="auto"/>
            <w:bottom w:val="none" w:sz="0" w:space="0" w:color="auto"/>
            <w:right w:val="none" w:sz="0" w:space="0" w:color="auto"/>
          </w:divBdr>
        </w:div>
        <w:div w:id="1447700781">
          <w:marLeft w:val="0"/>
          <w:marRight w:val="0"/>
          <w:marTop w:val="0"/>
          <w:marBottom w:val="0"/>
          <w:divBdr>
            <w:top w:val="none" w:sz="0" w:space="0" w:color="auto"/>
            <w:left w:val="none" w:sz="0" w:space="0" w:color="auto"/>
            <w:bottom w:val="none" w:sz="0" w:space="0" w:color="auto"/>
            <w:right w:val="none" w:sz="0" w:space="0" w:color="auto"/>
          </w:divBdr>
        </w:div>
        <w:div w:id="403645255">
          <w:marLeft w:val="0"/>
          <w:marRight w:val="0"/>
          <w:marTop w:val="0"/>
          <w:marBottom w:val="0"/>
          <w:divBdr>
            <w:top w:val="none" w:sz="0" w:space="0" w:color="auto"/>
            <w:left w:val="none" w:sz="0" w:space="0" w:color="auto"/>
            <w:bottom w:val="none" w:sz="0" w:space="0" w:color="auto"/>
            <w:right w:val="none" w:sz="0" w:space="0" w:color="auto"/>
          </w:divBdr>
        </w:div>
        <w:div w:id="2061980244">
          <w:marLeft w:val="0"/>
          <w:marRight w:val="0"/>
          <w:marTop w:val="0"/>
          <w:marBottom w:val="0"/>
          <w:divBdr>
            <w:top w:val="none" w:sz="0" w:space="0" w:color="auto"/>
            <w:left w:val="none" w:sz="0" w:space="0" w:color="auto"/>
            <w:bottom w:val="none" w:sz="0" w:space="0" w:color="auto"/>
            <w:right w:val="none" w:sz="0" w:space="0" w:color="auto"/>
          </w:divBdr>
        </w:div>
        <w:div w:id="2065564536">
          <w:marLeft w:val="0"/>
          <w:marRight w:val="0"/>
          <w:marTop w:val="0"/>
          <w:marBottom w:val="0"/>
          <w:divBdr>
            <w:top w:val="none" w:sz="0" w:space="0" w:color="auto"/>
            <w:left w:val="none" w:sz="0" w:space="0" w:color="auto"/>
            <w:bottom w:val="none" w:sz="0" w:space="0" w:color="auto"/>
            <w:right w:val="none" w:sz="0" w:space="0" w:color="auto"/>
          </w:divBdr>
        </w:div>
        <w:div w:id="664404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early-learning-and-childcare-services/" TargetMode="External"/><Relationship Id="rId18" Type="http://schemas.openxmlformats.org/officeDocument/2006/relationships/hyperlink" Target="https://www.gov.scot/publications/coronavirus-covid-19-guidance-on-reopening-early-learning-and-childcare-services/"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gov.scot/publications/coronavirus-covid-19-guidance-on-reopening-early-learning-and-childcare-services/pages/infection-prevention-and-control/" TargetMode="External"/><Relationship Id="rId7" Type="http://schemas.openxmlformats.org/officeDocument/2006/relationships/settings" Target="settings.xml"/><Relationship Id="rId12" Type="http://schemas.openxmlformats.org/officeDocument/2006/relationships/hyperlink" Target="https://covid19.aberdeenshire.gov.uk/" TargetMode="External"/><Relationship Id="rId17" Type="http://schemas.openxmlformats.org/officeDocument/2006/relationships/hyperlink" Target="http://www.gov.scotland" TargetMode="External"/><Relationship Id="rId25" Type="http://schemas.openxmlformats.org/officeDocument/2006/relationships/hyperlink" Target="mailto:grampian.healthprotection@nhs.net" TargetMode="External"/><Relationship Id="rId2" Type="http://schemas.openxmlformats.org/officeDocument/2006/relationships/customXml" Target="../customXml/item2.xml"/><Relationship Id="rId16" Type="http://schemas.openxmlformats.org/officeDocument/2006/relationships/hyperlink" Target="http://www.gov.scotland" TargetMode="External"/><Relationship Id="rId20" Type="http://schemas.openxmlformats.org/officeDocument/2006/relationships/hyperlink" Target="https://www.hps.scot.nhs.uk/web-resources-container/infection-prevention-and-control-in-childcare-settings-day-care-and-childminding-setting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hpspubsrepo.blob.core.windows.net/hps-website/nss/1673/documents/1_shpn-12-management-public-health-incidents.pdf." TargetMode="External"/><Relationship Id="rId5" Type="http://schemas.openxmlformats.org/officeDocument/2006/relationships/numbering" Target="numbering.xml"/><Relationship Id="rId15" Type="http://schemas.openxmlformats.org/officeDocument/2006/relationships/hyperlink" Target="https://www.nhsgg.org.uk/media/262073/covid19_scot_gov_occupational_risk_assessment_guidance.pdf" TargetMode="External"/><Relationship Id="rId23" Type="http://schemas.openxmlformats.org/officeDocument/2006/relationships/hyperlink" Target="https://www.nhs.uk/conditions/coronavirus-covid-19/"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hpspubsrepo.blob.core.windows.net/hps-website/nss/2973/documents/1_covid-19-guidance-for-non-healthcare-setting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C:\Users\jwarrand\AppData\Local\Microsoft\Windows\INetCache\IE\KF4J0RW8\attendance-policy-guidance-primary-schools-november-2015.pdf"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wner xmlns="a17e2d81-420a-4bfc-8bdc-86b63206e522">
      <UserInfo>
        <DisplayName/>
        <AccountId xsi:nil="true"/>
        <AccountType/>
      </UserInfo>
    </Owner>
    <Distribution_Groups xmlns="a17e2d81-420a-4bfc-8bdc-86b63206e522" xsi:nil="true"/>
    <Math_Settings xmlns="a17e2d81-420a-4bfc-8bdc-86b63206e522" xsi:nil="true"/>
    <DefaultSectionNames xmlns="a17e2d81-420a-4bfc-8bdc-86b63206e522" xsi:nil="true"/>
    <AppVersion xmlns="a17e2d81-420a-4bfc-8bdc-86b63206e522" xsi:nil="true"/>
    <IsNotebookLocked xmlns="a17e2d81-420a-4bfc-8bdc-86b63206e522" xsi:nil="true"/>
    <NotebookType xmlns="a17e2d81-420a-4bfc-8bdc-86b63206e522" xsi:nil="true"/>
    <Templates xmlns="a17e2d81-420a-4bfc-8bdc-86b63206e522" xsi:nil="true"/>
    <LMS_Mappings xmlns="a17e2d81-420a-4bfc-8bdc-86b63206e522" xsi:nil="true"/>
    <Invited_Leaders xmlns="a17e2d81-420a-4bfc-8bdc-86b63206e522" xsi:nil="true"/>
    <Leaders xmlns="a17e2d81-420a-4bfc-8bdc-86b63206e522">
      <UserInfo>
        <DisplayName/>
        <AccountId xsi:nil="true"/>
        <AccountType/>
      </UserInfo>
    </Leaders>
    <Has_Leaders_Only_SectionGroup xmlns="a17e2d81-420a-4bfc-8bdc-86b63206e522" xsi:nil="true"/>
    <TeamsChannelId xmlns="a17e2d81-420a-4bfc-8bdc-86b63206e522" xsi:nil="true"/>
    <CultureName xmlns="a17e2d81-420a-4bfc-8bdc-86b63206e522" xsi:nil="true"/>
    <Members xmlns="a17e2d81-420a-4bfc-8bdc-86b63206e522">
      <UserInfo>
        <DisplayName/>
        <AccountId xsi:nil="true"/>
        <AccountType/>
      </UserInfo>
    </Members>
    <Self_Registration_Enabled xmlns="a17e2d81-420a-4bfc-8bdc-86b63206e522" xsi:nil="true"/>
    <Is_Collaboration_Space_Locked xmlns="a17e2d81-420a-4bfc-8bdc-86b63206e522" xsi:nil="true"/>
    <FolderType xmlns="a17e2d81-420a-4bfc-8bdc-86b63206e522" xsi:nil="true"/>
    <Member_Groups xmlns="a17e2d81-420a-4bfc-8bdc-86b63206e522">
      <UserInfo>
        <DisplayName/>
        <AccountId xsi:nil="true"/>
        <AccountType/>
      </UserInfo>
    </Member_Groups>
    <Invited_Members xmlns="a17e2d81-420a-4bfc-8bdc-86b63206e522" xsi:nil="true"/>
  </documentManagement>
</p:properties>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79B9530942330499BDFF98CC322B472" ma:contentTypeVersion="32" ma:contentTypeDescription="Create a new document." ma:contentTypeScope="" ma:versionID="f566584baa41873337ffdc6a4c99355d">
  <xsd:schema xmlns:xsd="http://www.w3.org/2001/XMLSchema" xmlns:xs="http://www.w3.org/2001/XMLSchema" xmlns:p="http://schemas.microsoft.com/office/2006/metadata/properties" xmlns:ns2="a17e2d81-420a-4bfc-8bdc-86b63206e522" xmlns:ns3="4ae0d78c-3cc7-4a9a-8135-0d5404dd2bb6" targetNamespace="http://schemas.microsoft.com/office/2006/metadata/properties" ma:root="true" ma:fieldsID="4596d1f8eb2689c01f8df8a550f87fd1" ns2:_="" ns3:_="">
    <xsd:import namespace="a17e2d81-420a-4bfc-8bdc-86b63206e522"/>
    <xsd:import namespace="4ae0d78c-3cc7-4a9a-8135-0d5404dd2bb6"/>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7e2d81-420a-4bfc-8bdc-86b63206e522"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2" nillable="true" ma:displayName="Tags" ma:internalName="MediaServiceAutoTags" ma:readOnly="true">
      <xsd:simpleType>
        <xsd:restriction base="dms:Text"/>
      </xsd:simpleType>
    </xsd:element>
    <xsd:element name="MediaServiceGenerationTime" ma:index="33" nillable="true" ma:displayName="MediaServiceGenerationTime" ma:hidden="true" ma:internalName="MediaServiceGenerationTime"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DateTaken" ma:index="35" nillable="true" ma:displayName="MediaServiceDateTaken" ma:hidden="true" ma:internalName="MediaServiceDateTaken"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e0d78c-3cc7-4a9a-8135-0d5404dd2bb6"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21196C-857A-43C8-8BD0-4D929491B5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D5AA8E0-9DBE-4CB2-AA02-6B4F977B9A2D}">
  <ds:schemaRefs>
    <ds:schemaRef ds:uri="http://schemas.openxmlformats.org/officeDocument/2006/bibliography"/>
  </ds:schemaRefs>
</ds:datastoreItem>
</file>

<file path=customXml/itemProps3.xml><?xml version="1.0" encoding="utf-8"?>
<ds:datastoreItem xmlns:ds="http://schemas.openxmlformats.org/officeDocument/2006/customXml" ds:itemID="{E6030426-8F9A-469C-B03F-5F4328C81135}">
  <ds:schemaRefs>
    <ds:schemaRef ds:uri="http://schemas.microsoft.com/sharepoint/v3/contenttype/forms"/>
  </ds:schemaRefs>
</ds:datastoreItem>
</file>

<file path=customXml/itemProps4.xml><?xml version="1.0" encoding="utf-8"?>
<ds:datastoreItem xmlns:ds="http://schemas.openxmlformats.org/officeDocument/2006/customXml" ds:itemID="{B036DD35-D5E1-47AC-9455-55F67326A1E4}"/>
</file>

<file path=docProps/app.xml><?xml version="1.0" encoding="utf-8"?>
<Properties xmlns="http://schemas.openxmlformats.org/officeDocument/2006/extended-properties" xmlns:vt="http://schemas.openxmlformats.org/officeDocument/2006/docPropsVTypes">
  <Template>Normal</Template>
  <TotalTime>14</TotalTime>
  <Pages>59</Pages>
  <Words>10997</Words>
  <Characters>62685</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Munro</dc:creator>
  <cp:keywords/>
  <dc:description/>
  <cp:lastModifiedBy>Natalie Munro</cp:lastModifiedBy>
  <cp:revision>4</cp:revision>
  <dcterms:created xsi:type="dcterms:W3CDTF">2021-04-28T09:17:00Z</dcterms:created>
  <dcterms:modified xsi:type="dcterms:W3CDTF">2021-05-04T08:19:00Z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0x010100079B9530942330499BDFF98CC322B472</vt:lpwstr>
  </property>
</Properties>
</file>