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08EC" w14:textId="77777777" w:rsidR="002559EA" w:rsidRDefault="002559EA" w:rsidP="002559EA">
      <w:pPr>
        <w:textAlignment w:val="center"/>
        <w:rPr>
          <w:rFonts w:ascii="Comic Sans MS" w:hAnsi="Comic Sans MS"/>
          <w:color w:val="4472C4"/>
          <w:lang w:eastAsia="en-GB"/>
        </w:rPr>
      </w:pPr>
      <w:r>
        <w:rPr>
          <w:rFonts w:ascii="Comic Sans MS" w:hAnsi="Comic Sans MS"/>
          <w:color w:val="4472C4"/>
          <w:lang w:eastAsia="en-GB"/>
        </w:rPr>
        <w:t>Dear Fishermoss Family</w:t>
      </w:r>
    </w:p>
    <w:p w14:paraId="53932D82" w14:textId="77777777" w:rsidR="002559EA" w:rsidRDefault="002559EA" w:rsidP="002559EA">
      <w:pPr>
        <w:textAlignment w:val="center"/>
        <w:rPr>
          <w:rFonts w:ascii="Comic Sans MS" w:hAnsi="Comic Sans MS"/>
          <w:color w:val="4472C4"/>
          <w:lang w:eastAsia="en-GB"/>
        </w:rPr>
      </w:pPr>
    </w:p>
    <w:p w14:paraId="5045C405" w14:textId="77777777" w:rsidR="002559EA" w:rsidRDefault="002559EA" w:rsidP="002559EA">
      <w:pPr>
        <w:textAlignment w:val="center"/>
        <w:rPr>
          <w:rFonts w:ascii="Comic Sans MS" w:hAnsi="Comic Sans MS"/>
          <w:color w:val="4472C4"/>
          <w:lang w:eastAsia="en-GB"/>
        </w:rPr>
      </w:pPr>
      <w:r>
        <w:rPr>
          <w:rFonts w:ascii="Comic Sans MS" w:hAnsi="Comic Sans MS"/>
          <w:color w:val="4472C4"/>
          <w:lang w:eastAsia="en-GB"/>
        </w:rPr>
        <w:t>We hope you enjoyed some quality family time over the Easter Holidays. The combination of snowy and sunny days created lots of opportunities for enjoying the great outdoors! We are delighted that the lovely sunshine has continued for our return to school this week!</w:t>
      </w:r>
    </w:p>
    <w:p w14:paraId="1F7DCDF5" w14:textId="77777777" w:rsidR="002559EA" w:rsidRDefault="002559EA" w:rsidP="002559EA">
      <w:pPr>
        <w:textAlignment w:val="center"/>
        <w:rPr>
          <w:rFonts w:ascii="Comic Sans MS" w:hAnsi="Comic Sans MS"/>
          <w:color w:val="4472C4"/>
          <w:lang w:eastAsia="en-GB"/>
        </w:rPr>
      </w:pPr>
    </w:p>
    <w:p w14:paraId="3852F730" w14:textId="77777777" w:rsidR="002559EA" w:rsidRDefault="002559EA" w:rsidP="002559EA">
      <w:pPr>
        <w:textAlignment w:val="center"/>
        <w:rPr>
          <w:rFonts w:ascii="Comic Sans MS" w:hAnsi="Comic Sans MS"/>
          <w:color w:val="4472C4"/>
          <w:lang w:eastAsia="en-GB"/>
        </w:rPr>
      </w:pPr>
      <w:r>
        <w:rPr>
          <w:rFonts w:ascii="Comic Sans MS" w:hAnsi="Comic Sans MS"/>
          <w:b/>
          <w:bCs/>
          <w:color w:val="4472C4"/>
          <w:lang w:eastAsia="en-GB"/>
        </w:rPr>
        <w:t>Home Lunches</w:t>
      </w:r>
      <w:r>
        <w:rPr>
          <w:rFonts w:ascii="Comic Sans MS" w:hAnsi="Comic Sans MS"/>
          <w:color w:val="4472C4"/>
          <w:lang w:eastAsia="en-GB"/>
        </w:rPr>
        <w:t>……</w:t>
      </w:r>
      <w:r>
        <w:rPr>
          <w:rFonts w:ascii="Comic Sans MS" w:hAnsi="Comic Sans MS"/>
          <w:b/>
          <w:bCs/>
          <w:color w:val="4472C4"/>
          <w:lang w:eastAsia="en-GB"/>
        </w:rPr>
        <w:t>a gentle reminder!</w:t>
      </w:r>
      <w:r>
        <w:rPr>
          <w:rFonts w:ascii="Comic Sans MS" w:hAnsi="Comic Sans MS"/>
          <w:color w:val="4472C4"/>
          <w:lang w:eastAsia="en-GB"/>
        </w:rPr>
        <w:t xml:space="preserve"> </w:t>
      </w:r>
    </w:p>
    <w:p w14:paraId="61E1B557" w14:textId="77777777" w:rsidR="002559EA" w:rsidRDefault="002559EA" w:rsidP="002559EA">
      <w:pPr>
        <w:textAlignment w:val="center"/>
        <w:rPr>
          <w:rFonts w:ascii="Comic Sans MS" w:hAnsi="Comic Sans MS"/>
          <w:color w:val="4472C4"/>
          <w:lang w:eastAsia="en-GB"/>
        </w:rPr>
      </w:pPr>
      <w:r>
        <w:rPr>
          <w:rFonts w:ascii="Comic Sans MS" w:hAnsi="Comic Sans MS"/>
          <w:color w:val="4472C4"/>
          <w:lang w:eastAsia="en-GB"/>
        </w:rPr>
        <w:t xml:space="preserve">We would be most grateful if parents would contact the school office if their child </w:t>
      </w:r>
      <w:proofErr w:type="gramStart"/>
      <w:r>
        <w:rPr>
          <w:rFonts w:ascii="Comic Sans MS" w:hAnsi="Comic Sans MS"/>
          <w:color w:val="4472C4"/>
          <w:lang w:eastAsia="en-GB"/>
        </w:rPr>
        <w:t>is</w:t>
      </w:r>
      <w:proofErr w:type="gramEnd"/>
      <w:r>
        <w:rPr>
          <w:rFonts w:ascii="Comic Sans MS" w:hAnsi="Comic Sans MS"/>
          <w:color w:val="4472C4"/>
          <w:lang w:eastAsia="en-GB"/>
        </w:rPr>
        <w:t xml:space="preserve"> going to be late returning from a home lunch.  This will avoid panic and an unnecessary search party!  Several parents have understandably been caught up in work calls, whilst working from home, and therefore have not realised the time.  When the office is alerted by the class teacher that a child has failed to return, we immediately try to contact parents.  Of course, when parents are on work calls, they don’t tend to pick up the call from the school office and we are then required to start trying to contact other emergency contacts. Many of our pupils who are home lunches are older pupils who walk to school themselves so there is always the concern that something may have happened.  I have given a few virtual hugs at the relief of seeing a pupil walk in the door safe and well!  I have also been known to go round to properties to knock on doors as a last resort, before alerting Police, so if you want to avoid a visit from the Head Teacher then perhaps setting an alarm might help!  </w:t>
      </w:r>
    </w:p>
    <w:p w14:paraId="2AF6C0B2" w14:textId="77777777" w:rsidR="002559EA" w:rsidRDefault="002559EA" w:rsidP="002559EA">
      <w:pPr>
        <w:textAlignment w:val="center"/>
        <w:rPr>
          <w:rFonts w:ascii="Comic Sans MS" w:hAnsi="Comic Sans MS"/>
          <w:color w:val="4472C4"/>
          <w:lang w:eastAsia="en-GB"/>
        </w:rPr>
      </w:pPr>
    </w:p>
    <w:p w14:paraId="574B2A54" w14:textId="77777777" w:rsidR="002559EA" w:rsidRDefault="002559EA" w:rsidP="002559EA">
      <w:pPr>
        <w:textAlignment w:val="center"/>
        <w:rPr>
          <w:rFonts w:ascii="Comic Sans MS" w:hAnsi="Comic Sans MS"/>
          <w:color w:val="4472C4"/>
          <w:lang w:eastAsia="en-GB"/>
        </w:rPr>
      </w:pPr>
      <w:r>
        <w:rPr>
          <w:rFonts w:ascii="Comic Sans MS" w:hAnsi="Comic Sans MS"/>
          <w:b/>
          <w:bCs/>
          <w:color w:val="4472C4"/>
          <w:lang w:eastAsia="en-GB"/>
        </w:rPr>
        <w:t>Safe return to schools……</w:t>
      </w:r>
      <w:r>
        <w:rPr>
          <w:rFonts w:ascii="Comic Sans MS" w:hAnsi="Comic Sans MS"/>
          <w:color w:val="4472C4"/>
          <w:lang w:eastAsia="en-GB"/>
        </w:rPr>
        <w:t xml:space="preserve">we are still required to ensure that we avoid mixing pupils as much as possible.  I completely understand the challenges here for pupils where they have friends in other classes they like to play with and equally may play with these friends after school.  Decisions regarding what happens after school is for parents to decide.  During the school day schools are required to follow the guidance which continues to state to keep minimising the mixing of pupil groups.  </w:t>
      </w:r>
    </w:p>
    <w:p w14:paraId="79A3C529" w14:textId="77777777" w:rsidR="002559EA" w:rsidRDefault="002559EA" w:rsidP="002559EA">
      <w:pPr>
        <w:textAlignment w:val="center"/>
        <w:rPr>
          <w:rFonts w:ascii="Comic Sans MS" w:hAnsi="Comic Sans MS"/>
          <w:color w:val="4472C4"/>
          <w:lang w:eastAsia="en-GB"/>
        </w:rPr>
      </w:pPr>
    </w:p>
    <w:p w14:paraId="1ACF9E46" w14:textId="77777777" w:rsidR="002559EA" w:rsidRDefault="002559EA" w:rsidP="002559EA">
      <w:pPr>
        <w:textAlignment w:val="center"/>
        <w:rPr>
          <w:rFonts w:ascii="Comic Sans MS" w:hAnsi="Comic Sans MS"/>
          <w:color w:val="4472C4"/>
          <w:lang w:eastAsia="en-GB"/>
        </w:rPr>
      </w:pPr>
      <w:r>
        <w:rPr>
          <w:rFonts w:ascii="Comic Sans MS" w:hAnsi="Comic Sans MS"/>
          <w:color w:val="4472C4"/>
          <w:lang w:eastAsia="en-GB"/>
        </w:rPr>
        <w:t xml:space="preserve">I have been challenged by a few parents where they feel the control measures in place at Fishermoss School are too tight and more stringent than those in some other schools.  Whilst I am genuinely sorry that children can’t move around the school and playground freely, I make no apology for ensuring we have the best possible systems in place to prevent the spread of infection and to ensure our school is as safe as it can be for pupils, and as a place of work for all our staff.  We shall continue to maintain these tight, stringent control measures until we are advised differently.  Not all schools have the space, staffing or capacity to enable them to ensure classes are always kept separate.  Our pupils have been amazing at showing resilience and coping, difficult as it is. Perhaps the following information regarding ‘close </w:t>
      </w:r>
      <w:proofErr w:type="gramStart"/>
      <w:r>
        <w:rPr>
          <w:rFonts w:ascii="Comic Sans MS" w:hAnsi="Comic Sans MS"/>
          <w:color w:val="4472C4"/>
          <w:lang w:eastAsia="en-GB"/>
        </w:rPr>
        <w:t>contacts’</w:t>
      </w:r>
      <w:proofErr w:type="gramEnd"/>
      <w:r>
        <w:rPr>
          <w:rFonts w:ascii="Comic Sans MS" w:hAnsi="Comic Sans MS"/>
          <w:color w:val="4472C4"/>
          <w:lang w:eastAsia="en-GB"/>
        </w:rPr>
        <w:t xml:space="preserve"> will help outline the importance of avoiding unnecessary mixing of pupils, especially in a large school. We will continue to be the best we can possibly be!  </w:t>
      </w:r>
    </w:p>
    <w:p w14:paraId="29F797F5" w14:textId="77777777" w:rsidR="002559EA" w:rsidRDefault="002559EA" w:rsidP="002559EA">
      <w:pPr>
        <w:textAlignment w:val="center"/>
        <w:rPr>
          <w:rFonts w:ascii="Comic Sans MS" w:hAnsi="Comic Sans MS"/>
          <w:color w:val="4472C4"/>
          <w:lang w:eastAsia="en-GB"/>
        </w:rPr>
      </w:pPr>
    </w:p>
    <w:p w14:paraId="1A8D5225" w14:textId="77777777" w:rsidR="002559EA" w:rsidRDefault="002559EA" w:rsidP="002559EA">
      <w:pPr>
        <w:textAlignment w:val="center"/>
        <w:rPr>
          <w:rFonts w:ascii="Comic Sans MS" w:hAnsi="Comic Sans MS"/>
          <w:color w:val="4472C4"/>
          <w:lang w:eastAsia="en-GB"/>
        </w:rPr>
      </w:pPr>
      <w:r>
        <w:rPr>
          <w:rFonts w:ascii="Comic Sans MS" w:hAnsi="Comic Sans MS"/>
          <w:b/>
          <w:bCs/>
          <w:color w:val="4472C4"/>
          <w:lang w:eastAsia="en-GB"/>
        </w:rPr>
        <w:t>Definition of a ‘close contact’</w:t>
      </w:r>
    </w:p>
    <w:p w14:paraId="3A951B80" w14:textId="77777777" w:rsidR="002559EA" w:rsidRDefault="002559EA" w:rsidP="002559EA">
      <w:pPr>
        <w:textAlignment w:val="center"/>
        <w:rPr>
          <w:rFonts w:ascii="Comic Sans MS" w:hAnsi="Comic Sans MS"/>
          <w:color w:val="4472C4"/>
          <w:lang w:eastAsia="en-GB"/>
        </w:rPr>
      </w:pPr>
      <w:r>
        <w:rPr>
          <w:rFonts w:ascii="Comic Sans MS" w:hAnsi="Comic Sans MS"/>
          <w:color w:val="4472C4"/>
          <w:lang w:eastAsia="en-GB"/>
        </w:rPr>
        <w:t>A close contact is defined as a person who during the infective period (even if they were wearing a face covering at the time) has:</w:t>
      </w:r>
    </w:p>
    <w:p w14:paraId="054CD0F9" w14:textId="77777777" w:rsidR="002559EA" w:rsidRDefault="002559EA" w:rsidP="002559EA">
      <w:pPr>
        <w:textAlignment w:val="center"/>
        <w:rPr>
          <w:rFonts w:ascii="Comic Sans MS" w:hAnsi="Comic Sans MS"/>
          <w:color w:val="4472C4"/>
          <w:lang w:eastAsia="en-GB"/>
        </w:rPr>
      </w:pPr>
    </w:p>
    <w:p w14:paraId="6EF9A144" w14:textId="77777777" w:rsidR="002559EA" w:rsidRDefault="002559EA" w:rsidP="002559EA">
      <w:pPr>
        <w:textAlignment w:val="center"/>
        <w:rPr>
          <w:rFonts w:ascii="Comic Sans MS" w:hAnsi="Comic Sans MS"/>
          <w:b/>
          <w:bCs/>
          <w:color w:val="4472C4"/>
          <w:lang w:eastAsia="en-GB"/>
        </w:rPr>
      </w:pPr>
      <w:r>
        <w:rPr>
          <w:rFonts w:ascii="Comic Sans MS" w:hAnsi="Comic Sans MS"/>
          <w:b/>
          <w:bCs/>
          <w:color w:val="4472C4"/>
          <w:lang w:eastAsia="en-GB"/>
        </w:rPr>
        <w:t xml:space="preserve">1. </w:t>
      </w:r>
      <w:r>
        <w:rPr>
          <w:rFonts w:ascii="Comic Sans MS" w:hAnsi="Comic Sans MS"/>
          <w:b/>
          <w:bCs/>
          <w:i/>
          <w:iCs/>
          <w:color w:val="4472C4"/>
          <w:lang w:eastAsia="en-GB"/>
        </w:rPr>
        <w:t>Direct contact:</w:t>
      </w:r>
    </w:p>
    <w:p w14:paraId="79ACB279" w14:textId="77777777" w:rsidR="002559EA" w:rsidRDefault="002559EA" w:rsidP="002559EA">
      <w:pPr>
        <w:textAlignment w:val="center"/>
        <w:rPr>
          <w:rFonts w:ascii="Comic Sans MS" w:hAnsi="Comic Sans MS"/>
          <w:color w:val="4472C4"/>
          <w:lang w:eastAsia="en-GB"/>
        </w:rPr>
      </w:pPr>
      <w:r>
        <w:rPr>
          <w:rFonts w:ascii="Comic Sans MS" w:hAnsi="Comic Sans MS"/>
          <w:color w:val="4472C4"/>
          <w:lang w:eastAsia="en-GB"/>
        </w:rPr>
        <w:t xml:space="preserve">Had </w:t>
      </w:r>
      <w:r>
        <w:rPr>
          <w:rFonts w:ascii="Comic Sans MS" w:hAnsi="Comic Sans MS"/>
          <w:color w:val="4472C4"/>
          <w:u w:val="single"/>
          <w:lang w:eastAsia="en-GB"/>
        </w:rPr>
        <w:t>face to face</w:t>
      </w:r>
      <w:r>
        <w:rPr>
          <w:rFonts w:ascii="Comic Sans MS" w:hAnsi="Comic Sans MS"/>
          <w:color w:val="4472C4"/>
          <w:lang w:eastAsia="en-GB"/>
        </w:rPr>
        <w:t xml:space="preserve"> contact with a case within 1 metre for any length of time, including:</w:t>
      </w:r>
    </w:p>
    <w:p w14:paraId="7147C710" w14:textId="77777777" w:rsidR="002559EA" w:rsidRDefault="002559EA" w:rsidP="002559EA">
      <w:pPr>
        <w:numPr>
          <w:ilvl w:val="0"/>
          <w:numId w:val="1"/>
        </w:numPr>
        <w:textAlignment w:val="center"/>
        <w:rPr>
          <w:rFonts w:ascii="Comic Sans MS" w:eastAsia="Times New Roman" w:hAnsi="Comic Sans MS"/>
          <w:color w:val="4472C4"/>
          <w:lang w:eastAsia="en-GB"/>
        </w:rPr>
      </w:pPr>
      <w:r>
        <w:rPr>
          <w:rFonts w:ascii="Comic Sans MS" w:eastAsia="Times New Roman" w:hAnsi="Comic Sans MS"/>
          <w:color w:val="4472C4"/>
          <w:lang w:eastAsia="en-GB"/>
        </w:rPr>
        <w:t>being coughed on</w:t>
      </w:r>
    </w:p>
    <w:p w14:paraId="69AC9B6F" w14:textId="77777777" w:rsidR="002559EA" w:rsidRDefault="002559EA" w:rsidP="002559EA">
      <w:pPr>
        <w:numPr>
          <w:ilvl w:val="0"/>
          <w:numId w:val="1"/>
        </w:numPr>
        <w:textAlignment w:val="center"/>
        <w:rPr>
          <w:rFonts w:ascii="Comic Sans MS" w:eastAsia="Times New Roman" w:hAnsi="Comic Sans MS"/>
          <w:color w:val="4472C4"/>
          <w:lang w:eastAsia="en-GB"/>
        </w:rPr>
      </w:pPr>
      <w:r>
        <w:rPr>
          <w:rFonts w:ascii="Comic Sans MS" w:eastAsia="Times New Roman" w:hAnsi="Comic Sans MS"/>
          <w:color w:val="4472C4"/>
          <w:lang w:eastAsia="en-GB"/>
        </w:rPr>
        <w:t>having a face-to-face conversation</w:t>
      </w:r>
    </w:p>
    <w:p w14:paraId="1DD3DD73" w14:textId="77777777" w:rsidR="002559EA" w:rsidRDefault="002559EA" w:rsidP="002559EA">
      <w:pPr>
        <w:numPr>
          <w:ilvl w:val="0"/>
          <w:numId w:val="1"/>
        </w:numPr>
        <w:textAlignment w:val="center"/>
        <w:rPr>
          <w:rFonts w:ascii="Comic Sans MS" w:eastAsia="Times New Roman" w:hAnsi="Comic Sans MS"/>
          <w:color w:val="4472C4"/>
          <w:lang w:eastAsia="en-GB"/>
        </w:rPr>
      </w:pPr>
      <w:r>
        <w:rPr>
          <w:rFonts w:ascii="Comic Sans MS" w:eastAsia="Times New Roman" w:hAnsi="Comic Sans MS"/>
          <w:color w:val="4472C4"/>
          <w:lang w:eastAsia="en-GB"/>
        </w:rPr>
        <w:t>having skin-to-skin physical contact</w:t>
      </w:r>
    </w:p>
    <w:p w14:paraId="63E33C5F" w14:textId="77777777" w:rsidR="002559EA" w:rsidRDefault="002559EA" w:rsidP="002559EA">
      <w:pPr>
        <w:textAlignment w:val="center"/>
        <w:rPr>
          <w:rFonts w:ascii="Comic Sans MS" w:hAnsi="Comic Sans MS"/>
          <w:color w:val="4472C4"/>
          <w:lang w:eastAsia="en-GB"/>
        </w:rPr>
      </w:pPr>
      <w:r>
        <w:rPr>
          <w:rFonts w:ascii="Comic Sans MS" w:hAnsi="Comic Sans MS"/>
          <w:color w:val="4472C4"/>
          <w:lang w:eastAsia="en-GB"/>
        </w:rPr>
        <w:t>Any contact within 1 metre for one minute or longer without face-to-face contact</w:t>
      </w:r>
    </w:p>
    <w:p w14:paraId="1F90002D" w14:textId="77777777" w:rsidR="002559EA" w:rsidRDefault="002559EA" w:rsidP="002559EA">
      <w:pPr>
        <w:textAlignment w:val="center"/>
        <w:rPr>
          <w:rFonts w:ascii="Comic Sans MS" w:hAnsi="Comic Sans MS"/>
          <w:color w:val="4472C4"/>
          <w:lang w:eastAsia="en-GB"/>
        </w:rPr>
      </w:pPr>
      <w:r>
        <w:rPr>
          <w:rFonts w:ascii="Comic Sans MS" w:hAnsi="Comic Sans MS"/>
          <w:color w:val="4472C4"/>
          <w:lang w:eastAsia="en-GB"/>
        </w:rPr>
        <w:t>Travelled in a small vehicle with someone who has tested positive for coronavirus (COVID-19) or in a large vehicle near someone who has tested positive for coronavirus (COVID-19).</w:t>
      </w:r>
    </w:p>
    <w:p w14:paraId="726374E5" w14:textId="77777777" w:rsidR="002559EA" w:rsidRDefault="002559EA" w:rsidP="002559EA">
      <w:pPr>
        <w:textAlignment w:val="center"/>
        <w:rPr>
          <w:rFonts w:ascii="Comic Sans MS" w:hAnsi="Comic Sans MS"/>
          <w:color w:val="4472C4"/>
          <w:lang w:eastAsia="en-GB"/>
        </w:rPr>
      </w:pPr>
    </w:p>
    <w:p w14:paraId="6C885805" w14:textId="77777777" w:rsidR="002559EA" w:rsidRDefault="002559EA" w:rsidP="002559EA">
      <w:pPr>
        <w:textAlignment w:val="center"/>
        <w:rPr>
          <w:rFonts w:ascii="Comic Sans MS" w:hAnsi="Comic Sans MS"/>
          <w:color w:val="4472C4"/>
          <w:lang w:eastAsia="en-GB"/>
        </w:rPr>
      </w:pPr>
      <w:r>
        <w:rPr>
          <w:rFonts w:ascii="Comic Sans MS" w:hAnsi="Comic Sans MS"/>
          <w:color w:val="4472C4"/>
          <w:lang w:eastAsia="en-GB"/>
        </w:rPr>
        <w:t xml:space="preserve">2. </w:t>
      </w:r>
      <w:r>
        <w:rPr>
          <w:rFonts w:ascii="Comic Sans MS" w:hAnsi="Comic Sans MS"/>
          <w:b/>
          <w:bCs/>
          <w:i/>
          <w:iCs/>
          <w:color w:val="4472C4"/>
          <w:lang w:eastAsia="en-GB"/>
        </w:rPr>
        <w:t>Proximity contact:</w:t>
      </w:r>
    </w:p>
    <w:p w14:paraId="45A5A822" w14:textId="77777777" w:rsidR="002559EA" w:rsidRDefault="002559EA" w:rsidP="002559EA">
      <w:pPr>
        <w:textAlignment w:val="center"/>
        <w:rPr>
          <w:rFonts w:ascii="Comic Sans MS" w:hAnsi="Comic Sans MS"/>
          <w:color w:val="4472C4"/>
          <w:lang w:eastAsia="en-GB"/>
        </w:rPr>
      </w:pPr>
      <w:r>
        <w:rPr>
          <w:rFonts w:ascii="Comic Sans MS" w:hAnsi="Comic Sans MS"/>
          <w:color w:val="4472C4"/>
          <w:lang w:eastAsia="en-GB"/>
        </w:rPr>
        <w:t xml:space="preserve">A person who has been between 1 and 2 metres of someone who has tested positive for coronavirus (COVID-19), for more than 15 minutes </w:t>
      </w:r>
      <w:r>
        <w:rPr>
          <w:rFonts w:ascii="Comic Sans MS" w:hAnsi="Comic Sans MS"/>
          <w:color w:val="4472C4"/>
          <w:u w:val="single"/>
          <w:lang w:eastAsia="en-GB"/>
        </w:rPr>
        <w:t>cumulatively</w:t>
      </w:r>
      <w:r>
        <w:rPr>
          <w:rFonts w:ascii="Comic Sans MS" w:hAnsi="Comic Sans MS"/>
          <w:color w:val="4472C4"/>
          <w:lang w:eastAsia="en-GB"/>
        </w:rPr>
        <w:t xml:space="preserve"> during the period 48 hours prior to and 10 days after the case’s symptom onset.</w:t>
      </w:r>
    </w:p>
    <w:p w14:paraId="7F3004FA" w14:textId="77777777" w:rsidR="002559EA" w:rsidRDefault="002559EA" w:rsidP="002559EA">
      <w:pPr>
        <w:spacing w:after="240"/>
        <w:textAlignment w:val="center"/>
        <w:rPr>
          <w:rFonts w:ascii="Comic Sans MS" w:hAnsi="Comic Sans MS"/>
          <w:color w:val="4472C4"/>
          <w:lang w:eastAsia="en-GB"/>
        </w:rPr>
      </w:pPr>
      <w:r>
        <w:rPr>
          <w:rFonts w:ascii="Comic Sans MS" w:hAnsi="Comic Sans MS"/>
          <w:color w:val="4472C4"/>
          <w:lang w:eastAsia="en-GB"/>
        </w:rPr>
        <w:t xml:space="preserve">Those meeting any of these criteria will be considered as close contacts, their details obtained, </w:t>
      </w:r>
      <w:proofErr w:type="gramStart"/>
      <w:r>
        <w:rPr>
          <w:rFonts w:ascii="Comic Sans MS" w:hAnsi="Comic Sans MS"/>
          <w:color w:val="4472C4"/>
          <w:lang w:eastAsia="en-GB"/>
        </w:rPr>
        <w:t>traced</w:t>
      </w:r>
      <w:proofErr w:type="gramEnd"/>
      <w:r>
        <w:rPr>
          <w:rFonts w:ascii="Comic Sans MS" w:hAnsi="Comic Sans MS"/>
          <w:color w:val="4472C4"/>
          <w:lang w:eastAsia="en-GB"/>
        </w:rPr>
        <w:t xml:space="preserve"> and communicated with and asked to self-isolate for 10 days since their last contact with the case.</w:t>
      </w:r>
    </w:p>
    <w:p w14:paraId="703BE8D9" w14:textId="77777777" w:rsidR="002559EA" w:rsidRDefault="002559EA" w:rsidP="002559EA">
      <w:pPr>
        <w:textAlignment w:val="center"/>
        <w:rPr>
          <w:rFonts w:ascii="Comic Sans MS" w:hAnsi="Comic Sans MS"/>
          <w:color w:val="4472C4"/>
          <w:lang w:eastAsia="en-GB"/>
        </w:rPr>
      </w:pPr>
      <w:r>
        <w:rPr>
          <w:rFonts w:ascii="Comic Sans MS" w:hAnsi="Comic Sans MS"/>
          <w:b/>
          <w:bCs/>
          <w:color w:val="4472C4"/>
          <w:lang w:eastAsia="en-GB"/>
        </w:rPr>
        <w:t>As our First Minister shared this week……</w:t>
      </w:r>
      <w:r>
        <w:rPr>
          <w:rFonts w:ascii="Comic Sans MS" w:hAnsi="Comic Sans MS"/>
          <w:color w:val="4472C4"/>
          <w:lang w:eastAsia="en-GB"/>
        </w:rPr>
        <w:t>Covid is at much lower levels than it has been in a long time in Scotland but as we can see from the figures it is still there, it is still circulating.  We must remember that the virus we are dealing with now, is much more infectious than it was when bars and cafés were last open.  When we are out and about, we are to continue to remember the FACTS as the most important advice to help protect ourselves and others.</w:t>
      </w:r>
    </w:p>
    <w:p w14:paraId="4560BAC0" w14:textId="77777777" w:rsidR="002559EA" w:rsidRDefault="002559EA" w:rsidP="002559EA">
      <w:pPr>
        <w:numPr>
          <w:ilvl w:val="0"/>
          <w:numId w:val="2"/>
        </w:numPr>
        <w:textAlignment w:val="center"/>
        <w:rPr>
          <w:rFonts w:ascii="Comic Sans MS" w:eastAsia="Times New Roman" w:hAnsi="Comic Sans MS"/>
          <w:color w:val="4472C4"/>
          <w:lang w:eastAsia="en-GB"/>
        </w:rPr>
      </w:pPr>
      <w:r>
        <w:rPr>
          <w:rFonts w:ascii="Comic Sans MS" w:eastAsia="Times New Roman" w:hAnsi="Comic Sans MS"/>
          <w:color w:val="4472C4"/>
          <w:lang w:eastAsia="en-GB"/>
        </w:rPr>
        <w:t xml:space="preserve">wear face </w:t>
      </w:r>
      <w:proofErr w:type="gramStart"/>
      <w:r>
        <w:rPr>
          <w:rFonts w:ascii="Comic Sans MS" w:eastAsia="Times New Roman" w:hAnsi="Comic Sans MS"/>
          <w:color w:val="4472C4"/>
          <w:lang w:eastAsia="en-GB"/>
        </w:rPr>
        <w:t>coverings;</w:t>
      </w:r>
      <w:proofErr w:type="gramEnd"/>
    </w:p>
    <w:p w14:paraId="2AE94393" w14:textId="77777777" w:rsidR="002559EA" w:rsidRDefault="002559EA" w:rsidP="002559EA">
      <w:pPr>
        <w:numPr>
          <w:ilvl w:val="0"/>
          <w:numId w:val="2"/>
        </w:numPr>
        <w:textAlignment w:val="center"/>
        <w:rPr>
          <w:rFonts w:ascii="Comic Sans MS" w:eastAsia="Times New Roman" w:hAnsi="Comic Sans MS"/>
          <w:color w:val="4472C4"/>
          <w:lang w:eastAsia="en-GB"/>
        </w:rPr>
      </w:pPr>
      <w:r>
        <w:rPr>
          <w:rFonts w:ascii="Comic Sans MS" w:eastAsia="Times New Roman" w:hAnsi="Comic Sans MS"/>
          <w:color w:val="4472C4"/>
          <w:lang w:eastAsia="en-GB"/>
        </w:rPr>
        <w:t xml:space="preserve">avoid places that are </w:t>
      </w:r>
      <w:proofErr w:type="gramStart"/>
      <w:r>
        <w:rPr>
          <w:rFonts w:ascii="Comic Sans MS" w:eastAsia="Times New Roman" w:hAnsi="Comic Sans MS"/>
          <w:color w:val="4472C4"/>
          <w:lang w:eastAsia="en-GB"/>
        </w:rPr>
        <w:t>busy;</w:t>
      </w:r>
      <w:proofErr w:type="gramEnd"/>
    </w:p>
    <w:p w14:paraId="51D2207D" w14:textId="77777777" w:rsidR="002559EA" w:rsidRDefault="002559EA" w:rsidP="002559EA">
      <w:pPr>
        <w:numPr>
          <w:ilvl w:val="0"/>
          <w:numId w:val="2"/>
        </w:numPr>
        <w:textAlignment w:val="center"/>
        <w:rPr>
          <w:rFonts w:ascii="Comic Sans MS" w:eastAsia="Times New Roman" w:hAnsi="Comic Sans MS"/>
          <w:color w:val="4472C4"/>
          <w:lang w:eastAsia="en-GB"/>
        </w:rPr>
      </w:pPr>
      <w:r>
        <w:rPr>
          <w:rFonts w:ascii="Comic Sans MS" w:eastAsia="Times New Roman" w:hAnsi="Comic Sans MS"/>
          <w:color w:val="4472C4"/>
          <w:lang w:eastAsia="en-GB"/>
        </w:rPr>
        <w:t xml:space="preserve">clean our hands, clean surfaces that we or others are </w:t>
      </w:r>
      <w:proofErr w:type="gramStart"/>
      <w:r>
        <w:rPr>
          <w:rFonts w:ascii="Comic Sans MS" w:eastAsia="Times New Roman" w:hAnsi="Comic Sans MS"/>
          <w:color w:val="4472C4"/>
          <w:lang w:eastAsia="en-GB"/>
        </w:rPr>
        <w:t>touching;</w:t>
      </w:r>
      <w:proofErr w:type="gramEnd"/>
    </w:p>
    <w:p w14:paraId="05353D32" w14:textId="77777777" w:rsidR="002559EA" w:rsidRDefault="002559EA" w:rsidP="002559EA">
      <w:pPr>
        <w:numPr>
          <w:ilvl w:val="0"/>
          <w:numId w:val="2"/>
        </w:numPr>
        <w:textAlignment w:val="center"/>
        <w:rPr>
          <w:rFonts w:ascii="Comic Sans MS" w:eastAsia="Times New Roman" w:hAnsi="Comic Sans MS"/>
          <w:color w:val="4472C4"/>
          <w:lang w:eastAsia="en-GB"/>
        </w:rPr>
      </w:pPr>
      <w:r>
        <w:rPr>
          <w:rFonts w:ascii="Comic Sans MS" w:eastAsia="Times New Roman" w:hAnsi="Comic Sans MS"/>
          <w:color w:val="4472C4"/>
          <w:lang w:eastAsia="en-GB"/>
        </w:rPr>
        <w:t xml:space="preserve">two metre distancing remains </w:t>
      </w:r>
      <w:proofErr w:type="gramStart"/>
      <w:r>
        <w:rPr>
          <w:rFonts w:ascii="Comic Sans MS" w:eastAsia="Times New Roman" w:hAnsi="Comic Sans MS"/>
          <w:color w:val="4472C4"/>
          <w:lang w:eastAsia="en-GB"/>
        </w:rPr>
        <w:t>really important</w:t>
      </w:r>
      <w:proofErr w:type="gramEnd"/>
    </w:p>
    <w:p w14:paraId="66795C36" w14:textId="77777777" w:rsidR="002559EA" w:rsidRDefault="002559EA" w:rsidP="002559EA">
      <w:pPr>
        <w:numPr>
          <w:ilvl w:val="0"/>
          <w:numId w:val="2"/>
        </w:numPr>
        <w:textAlignment w:val="center"/>
        <w:rPr>
          <w:rFonts w:ascii="Comic Sans MS" w:eastAsia="Times New Roman" w:hAnsi="Comic Sans MS"/>
          <w:color w:val="4472C4"/>
          <w:lang w:eastAsia="en-GB"/>
        </w:rPr>
      </w:pPr>
      <w:r>
        <w:rPr>
          <w:rFonts w:ascii="Comic Sans MS" w:eastAsia="Times New Roman" w:hAnsi="Comic Sans MS"/>
          <w:color w:val="4472C4"/>
          <w:lang w:eastAsia="en-GB"/>
        </w:rPr>
        <w:t>and self-isolate and get tested if we develop symptoms.</w:t>
      </w:r>
    </w:p>
    <w:p w14:paraId="58D37488" w14:textId="77777777" w:rsidR="002559EA" w:rsidRDefault="002559EA" w:rsidP="002559EA">
      <w:pPr>
        <w:textAlignment w:val="center"/>
        <w:rPr>
          <w:rFonts w:ascii="Comic Sans MS" w:hAnsi="Comic Sans MS"/>
          <w:b/>
          <w:bCs/>
          <w:color w:val="4472C4"/>
          <w:lang w:eastAsia="en-GB"/>
        </w:rPr>
      </w:pPr>
      <w:r>
        <w:rPr>
          <w:rFonts w:ascii="Comic Sans MS" w:hAnsi="Comic Sans MS"/>
          <w:color w:val="4472C4"/>
          <w:lang w:eastAsia="en-GB"/>
        </w:rPr>
        <w:t xml:space="preserve">These measures have become important all along but as we ease up and start to go about more of our normal business the FACTS advice becomes ever more important. </w:t>
      </w:r>
    </w:p>
    <w:p w14:paraId="432A7B58" w14:textId="77777777" w:rsidR="002559EA" w:rsidRDefault="002559EA" w:rsidP="002559EA">
      <w:pPr>
        <w:textAlignment w:val="center"/>
        <w:rPr>
          <w:rFonts w:ascii="Comic Sans MS" w:hAnsi="Comic Sans MS"/>
          <w:b/>
          <w:bCs/>
          <w:color w:val="4472C4"/>
          <w:lang w:eastAsia="en-GB"/>
        </w:rPr>
      </w:pPr>
    </w:p>
    <w:p w14:paraId="4FCAB510" w14:textId="77777777" w:rsidR="002559EA" w:rsidRDefault="002559EA" w:rsidP="002559EA">
      <w:pPr>
        <w:textAlignment w:val="center"/>
        <w:rPr>
          <w:rFonts w:ascii="Comic Sans MS" w:hAnsi="Comic Sans MS"/>
          <w:b/>
          <w:bCs/>
          <w:color w:val="4472C4"/>
          <w:lang w:eastAsia="en-GB"/>
        </w:rPr>
      </w:pPr>
      <w:r>
        <w:rPr>
          <w:rFonts w:ascii="Comic Sans MS" w:hAnsi="Comic Sans MS"/>
          <w:b/>
          <w:bCs/>
          <w:color w:val="4472C4"/>
          <w:lang w:eastAsia="en-GB"/>
        </w:rPr>
        <w:t>And finally……</w:t>
      </w:r>
    </w:p>
    <w:p w14:paraId="2E90F557" w14:textId="77777777" w:rsidR="002559EA" w:rsidRDefault="002559EA" w:rsidP="002559EA">
      <w:pPr>
        <w:textAlignment w:val="center"/>
        <w:rPr>
          <w:rFonts w:ascii="Comic Sans MS" w:hAnsi="Comic Sans MS"/>
          <w:b/>
          <w:bCs/>
          <w:color w:val="4472C4"/>
          <w:lang w:eastAsia="en-GB"/>
        </w:rPr>
      </w:pPr>
    </w:p>
    <w:p w14:paraId="0A20CBDF" w14:textId="77777777" w:rsidR="002559EA" w:rsidRDefault="002559EA" w:rsidP="002559EA">
      <w:pPr>
        <w:textAlignment w:val="center"/>
        <w:rPr>
          <w:rFonts w:ascii="Comic Sans MS" w:hAnsi="Comic Sans MS"/>
          <w:b/>
          <w:bCs/>
          <w:color w:val="4472C4"/>
          <w:lang w:eastAsia="en-GB"/>
        </w:rPr>
      </w:pPr>
      <w:r>
        <w:rPr>
          <w:rFonts w:ascii="Comic Sans MS" w:hAnsi="Comic Sans MS"/>
          <w:b/>
          <w:bCs/>
          <w:color w:val="4472C4"/>
          <w:lang w:eastAsia="en-GB"/>
        </w:rPr>
        <w:t>School Meals</w:t>
      </w:r>
      <w:r>
        <w:rPr>
          <w:rFonts w:ascii="Comic Sans MS" w:hAnsi="Comic Sans MS"/>
          <w:color w:val="4472C4"/>
          <w:lang w:eastAsia="en-GB"/>
        </w:rPr>
        <w:t xml:space="preserve">……A new online resource has been launched by Aberdeenshire Council’s School Meals Service, which will help with making healthy meal choices displaying allergen and nutritional content of primary school meals.  The portal is linked to a nutritional analysis programme which ensures meals meet statutory nutritional standards, meaning they are nutritious as well as delicious. It is particularly helpful for pupils with special dietary needs including allergies and Type-1 Diabetes. </w:t>
      </w:r>
    </w:p>
    <w:p w14:paraId="2739E582" w14:textId="77777777" w:rsidR="002559EA" w:rsidRDefault="002559EA" w:rsidP="002559EA">
      <w:pPr>
        <w:rPr>
          <w:rFonts w:ascii="Comic Sans MS" w:hAnsi="Comic Sans MS"/>
          <w:color w:val="4472C4"/>
        </w:rPr>
      </w:pPr>
      <w:r>
        <w:rPr>
          <w:rFonts w:ascii="Comic Sans MS" w:hAnsi="Comic Sans MS"/>
          <w:color w:val="4472C4"/>
          <w:lang w:eastAsia="en-GB"/>
        </w:rPr>
        <w:t xml:space="preserve">To use the portal please visit </w:t>
      </w:r>
      <w:hyperlink r:id="rId5" w:history="1">
        <w:r>
          <w:rPr>
            <w:rStyle w:val="Hyperlink"/>
            <w:rFonts w:ascii="Comic Sans MS" w:hAnsi="Comic Sans MS"/>
            <w:color w:val="4472C4"/>
            <w:lang w:eastAsia="en-GB"/>
          </w:rPr>
          <w:t>http://ourshiremenus.mysaffronportal.com/</w:t>
        </w:r>
      </w:hyperlink>
    </w:p>
    <w:p w14:paraId="7326683E" w14:textId="77777777" w:rsidR="002559EA" w:rsidRDefault="002559EA" w:rsidP="002559EA">
      <w:pPr>
        <w:rPr>
          <w:rFonts w:ascii="Comic Sans MS" w:hAnsi="Comic Sans MS"/>
          <w:color w:val="4472C4"/>
        </w:rPr>
      </w:pPr>
    </w:p>
    <w:p w14:paraId="2379FF52" w14:textId="77777777" w:rsidR="002559EA" w:rsidRDefault="002559EA" w:rsidP="002559EA">
      <w:pPr>
        <w:rPr>
          <w:rFonts w:ascii="Comic Sans MS" w:hAnsi="Comic Sans MS"/>
          <w:color w:val="4472C4"/>
          <w:lang w:eastAsia="en-GB"/>
        </w:rPr>
      </w:pPr>
      <w:r>
        <w:rPr>
          <w:rFonts w:ascii="Comic Sans MS" w:hAnsi="Comic Sans MS"/>
          <w:b/>
          <w:bCs/>
          <w:color w:val="4472C4"/>
          <w:lang w:eastAsia="en-GB"/>
        </w:rPr>
        <w:t>Young People and Parent Consultation on Holiday Programmes</w:t>
      </w:r>
      <w:r>
        <w:rPr>
          <w:rFonts w:ascii="Comic Sans MS" w:hAnsi="Comic Sans MS"/>
          <w:color w:val="4472C4"/>
          <w:lang w:eastAsia="en-GB"/>
        </w:rPr>
        <w:t xml:space="preserve">……I have been asked to remind families about this consultation.  Please see links below to two surveys, from the Community Learning and Development team, for young people and parents to complete to help inform the </w:t>
      </w:r>
      <w:r>
        <w:rPr>
          <w:rFonts w:ascii="Comic Sans MS" w:hAnsi="Comic Sans MS"/>
          <w:b/>
          <w:bCs/>
          <w:color w:val="4472C4"/>
          <w:lang w:eastAsia="en-GB"/>
        </w:rPr>
        <w:t>school holiday programmes</w:t>
      </w:r>
      <w:r>
        <w:rPr>
          <w:rFonts w:ascii="Comic Sans MS" w:hAnsi="Comic Sans MS"/>
          <w:color w:val="4472C4"/>
          <w:lang w:eastAsia="en-GB"/>
        </w:rPr>
        <w:t xml:space="preserve">.  The views of young people and parents are critical in ensuring that programmes are created to meet the social and wellbeing needs of children, young </w:t>
      </w:r>
      <w:proofErr w:type="gramStart"/>
      <w:r>
        <w:rPr>
          <w:rFonts w:ascii="Comic Sans MS" w:hAnsi="Comic Sans MS"/>
          <w:color w:val="4472C4"/>
          <w:lang w:eastAsia="en-GB"/>
        </w:rPr>
        <w:t>people</w:t>
      </w:r>
      <w:proofErr w:type="gramEnd"/>
      <w:r>
        <w:rPr>
          <w:rFonts w:ascii="Comic Sans MS" w:hAnsi="Comic Sans MS"/>
          <w:color w:val="4472C4"/>
          <w:lang w:eastAsia="en-GB"/>
        </w:rPr>
        <w:t xml:space="preserve"> and families during the school holidays. </w:t>
      </w:r>
      <w:r>
        <w:rPr>
          <w:rFonts w:ascii="Comic Sans MS" w:hAnsi="Comic Sans MS"/>
          <w:b/>
          <w:bCs/>
          <w:color w:val="4472C4"/>
          <w:lang w:eastAsia="en-GB"/>
        </w:rPr>
        <w:t>Please note the closing date of the survey is Sunday 25</w:t>
      </w:r>
      <w:r>
        <w:rPr>
          <w:rFonts w:ascii="Comic Sans MS" w:hAnsi="Comic Sans MS"/>
          <w:b/>
          <w:bCs/>
          <w:color w:val="4472C4"/>
          <w:vertAlign w:val="superscript"/>
          <w:lang w:eastAsia="en-GB"/>
        </w:rPr>
        <w:t>th</w:t>
      </w:r>
      <w:r>
        <w:rPr>
          <w:rFonts w:ascii="Comic Sans MS" w:hAnsi="Comic Sans MS"/>
          <w:b/>
          <w:bCs/>
          <w:color w:val="4472C4"/>
          <w:lang w:eastAsia="en-GB"/>
        </w:rPr>
        <w:t xml:space="preserve"> April.</w:t>
      </w:r>
      <w:r>
        <w:rPr>
          <w:rFonts w:ascii="Comic Sans MS" w:hAnsi="Comic Sans MS"/>
          <w:color w:val="4472C4"/>
          <w:lang w:eastAsia="en-GB"/>
        </w:rPr>
        <w:t xml:space="preserve">  </w:t>
      </w:r>
    </w:p>
    <w:p w14:paraId="1A44BCBD" w14:textId="77777777" w:rsidR="002559EA" w:rsidRDefault="002559EA" w:rsidP="002559EA">
      <w:pPr>
        <w:rPr>
          <w:rFonts w:ascii="Comic Sans MS" w:hAnsi="Comic Sans MS"/>
          <w:color w:val="4472C4"/>
          <w:lang w:eastAsia="en-GB"/>
        </w:rPr>
      </w:pPr>
      <w:r>
        <w:rPr>
          <w:rFonts w:ascii="Comic Sans MS" w:hAnsi="Comic Sans MS"/>
          <w:color w:val="4472C4"/>
          <w:lang w:eastAsia="en-GB"/>
        </w:rPr>
        <w:t> </w:t>
      </w:r>
    </w:p>
    <w:p w14:paraId="5A09713B" w14:textId="77777777" w:rsidR="002559EA" w:rsidRDefault="002559EA" w:rsidP="002559EA">
      <w:pPr>
        <w:rPr>
          <w:rFonts w:ascii="Comic Sans MS" w:hAnsi="Comic Sans MS"/>
          <w:color w:val="4472C4"/>
          <w:lang w:eastAsia="en-GB"/>
        </w:rPr>
      </w:pPr>
      <w:hyperlink r:id="rId6" w:history="1">
        <w:r>
          <w:rPr>
            <w:rStyle w:val="Hyperlink"/>
            <w:rFonts w:ascii="Comic Sans MS" w:hAnsi="Comic Sans MS"/>
            <w:color w:val="4472C4"/>
            <w:lang w:eastAsia="en-GB"/>
          </w:rPr>
          <w:t>Young People Survey Holiday Activities – Engage Aberdeenshire</w:t>
        </w:r>
      </w:hyperlink>
    </w:p>
    <w:p w14:paraId="3749C4B8" w14:textId="77777777" w:rsidR="002559EA" w:rsidRDefault="002559EA" w:rsidP="002559EA">
      <w:pPr>
        <w:rPr>
          <w:rFonts w:ascii="Comic Sans MS" w:hAnsi="Comic Sans MS"/>
          <w:color w:val="4472C4"/>
          <w:lang w:eastAsia="en-GB"/>
        </w:rPr>
      </w:pPr>
      <w:r>
        <w:rPr>
          <w:rFonts w:ascii="Comic Sans MS" w:hAnsi="Comic Sans MS"/>
          <w:color w:val="4472C4"/>
          <w:lang w:eastAsia="en-GB"/>
        </w:rPr>
        <w:t> </w:t>
      </w:r>
    </w:p>
    <w:p w14:paraId="240C89FB" w14:textId="77777777" w:rsidR="002559EA" w:rsidRDefault="002559EA" w:rsidP="002559EA">
      <w:pPr>
        <w:rPr>
          <w:rFonts w:ascii="Comic Sans MS" w:hAnsi="Comic Sans MS"/>
          <w:color w:val="4472C4"/>
          <w:lang w:eastAsia="en-GB"/>
        </w:rPr>
      </w:pPr>
      <w:hyperlink r:id="rId7" w:history="1">
        <w:r>
          <w:rPr>
            <w:rStyle w:val="Hyperlink"/>
            <w:rFonts w:ascii="Comic Sans MS" w:hAnsi="Comic Sans MS"/>
            <w:color w:val="4472C4"/>
            <w:lang w:eastAsia="en-GB"/>
          </w:rPr>
          <w:t>Parent Survey Holiday Activities – Engage Aberdeenshire</w:t>
        </w:r>
      </w:hyperlink>
    </w:p>
    <w:p w14:paraId="1016326F" w14:textId="77777777" w:rsidR="002559EA" w:rsidRDefault="002559EA" w:rsidP="002559EA">
      <w:pPr>
        <w:rPr>
          <w:rFonts w:ascii="Comic Sans MS" w:hAnsi="Comic Sans MS"/>
          <w:color w:val="4472C4"/>
          <w:lang w:eastAsia="en-GB"/>
        </w:rPr>
      </w:pPr>
      <w:r>
        <w:rPr>
          <w:rFonts w:ascii="Comic Sans MS" w:hAnsi="Comic Sans MS"/>
          <w:color w:val="4472C4"/>
          <w:lang w:eastAsia="en-GB"/>
        </w:rPr>
        <w:t> </w:t>
      </w:r>
    </w:p>
    <w:p w14:paraId="3E999468" w14:textId="77777777" w:rsidR="002559EA" w:rsidRDefault="002559EA" w:rsidP="002559EA">
      <w:pPr>
        <w:rPr>
          <w:rFonts w:ascii="Comic Sans MS" w:hAnsi="Comic Sans MS"/>
          <w:color w:val="4472C4"/>
          <w:lang w:eastAsia="en-GB"/>
        </w:rPr>
      </w:pPr>
      <w:r>
        <w:rPr>
          <w:rFonts w:ascii="Comic Sans MS" w:hAnsi="Comic Sans MS"/>
          <w:color w:val="4472C4"/>
          <w:lang w:eastAsia="en-GB"/>
        </w:rPr>
        <w:t>Wishing you all a lovely weekend.  The sun is set to shine!</w:t>
      </w:r>
    </w:p>
    <w:p w14:paraId="24DF2995" w14:textId="77777777" w:rsidR="002559EA" w:rsidRDefault="002559EA" w:rsidP="002559EA">
      <w:pPr>
        <w:rPr>
          <w:rFonts w:ascii="Comic Sans MS" w:hAnsi="Comic Sans MS"/>
          <w:color w:val="4472C4"/>
          <w:lang w:eastAsia="en-GB"/>
        </w:rPr>
      </w:pPr>
    </w:p>
    <w:p w14:paraId="204AFDC4" w14:textId="77777777" w:rsidR="002559EA" w:rsidRDefault="002559EA" w:rsidP="002559EA">
      <w:pPr>
        <w:rPr>
          <w:rFonts w:ascii="Comic Sans MS" w:hAnsi="Comic Sans MS"/>
          <w:color w:val="4472C4"/>
          <w:lang w:eastAsia="en-GB"/>
        </w:rPr>
      </w:pPr>
      <w:r>
        <w:rPr>
          <w:rFonts w:ascii="Comic Sans MS" w:hAnsi="Comic Sans MS"/>
          <w:color w:val="4472C4"/>
          <w:lang w:eastAsia="en-GB"/>
        </w:rPr>
        <w:t>Please continue to stay safe.</w:t>
      </w:r>
    </w:p>
    <w:p w14:paraId="77F60A5D" w14:textId="77777777" w:rsidR="002559EA" w:rsidRDefault="002559EA" w:rsidP="002559EA">
      <w:pPr>
        <w:rPr>
          <w:rFonts w:ascii="Comic Sans MS" w:hAnsi="Comic Sans MS"/>
          <w:color w:val="4472C4"/>
          <w:lang w:eastAsia="en-GB"/>
        </w:rPr>
      </w:pPr>
    </w:p>
    <w:p w14:paraId="34F87A89" w14:textId="77777777" w:rsidR="002559EA" w:rsidRDefault="002559EA" w:rsidP="002559EA">
      <w:pPr>
        <w:rPr>
          <w:rFonts w:ascii="Comic Sans MS" w:hAnsi="Comic Sans MS"/>
          <w:color w:val="4472C4"/>
          <w:lang w:eastAsia="en-GB"/>
        </w:rPr>
      </w:pPr>
      <w:r>
        <w:rPr>
          <w:rFonts w:ascii="Comic Sans MS" w:hAnsi="Comic Sans MS"/>
          <w:color w:val="4472C4"/>
          <w:lang w:eastAsia="en-GB"/>
        </w:rPr>
        <w:t>Kindest regards</w:t>
      </w:r>
    </w:p>
    <w:p w14:paraId="3B81B136" w14:textId="77777777" w:rsidR="002559EA" w:rsidRDefault="002559EA" w:rsidP="002559EA"/>
    <w:p w14:paraId="79783D7B" w14:textId="77777777" w:rsidR="002559EA" w:rsidRDefault="002559EA" w:rsidP="002559EA">
      <w:pPr>
        <w:rPr>
          <w:b/>
          <w:bCs/>
          <w:color w:val="4472C4"/>
          <w:lang w:eastAsia="en-GB"/>
        </w:rPr>
      </w:pPr>
      <w:r>
        <w:rPr>
          <w:b/>
          <w:bCs/>
          <w:color w:val="4472C4"/>
          <w:lang w:eastAsia="en-GB"/>
        </w:rPr>
        <w:t>Margaret M. Ferguson</w:t>
      </w:r>
    </w:p>
    <w:p w14:paraId="14DB81DC" w14:textId="77777777" w:rsidR="002559EA" w:rsidRDefault="002559EA" w:rsidP="002559EA">
      <w:pPr>
        <w:rPr>
          <w:b/>
          <w:bCs/>
          <w:color w:val="4472C4"/>
          <w:lang w:eastAsia="en-GB"/>
        </w:rPr>
      </w:pPr>
      <w:r>
        <w:rPr>
          <w:b/>
          <w:bCs/>
          <w:color w:val="4472C4"/>
          <w:lang w:eastAsia="en-GB"/>
        </w:rPr>
        <w:t>Head Teacher</w:t>
      </w:r>
    </w:p>
    <w:p w14:paraId="4411973C" w14:textId="77777777" w:rsidR="002559EA" w:rsidRDefault="002559EA" w:rsidP="002559EA">
      <w:pPr>
        <w:rPr>
          <w:color w:val="4472C4"/>
          <w:lang w:eastAsia="en-GB"/>
        </w:rPr>
      </w:pPr>
    </w:p>
    <w:p w14:paraId="71E3A91E" w14:textId="77777777" w:rsidR="002559EA" w:rsidRDefault="002559EA" w:rsidP="002559EA">
      <w:pPr>
        <w:rPr>
          <w:color w:val="4472C4"/>
          <w:lang w:eastAsia="en-GB"/>
        </w:rPr>
      </w:pPr>
      <w:r>
        <w:rPr>
          <w:color w:val="4472C4"/>
          <w:lang w:eastAsia="en-GB"/>
        </w:rPr>
        <w:t>Fishermoss School</w:t>
      </w:r>
    </w:p>
    <w:p w14:paraId="45DBD950" w14:textId="77777777" w:rsidR="002559EA" w:rsidRDefault="002559EA" w:rsidP="002559EA">
      <w:pPr>
        <w:rPr>
          <w:color w:val="4472C4"/>
          <w:lang w:eastAsia="en-GB"/>
        </w:rPr>
      </w:pPr>
      <w:proofErr w:type="spellStart"/>
      <w:r>
        <w:rPr>
          <w:color w:val="4472C4"/>
          <w:lang w:eastAsia="en-GB"/>
        </w:rPr>
        <w:t>Berrymuir</w:t>
      </w:r>
      <w:proofErr w:type="spellEnd"/>
      <w:r>
        <w:rPr>
          <w:color w:val="4472C4"/>
          <w:lang w:eastAsia="en-GB"/>
        </w:rPr>
        <w:t xml:space="preserve"> Road</w:t>
      </w:r>
    </w:p>
    <w:p w14:paraId="1E2C9DD1" w14:textId="77777777" w:rsidR="002559EA" w:rsidRDefault="002559EA" w:rsidP="002559EA">
      <w:pPr>
        <w:rPr>
          <w:color w:val="4472C4"/>
          <w:lang w:eastAsia="en-GB"/>
        </w:rPr>
      </w:pPr>
      <w:r>
        <w:rPr>
          <w:color w:val="4472C4"/>
          <w:lang w:eastAsia="en-GB"/>
        </w:rPr>
        <w:t>Portlethen</w:t>
      </w:r>
    </w:p>
    <w:p w14:paraId="30AF26E8" w14:textId="77777777" w:rsidR="002559EA" w:rsidRDefault="002559EA" w:rsidP="002559EA">
      <w:pPr>
        <w:rPr>
          <w:color w:val="4472C4"/>
          <w:lang w:eastAsia="en-GB"/>
        </w:rPr>
      </w:pPr>
      <w:r>
        <w:rPr>
          <w:color w:val="4472C4"/>
          <w:lang w:eastAsia="en-GB"/>
        </w:rPr>
        <w:t>Aberdeenshire</w:t>
      </w:r>
    </w:p>
    <w:p w14:paraId="4A744CCD" w14:textId="77777777" w:rsidR="002559EA" w:rsidRDefault="002559EA" w:rsidP="002559EA">
      <w:pPr>
        <w:rPr>
          <w:color w:val="4472C4"/>
          <w:lang w:eastAsia="en-GB"/>
        </w:rPr>
      </w:pPr>
      <w:r>
        <w:rPr>
          <w:color w:val="4472C4"/>
          <w:lang w:eastAsia="en-GB"/>
        </w:rPr>
        <w:t>AB12 4UF</w:t>
      </w:r>
    </w:p>
    <w:p w14:paraId="6AB328FD" w14:textId="77777777" w:rsidR="002559EA" w:rsidRDefault="002559EA" w:rsidP="002559EA">
      <w:pPr>
        <w:rPr>
          <w:color w:val="4472C4"/>
          <w:lang w:eastAsia="en-GB"/>
        </w:rPr>
      </w:pPr>
    </w:p>
    <w:p w14:paraId="76386DEA" w14:textId="77777777" w:rsidR="002559EA" w:rsidRDefault="002559EA" w:rsidP="002559EA">
      <w:pPr>
        <w:rPr>
          <w:color w:val="4472C4"/>
          <w:lang w:eastAsia="en-GB"/>
        </w:rPr>
      </w:pPr>
      <w:r>
        <w:rPr>
          <w:color w:val="4472C4"/>
          <w:lang w:eastAsia="en-GB"/>
        </w:rPr>
        <w:t>Tel:  01224 472875</w:t>
      </w:r>
    </w:p>
    <w:p w14:paraId="6DDD9B72" w14:textId="77777777" w:rsidR="002559EA" w:rsidRDefault="002559EA" w:rsidP="002559EA">
      <w:pPr>
        <w:rPr>
          <w:color w:val="4472C4"/>
          <w:lang w:eastAsia="en-GB"/>
        </w:rPr>
      </w:pPr>
    </w:p>
    <w:p w14:paraId="69A164EA" w14:textId="77777777" w:rsidR="002559EA" w:rsidRDefault="002559EA" w:rsidP="002559EA">
      <w:pPr>
        <w:rPr>
          <w:color w:val="4472C4"/>
          <w:lang w:eastAsia="en-GB"/>
        </w:rPr>
      </w:pPr>
      <w:r>
        <w:rPr>
          <w:color w:val="4472C4"/>
          <w:lang w:eastAsia="en-GB"/>
        </w:rPr>
        <w:t>Aberdeenshire Council Education and Children’s Services</w:t>
      </w:r>
    </w:p>
    <w:p w14:paraId="6FA952A0" w14:textId="77777777" w:rsidR="002559EA" w:rsidRDefault="002559EA" w:rsidP="002559EA">
      <w:pPr>
        <w:jc w:val="center"/>
        <w:rPr>
          <w:color w:val="4472C4"/>
          <w:lang w:eastAsia="en-GB"/>
        </w:rPr>
      </w:pPr>
    </w:p>
    <w:p w14:paraId="4DD3BA5D" w14:textId="5D3BA20E" w:rsidR="002559EA" w:rsidRDefault="002559EA" w:rsidP="002559EA">
      <w:pPr>
        <w:jc w:val="center"/>
        <w:rPr>
          <w:color w:val="4472C4"/>
          <w:lang w:eastAsia="en-GB"/>
        </w:rPr>
      </w:pPr>
      <w:r>
        <w:rPr>
          <w:noProof/>
          <w:color w:val="4472C4"/>
          <w:lang w:eastAsia="en-GB"/>
        </w:rPr>
        <w:drawing>
          <wp:inline distT="0" distB="0" distL="0" distR="0" wp14:anchorId="74B0E28C" wp14:editId="68F013FC">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4EA14D89" w14:textId="77777777" w:rsidR="002559EA" w:rsidRDefault="002559EA" w:rsidP="002559EA">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1D28731D" w14:textId="77777777" w:rsidR="002559EA" w:rsidRDefault="002559EA" w:rsidP="002559EA">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3D4DA0E" w14:textId="77777777" w:rsidR="002559EA" w:rsidRDefault="002559EA" w:rsidP="002559EA">
      <w:pPr>
        <w:rPr>
          <w:color w:val="4472C4"/>
        </w:rPr>
      </w:pPr>
    </w:p>
    <w:p w14:paraId="07BE1F9C" w14:textId="77777777" w:rsidR="002559EA" w:rsidRDefault="002559EA" w:rsidP="002559EA"/>
    <w:p w14:paraId="2B32B335" w14:textId="77777777" w:rsidR="002559EA" w:rsidRDefault="002559EA"/>
    <w:sectPr w:rsidR="00255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29F9"/>
    <w:multiLevelType w:val="multilevel"/>
    <w:tmpl w:val="E89AE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E2F4E"/>
    <w:multiLevelType w:val="hybridMultilevel"/>
    <w:tmpl w:val="FDA65B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EA"/>
    <w:rsid w:val="0025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E512"/>
  <w15:chartTrackingRefBased/>
  <w15:docId w15:val="{1B48DF99-7D69-40B2-B738-CD6A6B7B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9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ngage.aberdeenshire.gov.uk/holiday-programmes/survey_tools/parent-holiday-programm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age.aberdeenshire.gov.uk/holiday-programmes/survey_tools/young-people-survey-holiday-activities" TargetMode="External"/><Relationship Id="rId11" Type="http://schemas.openxmlformats.org/officeDocument/2006/relationships/theme" Target="theme/theme1.xml"/><Relationship Id="rId5" Type="http://schemas.openxmlformats.org/officeDocument/2006/relationships/hyperlink" Target="http://ourshiremenus.mysaffronport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73839.6B34E94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FBAA88E-B631-4BF5-AC4F-0B4D35C685AA}"/>
</file>

<file path=customXml/itemProps2.xml><?xml version="1.0" encoding="utf-8"?>
<ds:datastoreItem xmlns:ds="http://schemas.openxmlformats.org/officeDocument/2006/customXml" ds:itemID="{FD2BC258-D934-4ADB-9529-26F1E53431FC}"/>
</file>

<file path=customXml/itemProps3.xml><?xml version="1.0" encoding="utf-8"?>
<ds:datastoreItem xmlns:ds="http://schemas.openxmlformats.org/officeDocument/2006/customXml" ds:itemID="{81B53EB1-4587-4128-9E3B-A18A78C027D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2021-09-10T14:28:00Z</dcterms:created>
  <dcterms:modified xsi:type="dcterms:W3CDTF">2021-09-10T14:33:00Z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