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22A7"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342F3843"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28E22C8"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It was lovely to welcome Parents of our Primary 1 pupils to school earlier this week for our Curriculum Event.  We look forward to our Primary 1 pupils being in for full days as of Monday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September….early to bed for them all on Sunday night!</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A wee reminder that</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there is a meeting for </w:t>
      </w:r>
      <w:r>
        <w:rPr>
          <w:rFonts w:ascii="Comic Sans MS" w:hAnsi="Comic Sans MS" w:cs="Calibri"/>
          <w:b/>
          <w:bCs/>
          <w:color w:val="4472C4"/>
          <w:sz w:val="22"/>
          <w:szCs w:val="22"/>
          <w:bdr w:val="none" w:sz="0" w:space="0" w:color="auto" w:frame="1"/>
        </w:rPr>
        <w:t>Primary 7 Parents &amp; Pupils</w:t>
      </w:r>
      <w:r>
        <w:rPr>
          <w:rFonts w:ascii="Comic Sans MS" w:hAnsi="Comic Sans MS" w:cs="Calibri"/>
          <w:color w:val="4472C4"/>
          <w:sz w:val="22"/>
          <w:szCs w:val="22"/>
          <w:bdr w:val="none" w:sz="0" w:space="0" w:color="auto" w:frame="1"/>
        </w:rPr>
        <w:t> at school on </w:t>
      </w:r>
      <w:r>
        <w:rPr>
          <w:rFonts w:ascii="Comic Sans MS" w:hAnsi="Comic Sans MS" w:cs="Calibri"/>
          <w:b/>
          <w:bCs/>
          <w:color w:val="4472C4"/>
          <w:sz w:val="22"/>
          <w:szCs w:val="22"/>
          <w:bdr w:val="none" w:sz="0" w:space="0" w:color="auto" w:frame="1"/>
        </w:rPr>
        <w:t>Wednesday 6</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September @ 6:30pm</w:t>
      </w:r>
      <w:r>
        <w:rPr>
          <w:rFonts w:ascii="Comic Sans MS" w:hAnsi="Comic Sans MS" w:cs="Calibri"/>
          <w:color w:val="4472C4"/>
          <w:sz w:val="22"/>
          <w:szCs w:val="22"/>
          <w:bdr w:val="none" w:sz="0" w:space="0" w:color="auto" w:frame="1"/>
        </w:rPr>
        <w:t> in relation to our </w:t>
      </w:r>
      <w:r>
        <w:rPr>
          <w:rFonts w:ascii="Comic Sans MS" w:hAnsi="Comic Sans MS" w:cs="Calibri"/>
          <w:b/>
          <w:bCs/>
          <w:color w:val="4472C4"/>
          <w:sz w:val="22"/>
          <w:szCs w:val="22"/>
          <w:bdr w:val="none" w:sz="0" w:space="0" w:color="auto" w:frame="1"/>
        </w:rPr>
        <w:t>P7 Pupils Residential Trip</w:t>
      </w:r>
      <w:r>
        <w:rPr>
          <w:rFonts w:ascii="Comic Sans MS" w:hAnsi="Comic Sans MS" w:cs="Calibri"/>
          <w:color w:val="4472C4"/>
          <w:sz w:val="22"/>
          <w:szCs w:val="22"/>
          <w:bdr w:val="none" w:sz="0" w:space="0" w:color="auto" w:frame="1"/>
        </w:rPr>
        <w:t> to the Abernethy Outdoor Centre!</w:t>
      </w:r>
    </w:p>
    <w:p w14:paraId="71D90E39"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2F038A0F"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Football-Primary 1 &amp; Primary 2 pupils </w:t>
      </w:r>
      <w:r>
        <w:rPr>
          <w:rFonts w:ascii="Comic Sans MS" w:hAnsi="Comic Sans MS" w:cs="Calibri"/>
          <w:color w:val="4472C4"/>
          <w:sz w:val="22"/>
          <w:szCs w:val="22"/>
          <w:bdr w:val="none" w:sz="0" w:space="0" w:color="auto" w:frame="1"/>
        </w:rPr>
        <w:t>are invited to sign-up for Fishermoss School Football training. Training will take place on Tuesdays, 6.00-7.00pm on the Portlethen Academy Astro. The first session will run Tuesday 12</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of September.</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If you would like to register your child for the session, please follow the booking link bellow.</w:t>
      </w:r>
    </w:p>
    <w:p w14:paraId="35D423E9"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hyperlink r:id="rId4" w:tgtFrame="_blank" w:history="1">
        <w:r>
          <w:rPr>
            <w:rStyle w:val="Hyperlink"/>
            <w:rFonts w:ascii="Comic Sans MS" w:hAnsi="Comic Sans MS" w:cs="Calibri"/>
            <w:color w:val="0563C1"/>
            <w:sz w:val="22"/>
            <w:szCs w:val="22"/>
            <w:bdr w:val="none" w:sz="0" w:space="0" w:color="auto" w:frame="1"/>
          </w:rPr>
          <w:t>https://forms.office.com/r/qxZmMsXMwP</w:t>
        </w:r>
      </w:hyperlink>
    </w:p>
    <w:p w14:paraId="26727FE8"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1A1AE17"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Parent Staff Council….Parental Involvement</w:t>
      </w:r>
      <w:r>
        <w:rPr>
          <w:rFonts w:ascii="Comic Sans MS" w:hAnsi="Comic Sans MS" w:cs="Calibri"/>
          <w:color w:val="4472C4"/>
          <w:sz w:val="22"/>
          <w:szCs w:val="22"/>
          <w:bdr w:val="none" w:sz="0" w:space="0" w:color="auto" w:frame="1"/>
        </w:rPr>
        <w:t>......Thank you to all who are already involved with our </w:t>
      </w:r>
      <w:r>
        <w:rPr>
          <w:rFonts w:ascii="Comic Sans MS" w:hAnsi="Comic Sans MS" w:cs="Calibri"/>
          <w:b/>
          <w:bCs/>
          <w:color w:val="4472C4"/>
          <w:sz w:val="22"/>
          <w:szCs w:val="22"/>
          <w:bdr w:val="none" w:sz="0" w:space="0" w:color="auto" w:frame="1"/>
        </w:rPr>
        <w:t>Parent Staff Council (PSC)</w:t>
      </w:r>
      <w:r>
        <w:rPr>
          <w:rFonts w:ascii="Comic Sans MS" w:hAnsi="Comic Sans MS" w:cs="Calibri"/>
          <w:color w:val="4472C4"/>
          <w:sz w:val="22"/>
          <w:szCs w:val="22"/>
          <w:bdr w:val="none" w:sz="0" w:space="0" w:color="auto" w:frame="1"/>
        </w:rPr>
        <w:t> as together we strive to make Fishermoss School the best it can be.  Our </w:t>
      </w:r>
      <w:r>
        <w:rPr>
          <w:rFonts w:ascii="Comic Sans MS" w:hAnsi="Comic Sans MS" w:cs="Calibri"/>
          <w:b/>
          <w:bCs/>
          <w:color w:val="4472C4"/>
          <w:sz w:val="22"/>
          <w:szCs w:val="22"/>
          <w:bdr w:val="none" w:sz="0" w:space="0" w:color="auto" w:frame="1"/>
        </w:rPr>
        <w:t>PSC Annual General Meeting </w:t>
      </w:r>
      <w:r>
        <w:rPr>
          <w:rFonts w:ascii="Comic Sans MS" w:hAnsi="Comic Sans MS" w:cs="Calibri"/>
          <w:color w:val="4472C4"/>
          <w:sz w:val="22"/>
          <w:szCs w:val="22"/>
          <w:bdr w:val="none" w:sz="0" w:space="0" w:color="auto" w:frame="1"/>
        </w:rPr>
        <w:t>is taking place</w:t>
      </w:r>
      <w:r>
        <w:rPr>
          <w:rFonts w:ascii="Comic Sans MS" w:hAnsi="Comic Sans MS" w:cs="Calibri"/>
          <w:b/>
          <w:bCs/>
          <w:color w:val="4472C4"/>
          <w:sz w:val="22"/>
          <w:szCs w:val="22"/>
          <w:bdr w:val="none" w:sz="0" w:space="0" w:color="auto" w:frame="1"/>
        </w:rPr>
        <w:t> Wednesday 13</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September at 7pm </w:t>
      </w:r>
      <w:r>
        <w:rPr>
          <w:rFonts w:ascii="Comic Sans MS" w:hAnsi="Comic Sans MS" w:cs="Calibri"/>
          <w:color w:val="4472C4"/>
          <w:sz w:val="22"/>
          <w:szCs w:val="22"/>
          <w:bdr w:val="none" w:sz="0" w:space="0" w:color="auto" w:frame="1"/>
        </w:rPr>
        <w:t>in our school staffroom.</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We would be delighted to see more, and new, parents attend so you can find out what you can do to further enhance your child’s experience at school.  </w:t>
      </w:r>
      <w:r>
        <w:rPr>
          <w:rFonts w:ascii="Comic Sans MS" w:hAnsi="Comic Sans MS" w:cs="Calibri"/>
          <w:color w:val="4472C4"/>
          <w:sz w:val="22"/>
          <w:szCs w:val="22"/>
          <w:u w:val="single"/>
          <w:bdr w:val="none" w:sz="0" w:space="0" w:color="auto" w:frame="1"/>
        </w:rPr>
        <w:t>Please do join us!  We need you!</w:t>
      </w:r>
    </w:p>
    <w:p w14:paraId="02A074C9"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60AD00FC"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Portlethen Youth Club</w:t>
      </w:r>
      <w:r>
        <w:rPr>
          <w:rFonts w:ascii="Comic Sans MS" w:hAnsi="Comic Sans MS" w:cs="Calibri"/>
          <w:color w:val="4472C4"/>
          <w:sz w:val="22"/>
          <w:szCs w:val="22"/>
          <w:bdr w:val="none" w:sz="0" w:space="0" w:color="auto" w:frame="1"/>
        </w:rPr>
        <w:t>……are running a fundraising event in the October holidays….’The Critter Keeper’ event is open to everyone young and old…..no need to be a member of the youth club.  Please follow the link to the form and see attached.</w:t>
      </w:r>
    </w:p>
    <w:p w14:paraId="680BA5B4"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omic Sans MS" w:hAnsi="Comic Sans MS" w:cs="Calibri"/>
            <w:color w:val="0563C1"/>
            <w:sz w:val="22"/>
            <w:szCs w:val="22"/>
            <w:bdr w:val="none" w:sz="0" w:space="0" w:color="auto" w:frame="1"/>
          </w:rPr>
          <w:t>https://docs.google.com/forms/d/1hHWLpRutR77tca7w8o_XkxankR9C6Ezp9_vBo2omxDg/edit</w:t>
        </w:r>
      </w:hyperlink>
    </w:p>
    <w:p w14:paraId="21E0D949"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9FC98C4"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Portlethen Great Western Out of School Club Provision….</w:t>
      </w:r>
      <w:r>
        <w:rPr>
          <w:rFonts w:ascii="Comic Sans MS" w:hAnsi="Comic Sans MS" w:cs="Calibri"/>
          <w:color w:val="4472C4"/>
          <w:sz w:val="22"/>
          <w:szCs w:val="22"/>
          <w:bdr w:val="none" w:sz="0" w:space="0" w:color="auto" w:frame="1"/>
        </w:rPr>
        <w:t> please refer to the attached letter……</w:t>
      </w:r>
      <w:r>
        <w:rPr>
          <w:rFonts w:ascii="Calibri" w:hAnsi="Calibri" w:cs="Calibri"/>
          <w:color w:val="1F497D"/>
          <w:sz w:val="22"/>
          <w:szCs w:val="22"/>
          <w:bdr w:val="none" w:sz="0" w:space="0" w:color="auto" w:frame="1"/>
        </w:rPr>
        <w:t> </w:t>
      </w:r>
      <w:r>
        <w:rPr>
          <w:rFonts w:ascii="Comic Sans MS" w:hAnsi="Comic Sans MS" w:cs="Calibri"/>
          <w:color w:val="4472C4"/>
          <w:sz w:val="22"/>
          <w:szCs w:val="22"/>
          <w:bdr w:val="none" w:sz="0" w:space="0" w:color="auto" w:frame="1"/>
        </w:rPr>
        <w:t>Hopefully a support, going forward, for families currently struggling to get places at the Out of School Club. </w:t>
      </w:r>
    </w:p>
    <w:p w14:paraId="7A7D6979"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84431BB"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Annual Data Forms…...</w:t>
      </w:r>
      <w:r>
        <w:rPr>
          <w:rFonts w:ascii="Comic Sans MS" w:hAnsi="Comic Sans MS" w:cs="Calibri"/>
          <w:color w:val="4472C4"/>
          <w:sz w:val="22"/>
          <w:szCs w:val="22"/>
          <w:bdr w:val="none" w:sz="0" w:space="0" w:color="auto" w:frame="1"/>
        </w:rPr>
        <w:t>It is that time of year when we ask parents to review information held by the school to ensure it is accurate.  If you are signed up to </w:t>
      </w:r>
      <w:r>
        <w:rPr>
          <w:rFonts w:ascii="Comic Sans MS" w:hAnsi="Comic Sans MS" w:cs="Calibri"/>
          <w:b/>
          <w:bCs/>
          <w:color w:val="4472C4"/>
          <w:sz w:val="22"/>
          <w:szCs w:val="22"/>
          <w:bdr w:val="none" w:sz="0" w:space="0" w:color="auto" w:frame="1"/>
        </w:rPr>
        <w:t>Parents’ Portal</w:t>
      </w:r>
      <w:r>
        <w:rPr>
          <w:rFonts w:ascii="Comic Sans MS" w:hAnsi="Comic Sans MS" w:cs="Calibri"/>
          <w:color w:val="4472C4"/>
          <w:sz w:val="22"/>
          <w:szCs w:val="22"/>
          <w:bdr w:val="none" w:sz="0" w:space="0" w:color="auto" w:frame="1"/>
        </w:rPr>
        <w:t> you should have received a notification asking you to complete a review of the information that we hold for your child/children online.  If you have not signed up to Parents’ Portal please follow the instructions in the attached letter and a notification will be sent out to you which will then allow you to check the information held by school.  Please contact the school office if you have any questions or are struggling to access Parents’ Portal.</w:t>
      </w:r>
      <w:r>
        <w:rPr>
          <w:rFonts w:ascii="Comic Sans MS" w:hAnsi="Comic Sans MS" w:cs="Calibri"/>
          <w:color w:val="4472C4"/>
          <w:sz w:val="22"/>
          <w:szCs w:val="22"/>
          <w:bdr w:val="none" w:sz="0" w:space="0" w:color="auto" w:frame="1"/>
        </w:rPr>
        <w:br/>
      </w:r>
      <w:r>
        <w:rPr>
          <w:rFonts w:ascii="Comic Sans MS" w:hAnsi="Comic Sans MS" w:cs="Calibri"/>
          <w:color w:val="4472C4"/>
          <w:sz w:val="22"/>
          <w:szCs w:val="22"/>
          <w:bdr w:val="none" w:sz="0" w:space="0" w:color="auto" w:frame="1"/>
        </w:rPr>
        <w:br/>
      </w:r>
    </w:p>
    <w:p w14:paraId="2B34A6A1"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Early Learning &amp; Childcare Consultation……</w:t>
      </w:r>
      <w:r>
        <w:rPr>
          <w:rFonts w:ascii="Comic Sans MS" w:hAnsi="Comic Sans MS" w:cs="Calibri"/>
          <w:color w:val="4472C4"/>
          <w:sz w:val="22"/>
          <w:szCs w:val="22"/>
          <w:bdr w:val="none" w:sz="0" w:space="0" w:color="auto" w:frame="1"/>
        </w:rPr>
        <w:t xml:space="preserve">Local authorities have a statutory duty to consult on the provision of Early Learning and Childcare (ELC), to inform planning and </w:t>
      </w:r>
      <w:r>
        <w:rPr>
          <w:rFonts w:ascii="Comic Sans MS" w:hAnsi="Comic Sans MS" w:cs="Calibri"/>
          <w:color w:val="4472C4"/>
          <w:sz w:val="22"/>
          <w:szCs w:val="22"/>
          <w:bdr w:val="none" w:sz="0" w:space="0" w:color="auto" w:frame="1"/>
        </w:rPr>
        <w:lastRenderedPageBreak/>
        <w:t>delivery of service.  This consultation will be open from today, Friday 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September, to Friday 29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September 2023.  Your views will help Aberdeenshire identify how they can better serve parents and children accessing funded ELC in Aberdeenshire.  Please follow the link below: </w:t>
      </w:r>
    </w:p>
    <w:p w14:paraId="1DE94435"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omic Sans MS" w:hAnsi="Comic Sans MS" w:cs="Calibri"/>
            <w:color w:val="0563C1"/>
            <w:sz w:val="22"/>
            <w:szCs w:val="22"/>
            <w:bdr w:val="none" w:sz="0" w:space="0" w:color="auto" w:frame="1"/>
          </w:rPr>
          <w:t>https://engage.aberdeenshire.gov.uk/aberdeenshire-council-s-elc-parental-consultation-2023</w:t>
        </w:r>
      </w:hyperlink>
    </w:p>
    <w:p w14:paraId="18EA774E"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5EF9AD6"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Children’s Hearings Scotland……</w:t>
      </w:r>
      <w:r>
        <w:rPr>
          <w:rFonts w:ascii="Comic Sans MS" w:hAnsi="Comic Sans MS" w:cs="Calibri"/>
          <w:color w:val="4472C4"/>
          <w:sz w:val="22"/>
          <w:szCs w:val="22"/>
          <w:bdr w:val="none" w:sz="0" w:space="0" w:color="auto" w:frame="1"/>
        </w:rPr>
        <w:t>Children’s Hearings Scotland is recruiting for volunteer Panel Members across the country to help support Scotland’s infants, children, and young people. They are looking for enthusiastic people aged 18 and over who can show empathy, compassion and great listening skills.</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Panel Members are volunteers from local communities who take part in children's hearings. Their role is to listen and make legal decisions with and for infants, children and young people who have been referred to the Children’s Panel. Panel Members ensure that the young person is at the heart of every decision made – because every decision, no matter how big or small, has an impact on the life of the child or young person in the hearing.</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They offer a certificated training programme with a highly experienced team to support your development, who will help you along your journey in becoming a panel member.</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Applications opened 30th August and close midnight 3rd October 2023. </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Learn more at </w:t>
      </w:r>
      <w:hyperlink r:id="rId7" w:tgtFrame="_blank" w:history="1">
        <w:r>
          <w:rPr>
            <w:rStyle w:val="Hyperlink"/>
            <w:rFonts w:ascii="Comic Sans MS" w:hAnsi="Comic Sans MS" w:cs="Calibri"/>
            <w:sz w:val="22"/>
            <w:szCs w:val="22"/>
            <w:bdr w:val="none" w:sz="0" w:space="0" w:color="auto" w:frame="1"/>
          </w:rPr>
          <w:t>www.chscotland.gov.uk</w:t>
        </w:r>
      </w:hyperlink>
    </w:p>
    <w:p w14:paraId="04140A18"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FD3E20F"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weekend! </w:t>
      </w:r>
    </w:p>
    <w:p w14:paraId="4E941AC9"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2D479D9"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 hope the sun continues to shine.</w:t>
      </w:r>
    </w:p>
    <w:p w14:paraId="4C5331BA"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EA799BE"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6EC1DA73"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DE6521C"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27E8B80B"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25E9367E"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EDC57F6"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6627708D"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Berrymuir Road</w:t>
      </w:r>
    </w:p>
    <w:p w14:paraId="1215B88D"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6655BF34"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029520C3"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2E167769"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EEFD52F"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41D234FB"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84750E8"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22F7B850" w14:textId="77777777" w:rsidR="004B16AB" w:rsidRDefault="004B16AB" w:rsidP="004B16AB">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14669B59" w14:textId="56CA6278" w:rsidR="004B16AB" w:rsidRDefault="004B16AB" w:rsidP="004B16AB">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045A98D0" wp14:editId="21DA826D">
            <wp:extent cx="581025" cy="590550"/>
            <wp:effectExtent l="0" t="0" r="9525" b="0"/>
            <wp:docPr id="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in a tri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F626758" w14:textId="77777777" w:rsidR="004B16AB" w:rsidRDefault="004B16AB" w:rsidP="004B16AB">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‘Being the best we can be’</w:t>
      </w:r>
    </w:p>
    <w:p w14:paraId="3D2375C8" w14:textId="77777777" w:rsidR="004B16AB" w:rsidRDefault="004B16AB" w:rsidP="004B16AB">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146A5931" w14:textId="77777777" w:rsidR="004B16AB" w:rsidRDefault="004B16AB" w:rsidP="004B16A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1B5FE03" w14:textId="77777777" w:rsidR="00BC28A2" w:rsidRDefault="00BC28A2"/>
    <w:sectPr w:rsidR="00B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AB"/>
    <w:rsid w:val="004B16AB"/>
    <w:rsid w:val="00B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1ED"/>
  <w15:chartTrackingRefBased/>
  <w15:docId w15:val="{CAD28B7D-7DC6-4B9F-81A7-853EC61F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B16A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B1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hscotland.gov.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age.aberdeenshire.gov.uk/aberdeenshire-council-s-elc-parental-consultation-2023" TargetMode="External"/><Relationship Id="rId11" Type="http://schemas.openxmlformats.org/officeDocument/2006/relationships/customXml" Target="../customXml/item1.xml"/><Relationship Id="rId5" Type="http://schemas.openxmlformats.org/officeDocument/2006/relationships/hyperlink" Target="https://docs.google.com/forms/d/1hHWLpRutR77tca7w8o_XkxankR9C6Ezp9_vBo2omxDg/edit" TargetMode="External"/><Relationship Id="rId10" Type="http://schemas.openxmlformats.org/officeDocument/2006/relationships/theme" Target="theme/theme1.xml"/><Relationship Id="rId4" Type="http://schemas.openxmlformats.org/officeDocument/2006/relationships/hyperlink" Target="https://forms.office.com/r/qxZmMsXMw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BAABA3F-6DFF-4998-9D8D-AEBB8A34E9BB}"/>
</file>

<file path=customXml/itemProps2.xml><?xml version="1.0" encoding="utf-8"?>
<ds:datastoreItem xmlns:ds="http://schemas.openxmlformats.org/officeDocument/2006/customXml" ds:itemID="{CAE539A7-77AD-4758-98B9-3C84DF20FDFC}"/>
</file>

<file path=customXml/itemProps3.xml><?xml version="1.0" encoding="utf-8"?>
<ds:datastoreItem xmlns:ds="http://schemas.openxmlformats.org/officeDocument/2006/customXml" ds:itemID="{DB30D216-BFD1-48D8-BFE9-8F98B89F97A6}"/>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Company>Aberdeenshire Council</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2023-09-01T14:14:00Z</dcterms:created>
  <dcterms:modified xsi:type="dcterms:W3CDTF">2023-09-01T14:15:00Z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