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7F01"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0CDD418E"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F288AA7"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for all your support and understanding this week with delayed openings and the many challenges that snow brings with it!  We are sorry for any missing gloves, soggy jackets etc but there has been a lot of great fun out in our playground.  It is impossible for school staff to account for all items of pupil clothing and to prevent them from getting wet in the snow. Our apologies for this.</w:t>
      </w:r>
    </w:p>
    <w:p w14:paraId="715BE6A2"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DABB701"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Please be aware that a sharp metal peg was discovered in Bourtree Park on the slope where children sledge outside the school grounds. It looks like a tent peg, or a peg used to hold football goals in the ground.  Until the snow has melted, it will not be clear if there are any more lying there.  This has been reported to those responsible for the Bourtree Park area. </w:t>
      </w:r>
    </w:p>
    <w:p w14:paraId="6F989FC4"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lang w:val="en"/>
        </w:rPr>
        <w:t> </w:t>
      </w:r>
    </w:p>
    <w:p w14:paraId="4D360C87"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lang w:val="en"/>
        </w:rPr>
        <w:t>School Dental Inspections Primary 1 &amp; Primary 7 Pupils……</w:t>
      </w:r>
      <w:r>
        <w:rPr>
          <w:rFonts w:ascii="Comic Sans MS" w:hAnsi="Comic Sans MS" w:cs="Calibri"/>
          <w:color w:val="4472C4"/>
          <w:sz w:val="22"/>
          <w:szCs w:val="22"/>
          <w:bdr w:val="none" w:sz="0" w:space="0" w:color="auto" w:frame="1"/>
        </w:rPr>
        <w:t>these will take place at our school on </w:t>
      </w:r>
      <w:r>
        <w:rPr>
          <w:rFonts w:ascii="Comic Sans MS" w:hAnsi="Comic Sans MS" w:cs="Calibri"/>
          <w:color w:val="4472C4"/>
          <w:sz w:val="22"/>
          <w:szCs w:val="22"/>
          <w:u w:val="single"/>
          <w:bdr w:val="none" w:sz="0" w:space="0" w:color="auto" w:frame="1"/>
        </w:rPr>
        <w:t>Wednesday 28th February 2024</w:t>
      </w:r>
      <w:r>
        <w:rPr>
          <w:rFonts w:ascii="Comic Sans MS" w:hAnsi="Comic Sans MS" w:cs="Calibri"/>
          <w:color w:val="4472C4"/>
          <w:sz w:val="22"/>
          <w:szCs w:val="22"/>
          <w:bdr w:val="none" w:sz="0" w:space="0" w:color="auto" w:frame="1"/>
        </w:rPr>
        <w:t>.  Please refer to the attached letter for further information.</w:t>
      </w:r>
    </w:p>
    <w:p w14:paraId="2D8B674B"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lang w:val="en"/>
        </w:rPr>
        <w:t> </w:t>
      </w:r>
    </w:p>
    <w:p w14:paraId="58067053"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lang w:val="en"/>
        </w:rPr>
        <w:t>Portlethen Library Activities……</w:t>
      </w:r>
      <w:r>
        <w:rPr>
          <w:rFonts w:ascii="Calibri" w:hAnsi="Calibri" w:cs="Calibri"/>
          <w:color w:val="242424"/>
          <w:sz w:val="22"/>
          <w:szCs w:val="22"/>
          <w:bdr w:val="none" w:sz="0" w:space="0" w:color="auto" w:frame="1"/>
          <w:lang w:val="en"/>
        </w:rPr>
        <w:t> </w:t>
      </w:r>
      <w:r>
        <w:rPr>
          <w:rFonts w:ascii="Comic Sans MS" w:hAnsi="Comic Sans MS" w:cs="Calibri"/>
          <w:color w:val="4472C4"/>
          <w:sz w:val="22"/>
          <w:szCs w:val="22"/>
          <w:bdr w:val="none" w:sz="0" w:space="0" w:color="auto" w:frame="1"/>
        </w:rPr>
        <w:t xml:space="preserve">Lego Club is back on Mondays from 3.30-4.30pm. This is suitable for children aged from 5 years and is free.  Relaxed Lego Sessions will be on the first Saturday of the month from 11-12noon.  Booking is essential for this session and can be done in the library or online and parents/carers must </w:t>
      </w:r>
      <w:proofErr w:type="gramStart"/>
      <w:r>
        <w:rPr>
          <w:rFonts w:ascii="Comic Sans MS" w:hAnsi="Comic Sans MS" w:cs="Calibri"/>
          <w:color w:val="4472C4"/>
          <w:sz w:val="22"/>
          <w:szCs w:val="22"/>
          <w:bdr w:val="none" w:sz="0" w:space="0" w:color="auto" w:frame="1"/>
        </w:rPr>
        <w:t>remain at all times</w:t>
      </w:r>
      <w:proofErr w:type="gramEnd"/>
      <w:r>
        <w:rPr>
          <w:rFonts w:ascii="Comic Sans MS" w:hAnsi="Comic Sans MS" w:cs="Calibri"/>
          <w:color w:val="4472C4"/>
          <w:sz w:val="22"/>
          <w:szCs w:val="22"/>
          <w:bdr w:val="none" w:sz="0" w:space="0" w:color="auto" w:frame="1"/>
        </w:rPr>
        <w:t>.  In celebration of Robert Burns, the Library will be holding a crafting event for ages 5-12 booking is essential and can be done online.</w:t>
      </w:r>
    </w:p>
    <w:p w14:paraId="0A101651"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w:t>
      </w:r>
    </w:p>
    <w:p w14:paraId="2634E610"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Aberdeenshire Council Early Learning and Childcare Funded Place Applications 2024/2025……</w:t>
      </w:r>
      <w:r>
        <w:rPr>
          <w:rFonts w:ascii="Arial" w:hAnsi="Arial" w:cs="Arial"/>
          <w:color w:val="000000"/>
          <w:bdr w:val="none" w:sz="0" w:space="0" w:color="auto" w:frame="1"/>
        </w:rPr>
        <w:t> </w:t>
      </w:r>
      <w:r>
        <w:rPr>
          <w:rFonts w:ascii="Comic Sans MS" w:hAnsi="Comic Sans MS" w:cs="Calibri"/>
          <w:color w:val="4472C4"/>
          <w:sz w:val="22"/>
          <w:szCs w:val="22"/>
          <w:bdr w:val="none" w:sz="0" w:space="0" w:color="auto" w:frame="1"/>
        </w:rPr>
        <w:t>Information and the online application form for local authority nurseries, commissioned playgroups, private day nurseries and childminders will be available from 22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January 2024 – 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February 2024. These can be obtained online from </w:t>
      </w:r>
      <w:hyperlink r:id="rId4" w:tgtFrame="_blank" w:history="1">
        <w:r>
          <w:rPr>
            <w:rStyle w:val="Hyperlink"/>
            <w:rFonts w:ascii="Comic Sans MS" w:hAnsi="Comic Sans MS" w:cs="Calibri"/>
            <w:color w:val="0563C1"/>
            <w:sz w:val="22"/>
            <w:szCs w:val="22"/>
            <w:bdr w:val="none" w:sz="0" w:space="0" w:color="auto" w:frame="1"/>
          </w:rPr>
          <w:t>http://www.aberdeenshire.gov.uk/schools/information/early-learning-and-childcare-information/</w:t>
        </w:r>
      </w:hyperlink>
      <w:r>
        <w:rPr>
          <w:rFonts w:ascii="Comic Sans MS" w:hAnsi="Comic Sans MS" w:cs="Calibri"/>
          <w:color w:val="4472C4"/>
          <w:sz w:val="22"/>
          <w:szCs w:val="22"/>
          <w:bdr w:val="none" w:sz="0" w:space="0" w:color="auto" w:frame="1"/>
        </w:rPr>
        <w:t> </w:t>
      </w:r>
    </w:p>
    <w:p w14:paraId="566AB5F9"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56D3FA35"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Head lice…</w:t>
      </w:r>
      <w:r>
        <w:rPr>
          <w:rFonts w:ascii="Comic Sans MS" w:hAnsi="Comic Sans MS" w:cs="Calibri"/>
          <w:color w:val="4472C4"/>
          <w:sz w:val="22"/>
          <w:szCs w:val="22"/>
          <w:bdr w:val="none" w:sz="0" w:space="0" w:color="auto" w:frame="1"/>
        </w:rPr>
        <w:t>We have been informed that there are </w:t>
      </w:r>
      <w:r>
        <w:rPr>
          <w:rFonts w:ascii="Comic Sans MS" w:hAnsi="Comic Sans MS" w:cs="Calibri"/>
          <w:color w:val="4472C4"/>
          <w:sz w:val="22"/>
          <w:szCs w:val="22"/>
          <w:u w:val="single"/>
          <w:bdr w:val="none" w:sz="0" w:space="0" w:color="auto" w:frame="1"/>
        </w:rPr>
        <w:t>further cases of this in school.</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It is very difficult to prevent head lice.</w:t>
      </w:r>
      <w:r>
        <w:rPr>
          <w:rFonts w:ascii="Comic Sans MS" w:hAnsi="Comic Sans MS" w:cs="Calibri"/>
          <w:b/>
          <w:bCs/>
          <w:color w:val="4472C4"/>
          <w:sz w:val="22"/>
          <w:szCs w:val="22"/>
          <w:bdr w:val="none" w:sz="0" w:space="0" w:color="auto" w:frame="1"/>
        </w:rPr>
        <w:t> Tying long hair back can help.</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 xml:space="preserve">The best detection method is wet combing.  Parents and carers should aim to check their children’s hair once a week during hair washing.  You need your usual shampoo, ordinary </w:t>
      </w:r>
      <w:proofErr w:type="gramStart"/>
      <w:r>
        <w:rPr>
          <w:rFonts w:ascii="Comic Sans MS" w:hAnsi="Comic Sans MS" w:cs="Calibri"/>
          <w:b/>
          <w:bCs/>
          <w:color w:val="4472C4"/>
          <w:sz w:val="22"/>
          <w:szCs w:val="22"/>
          <w:bdr w:val="none" w:sz="0" w:space="0" w:color="auto" w:frame="1"/>
        </w:rPr>
        <w:t>conditioner</w:t>
      </w:r>
      <w:proofErr w:type="gramEnd"/>
      <w:r>
        <w:rPr>
          <w:rFonts w:ascii="Comic Sans MS" w:hAnsi="Comic Sans MS" w:cs="Calibri"/>
          <w:b/>
          <w:bCs/>
          <w:color w:val="4472C4"/>
          <w:sz w:val="22"/>
          <w:szCs w:val="22"/>
          <w:bdr w:val="none" w:sz="0" w:space="0" w:color="auto" w:frame="1"/>
        </w:rPr>
        <w:t xml:space="preserve"> and a louse detection comb. </w:t>
      </w:r>
      <w:r>
        <w:rPr>
          <w:rFonts w:ascii="Comic Sans MS" w:hAnsi="Comic Sans MS" w:cs="Calibri"/>
          <w:color w:val="4472C4"/>
          <w:sz w:val="22"/>
          <w:szCs w:val="22"/>
          <w:bdr w:val="none" w:sz="0" w:space="0" w:color="auto" w:frame="1"/>
        </w:rPr>
        <w:t>Lotions and sprays don’t prevent head lice and should only be used if a live louse has been found in your or your child’s hair.  Please visit the following link for NHS guidelines….</w:t>
      </w:r>
      <w:hyperlink r:id="rId5" w:tgtFrame="_blank" w:history="1">
        <w:r>
          <w:rPr>
            <w:rStyle w:val="Hyperlink"/>
            <w:rFonts w:ascii="Comic Sans MS" w:hAnsi="Comic Sans MS" w:cs="Calibri"/>
            <w:color w:val="0563C1"/>
            <w:sz w:val="22"/>
            <w:szCs w:val="22"/>
            <w:bdr w:val="none" w:sz="0" w:space="0" w:color="auto" w:frame="1"/>
          </w:rPr>
          <w:t>https://www.nhsinform.scot/illnesses-and-conditions/skin-hair-and-nails/head-lice-and-nits</w:t>
        </w:r>
      </w:hyperlink>
    </w:p>
    <w:p w14:paraId="1D329A8C"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395FB7CA"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lang w:val="en"/>
        </w:rPr>
        <w:t>Primary 7 Abernethy Adventure……</w:t>
      </w:r>
      <w:r>
        <w:rPr>
          <w:rFonts w:ascii="Comic Sans MS" w:hAnsi="Comic Sans MS" w:cs="Calibri"/>
          <w:color w:val="4472C4"/>
          <w:sz w:val="22"/>
          <w:szCs w:val="22"/>
          <w:bdr w:val="none" w:sz="0" w:space="0" w:color="auto" w:frame="1"/>
          <w:lang w:val="en"/>
        </w:rPr>
        <w:t>a couple of wee reminders.  The deadline for paying any remaining balance for the Primary 7 Abernethy Residential Adventure is </w:t>
      </w:r>
      <w:r>
        <w:rPr>
          <w:rFonts w:ascii="Comic Sans MS" w:hAnsi="Comic Sans MS" w:cs="Calibri"/>
          <w:b/>
          <w:bCs/>
          <w:color w:val="4472C4"/>
          <w:sz w:val="22"/>
          <w:szCs w:val="22"/>
          <w:u w:val="single"/>
          <w:bdr w:val="none" w:sz="0" w:space="0" w:color="auto" w:frame="1"/>
          <w:lang w:val="en"/>
        </w:rPr>
        <w:t>Sunday 21</w:t>
      </w:r>
      <w:r>
        <w:rPr>
          <w:rFonts w:ascii="Comic Sans MS" w:hAnsi="Comic Sans MS" w:cs="Calibri"/>
          <w:b/>
          <w:bCs/>
          <w:color w:val="4472C4"/>
          <w:sz w:val="22"/>
          <w:szCs w:val="22"/>
          <w:u w:val="single"/>
          <w:bdr w:val="none" w:sz="0" w:space="0" w:color="auto" w:frame="1"/>
          <w:vertAlign w:val="superscript"/>
          <w:lang w:val="en"/>
        </w:rPr>
        <w:t>st</w:t>
      </w:r>
      <w:r>
        <w:rPr>
          <w:rFonts w:ascii="Comic Sans MS" w:hAnsi="Comic Sans MS" w:cs="Calibri"/>
          <w:b/>
          <w:bCs/>
          <w:color w:val="4472C4"/>
          <w:sz w:val="22"/>
          <w:szCs w:val="22"/>
          <w:u w:val="single"/>
          <w:bdr w:val="none" w:sz="0" w:space="0" w:color="auto" w:frame="1"/>
          <w:lang w:val="en"/>
        </w:rPr>
        <w:t> January</w:t>
      </w:r>
      <w:r>
        <w:rPr>
          <w:rFonts w:ascii="Comic Sans MS" w:hAnsi="Comic Sans MS" w:cs="Calibri"/>
          <w:color w:val="4472C4"/>
          <w:sz w:val="22"/>
          <w:szCs w:val="22"/>
          <w:bdr w:val="none" w:sz="0" w:space="0" w:color="auto" w:frame="1"/>
          <w:lang w:val="en"/>
        </w:rPr>
        <w:t>.  The  </w:t>
      </w:r>
      <w:r>
        <w:rPr>
          <w:rFonts w:ascii="Comic Sans MS" w:hAnsi="Comic Sans MS" w:cs="Calibri"/>
          <w:color w:val="4472C4"/>
          <w:sz w:val="22"/>
          <w:szCs w:val="22"/>
          <w:bdr w:val="none" w:sz="0" w:space="0" w:color="auto" w:frame="1"/>
        </w:rPr>
        <w:t>‘</w:t>
      </w:r>
      <w:r>
        <w:rPr>
          <w:rFonts w:ascii="Comic Sans MS" w:hAnsi="Comic Sans MS" w:cs="Calibri"/>
          <w:b/>
          <w:bCs/>
          <w:color w:val="4472C4"/>
          <w:sz w:val="22"/>
          <w:szCs w:val="22"/>
          <w:bdr w:val="none" w:sz="0" w:space="0" w:color="auto" w:frame="1"/>
        </w:rPr>
        <w:t>Parental Consent Form-Adventurous Activities’</w:t>
      </w:r>
      <w:r>
        <w:rPr>
          <w:rFonts w:ascii="Comic Sans MS" w:hAnsi="Comic Sans MS" w:cs="Calibri"/>
          <w:color w:val="4472C4"/>
          <w:sz w:val="22"/>
          <w:szCs w:val="22"/>
          <w:bdr w:val="none" w:sz="0" w:space="0" w:color="auto" w:frame="1"/>
        </w:rPr>
        <w:t xml:space="preserve"> for including health details, dietary requirements and emergency contact details for the week we </w:t>
      </w:r>
      <w:r>
        <w:rPr>
          <w:rFonts w:ascii="Comic Sans MS" w:hAnsi="Comic Sans MS" w:cs="Calibri"/>
          <w:color w:val="4472C4"/>
          <w:sz w:val="22"/>
          <w:szCs w:val="22"/>
          <w:bdr w:val="none" w:sz="0" w:space="0" w:color="auto" w:frame="1"/>
        </w:rPr>
        <w:lastRenderedPageBreak/>
        <w:t>are at Abernethy can be returned by email to </w:t>
      </w:r>
      <w:hyperlink r:id="rId6" w:history="1">
        <w:r>
          <w:rPr>
            <w:rStyle w:val="Hyperlink"/>
            <w:rFonts w:ascii="Comic Sans MS" w:hAnsi="Comic Sans MS" w:cs="Calibri"/>
            <w:color w:val="0563C1"/>
            <w:sz w:val="22"/>
            <w:szCs w:val="22"/>
            <w:bdr w:val="none" w:sz="0" w:space="0" w:color="auto" w:frame="1"/>
          </w:rPr>
          <w:t>Fishermoss.sch@aberdeenshire.gov.uk</w:t>
        </w:r>
      </w:hyperlink>
      <w:r>
        <w:rPr>
          <w:rFonts w:ascii="Comic Sans MS" w:hAnsi="Comic Sans MS" w:cs="Calibri"/>
          <w:color w:val="4472C4"/>
          <w:sz w:val="22"/>
          <w:szCs w:val="22"/>
          <w:bdr w:val="none" w:sz="0" w:space="0" w:color="auto" w:frame="1"/>
        </w:rPr>
        <w:t> and we would be grateful if this could be completed by </w:t>
      </w:r>
      <w:r>
        <w:rPr>
          <w:rFonts w:ascii="Comic Sans MS" w:hAnsi="Comic Sans MS" w:cs="Calibri"/>
          <w:b/>
          <w:bCs/>
          <w:color w:val="4472C4"/>
          <w:sz w:val="22"/>
          <w:szCs w:val="22"/>
          <w:u w:val="single"/>
          <w:bdr w:val="none" w:sz="0" w:space="0" w:color="auto" w:frame="1"/>
        </w:rPr>
        <w:t>Monday 22</w:t>
      </w:r>
      <w:r>
        <w:rPr>
          <w:rFonts w:ascii="Comic Sans MS" w:hAnsi="Comic Sans MS" w:cs="Calibri"/>
          <w:b/>
          <w:bCs/>
          <w:color w:val="4472C4"/>
          <w:sz w:val="22"/>
          <w:szCs w:val="22"/>
          <w:u w:val="single"/>
          <w:bdr w:val="none" w:sz="0" w:space="0" w:color="auto" w:frame="1"/>
          <w:vertAlign w:val="superscript"/>
        </w:rPr>
        <w:t>nd</w:t>
      </w:r>
      <w:r>
        <w:rPr>
          <w:rFonts w:ascii="Comic Sans MS" w:hAnsi="Comic Sans MS" w:cs="Calibri"/>
          <w:b/>
          <w:bCs/>
          <w:color w:val="4472C4"/>
          <w:sz w:val="22"/>
          <w:szCs w:val="22"/>
          <w:u w:val="single"/>
          <w:bdr w:val="none" w:sz="0" w:space="0" w:color="auto" w:frame="1"/>
        </w:rPr>
        <w:t> January</w:t>
      </w:r>
      <w:r>
        <w:rPr>
          <w:rFonts w:ascii="Comic Sans MS" w:hAnsi="Comic Sans MS" w:cs="Calibri"/>
          <w:color w:val="4472C4"/>
          <w:sz w:val="22"/>
          <w:szCs w:val="22"/>
          <w:bdr w:val="none" w:sz="0" w:space="0" w:color="auto" w:frame="1"/>
        </w:rPr>
        <w:t>. </w:t>
      </w:r>
      <w:r>
        <w:rPr>
          <w:rFonts w:ascii="Comic Sans MS" w:hAnsi="Comic Sans MS" w:cs="Calibri"/>
          <w:color w:val="4472C4"/>
          <w:sz w:val="22"/>
          <w:szCs w:val="22"/>
          <w:bdr w:val="none" w:sz="0" w:space="0" w:color="auto" w:frame="1"/>
          <w:lang w:val="en"/>
        </w:rPr>
        <w:t>Please do not hesitate to make contact if you have any concerns about these deadlines.</w:t>
      </w:r>
    </w:p>
    <w:p w14:paraId="281A8C70"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D8A662D"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National Youth Choir of Scotland (NYCOS)……</w:t>
      </w:r>
      <w:r>
        <w:rPr>
          <w:rFonts w:ascii="Comic Sans MS" w:hAnsi="Comic Sans MS" w:cs="Calibri"/>
          <w:color w:val="4472C4"/>
          <w:sz w:val="22"/>
          <w:szCs w:val="22"/>
          <w:bdr w:val="none" w:sz="0" w:space="0" w:color="auto" w:frame="1"/>
        </w:rPr>
        <w:t>currently run a regional choir in the Aberdeen area and are keen to invite children in our school from Primary 6 and Primary 7 to come along for a ‘try out’ evening. Singing in a choir is hugely beneficial for both physical and mental health and a great opportunity for children to work together and socialise. Please see the attached flyer for further information.</w:t>
      </w:r>
    </w:p>
    <w:p w14:paraId="617E9CBE"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1502167"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Have a lovely weekend.</w:t>
      </w:r>
    </w:p>
    <w:p w14:paraId="0A1E5A57"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97C80FD"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486D4B64"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3F2213C"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1AF1AF79"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44E58308"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3E0AE16"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4D835636"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428F35C0"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0B0DE251"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2EAFEF8E"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2E85E1EB"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138CB36"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5AD8C476"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8F5C7A5" w14:textId="77777777" w:rsidR="00E16A5C" w:rsidRDefault="00E16A5C" w:rsidP="00E16A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17F8EA8C" w14:textId="77777777" w:rsidR="00E16A5C" w:rsidRDefault="00E16A5C" w:rsidP="00E16A5C">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434ABC06" w14:textId="1A0E4E35" w:rsidR="00E16A5C" w:rsidRDefault="00E16A5C" w:rsidP="00E16A5C">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016A1306" wp14:editId="12B738E4">
            <wp:extent cx="581025" cy="590550"/>
            <wp:effectExtent l="0" t="0" r="9525" b="0"/>
            <wp:docPr id="117817578"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17578" name="Picture 1" descr="A logo with a tree in a triang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51C10BE" w14:textId="77777777" w:rsidR="00E16A5C" w:rsidRDefault="00E16A5C" w:rsidP="00E16A5C">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40BB0557" w14:textId="77777777" w:rsidR="00E16A5C" w:rsidRDefault="00E16A5C" w:rsidP="00E16A5C">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144C63B6" w14:textId="77777777" w:rsidR="00E16A5C" w:rsidRDefault="00E16A5C"/>
    <w:sectPr w:rsidR="00E16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5C"/>
    <w:rsid w:val="00E1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21C3"/>
  <w15:chartTrackingRefBased/>
  <w15:docId w15:val="{D74C7F94-274D-4C7E-B2EC-332A7D3F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16A5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16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shermoss.sch@aberdeenshire.gov.uk" TargetMode="External"/><Relationship Id="rId11" Type="http://schemas.openxmlformats.org/officeDocument/2006/relationships/customXml" Target="../customXml/item2.xml"/><Relationship Id="rId5" Type="http://schemas.openxmlformats.org/officeDocument/2006/relationships/hyperlink" Target="https://www.nhsinform.scot/illnesses-and-conditions/skin-hair-and-nails/head-lice-and-nits" TargetMode="External"/><Relationship Id="rId10" Type="http://schemas.openxmlformats.org/officeDocument/2006/relationships/customXml" Target="../customXml/item1.xml"/><Relationship Id="rId4" Type="http://schemas.openxmlformats.org/officeDocument/2006/relationships/hyperlink" Target="http://www.aberdeenshire.gov.uk/schools/information/early-learning-and-childcare-inform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8B6CFBAC-FAEB-458B-B9B0-D452E5212C4A}"/>
</file>

<file path=customXml/itemProps2.xml><?xml version="1.0" encoding="utf-8"?>
<ds:datastoreItem xmlns:ds="http://schemas.openxmlformats.org/officeDocument/2006/customXml" ds:itemID="{F310DA23-4166-4C68-91AD-36C1C53BF98C}"/>
</file>

<file path=customXml/itemProps3.xml><?xml version="1.0" encoding="utf-8"?>
<ds:datastoreItem xmlns:ds="http://schemas.openxmlformats.org/officeDocument/2006/customXml" ds:itemID="{B7401A2B-7EA5-4C07-B94C-1238F140CEE1}"/>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Company>Aberdeenshire Council</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2024-01-19T15:14:00Z</dcterms:created>
  <dcterms:modified xsi:type="dcterms:W3CDTF">2024-01-19T15:14:00Z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